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920E8" w14:textId="77777777" w:rsidR="00277248" w:rsidRPr="00942809" w:rsidRDefault="00517102" w:rsidP="00712015">
      <w:pPr>
        <w:ind w:right="72"/>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 xml:space="preserve">         </w:t>
      </w:r>
    </w:p>
    <w:p w14:paraId="1980362E" w14:textId="77777777" w:rsidR="005631C0" w:rsidRPr="00942809" w:rsidRDefault="005631C0" w:rsidP="00712015">
      <w:pPr>
        <w:ind w:right="72"/>
        <w:jc w:val="center"/>
        <w:rPr>
          <w:rFonts w:asciiTheme="minorHAnsi" w:eastAsia="Times" w:hAnsiTheme="minorHAnsi" w:cstheme="minorHAnsi"/>
          <w:b/>
          <w:bCs/>
          <w:sz w:val="22"/>
          <w:szCs w:val="22"/>
        </w:rPr>
      </w:pPr>
    </w:p>
    <w:p w14:paraId="66AB4AA4" w14:textId="77777777" w:rsidR="005631C0" w:rsidRPr="00942809" w:rsidRDefault="005631C0" w:rsidP="00712015">
      <w:pPr>
        <w:ind w:right="72"/>
        <w:jc w:val="center"/>
        <w:rPr>
          <w:rFonts w:asciiTheme="minorHAnsi" w:eastAsia="Times" w:hAnsiTheme="minorHAnsi" w:cstheme="minorHAnsi"/>
          <w:b/>
          <w:bCs/>
          <w:sz w:val="22"/>
          <w:szCs w:val="22"/>
        </w:rPr>
      </w:pPr>
    </w:p>
    <w:p w14:paraId="545B5DCD" w14:textId="77777777" w:rsidR="00277248" w:rsidRPr="00942809" w:rsidRDefault="00277248" w:rsidP="00F34403">
      <w:pPr>
        <w:ind w:right="72"/>
        <w:rPr>
          <w:rFonts w:asciiTheme="minorHAnsi" w:eastAsia="Times" w:hAnsiTheme="minorHAnsi" w:cstheme="minorHAnsi"/>
          <w:b/>
          <w:bCs/>
          <w:sz w:val="22"/>
          <w:szCs w:val="22"/>
        </w:rPr>
      </w:pPr>
    </w:p>
    <w:p w14:paraId="502A74B6" w14:textId="77777777" w:rsidR="00277248" w:rsidRPr="00942809" w:rsidRDefault="00277248" w:rsidP="00712015">
      <w:pPr>
        <w:ind w:right="72"/>
        <w:jc w:val="center"/>
        <w:rPr>
          <w:rFonts w:asciiTheme="minorHAnsi" w:eastAsia="Times" w:hAnsiTheme="minorHAnsi" w:cstheme="minorHAnsi"/>
          <w:b/>
          <w:bCs/>
          <w:sz w:val="22"/>
          <w:szCs w:val="22"/>
        </w:rPr>
      </w:pPr>
    </w:p>
    <w:p w14:paraId="07CC51E6" w14:textId="1EF5F79D" w:rsidR="00F5254C" w:rsidRDefault="007011E4" w:rsidP="00712015">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 xml:space="preserve">OGŁOSZENIE O </w:t>
      </w:r>
      <w:r w:rsidR="00C76169">
        <w:rPr>
          <w:rFonts w:asciiTheme="minorHAnsi" w:eastAsia="Times" w:hAnsiTheme="minorHAnsi" w:cstheme="minorHAnsi"/>
          <w:b/>
          <w:bCs/>
          <w:sz w:val="36"/>
          <w:szCs w:val="36"/>
        </w:rPr>
        <w:t>ZAMÓWIENIU</w:t>
      </w:r>
    </w:p>
    <w:p w14:paraId="446E879F" w14:textId="5D28FB81" w:rsidR="00897A78" w:rsidRPr="00AA7870" w:rsidRDefault="00B71400">
      <w:pPr>
        <w:ind w:right="72"/>
        <w:jc w:val="center"/>
        <w:rPr>
          <w:rFonts w:asciiTheme="minorHAnsi" w:eastAsia="Times" w:hAnsiTheme="minorHAnsi" w:cstheme="minorHAnsi"/>
          <w:b/>
          <w:bCs/>
          <w:sz w:val="36"/>
          <w:szCs w:val="36"/>
        </w:rPr>
      </w:pPr>
      <w:r>
        <w:rPr>
          <w:rFonts w:asciiTheme="minorHAnsi" w:eastAsia="Times" w:hAnsiTheme="minorHAnsi" w:cstheme="minorHAnsi"/>
          <w:b/>
          <w:bCs/>
          <w:sz w:val="36"/>
          <w:szCs w:val="36"/>
        </w:rPr>
        <w:t>/</w:t>
      </w:r>
      <w:r w:rsidR="00F5254C">
        <w:rPr>
          <w:rFonts w:asciiTheme="minorHAnsi" w:eastAsia="Times" w:hAnsiTheme="minorHAnsi" w:cstheme="minorHAnsi"/>
          <w:b/>
          <w:bCs/>
          <w:sz w:val="36"/>
          <w:szCs w:val="36"/>
        </w:rPr>
        <w:t xml:space="preserve"> WARUNKI ZAMÓWIENIA</w:t>
      </w:r>
      <w:r w:rsidR="00C76169" w:rsidRPr="00AA7870">
        <w:rPr>
          <w:rFonts w:asciiTheme="minorHAnsi" w:eastAsia="Times" w:hAnsiTheme="minorHAnsi" w:cstheme="minorHAnsi"/>
          <w:b/>
          <w:bCs/>
          <w:sz w:val="36"/>
          <w:szCs w:val="36"/>
        </w:rPr>
        <w:t xml:space="preserve"> </w:t>
      </w:r>
    </w:p>
    <w:p w14:paraId="5F55B8E6" w14:textId="77777777" w:rsidR="00DC7D01" w:rsidRPr="00942809" w:rsidRDefault="00DC7D01" w:rsidP="00DC7D01">
      <w:pPr>
        <w:ind w:left="73" w:right="74" w:hanging="249"/>
        <w:jc w:val="center"/>
        <w:rPr>
          <w:rFonts w:asciiTheme="minorHAnsi" w:hAnsiTheme="minorHAnsi" w:cstheme="minorHAnsi"/>
          <w:b/>
          <w:sz w:val="22"/>
          <w:szCs w:val="22"/>
        </w:rPr>
      </w:pPr>
    </w:p>
    <w:p w14:paraId="76A33D19" w14:textId="77777777" w:rsidR="00277248" w:rsidRPr="00942809" w:rsidRDefault="00277248" w:rsidP="00DC7D01">
      <w:pPr>
        <w:ind w:left="73" w:right="74" w:hanging="249"/>
        <w:jc w:val="center"/>
        <w:rPr>
          <w:rFonts w:asciiTheme="minorHAnsi" w:hAnsiTheme="minorHAnsi" w:cstheme="minorHAnsi"/>
          <w:b/>
          <w:sz w:val="22"/>
          <w:szCs w:val="22"/>
        </w:rPr>
      </w:pPr>
    </w:p>
    <w:p w14:paraId="6F6BD759" w14:textId="77777777" w:rsidR="00277248" w:rsidRPr="00942809" w:rsidRDefault="00277248" w:rsidP="00DC7D01">
      <w:pPr>
        <w:ind w:left="73" w:right="74" w:hanging="249"/>
        <w:jc w:val="center"/>
        <w:rPr>
          <w:rFonts w:asciiTheme="minorHAnsi" w:hAnsiTheme="minorHAnsi" w:cstheme="minorHAnsi"/>
          <w:b/>
          <w:sz w:val="22"/>
          <w:szCs w:val="22"/>
        </w:rPr>
      </w:pPr>
    </w:p>
    <w:p w14:paraId="1731677F" w14:textId="77777777" w:rsidR="00277248" w:rsidRPr="00942809" w:rsidRDefault="00277248" w:rsidP="00DC7D01">
      <w:pPr>
        <w:ind w:left="73" w:right="74" w:hanging="249"/>
        <w:jc w:val="center"/>
        <w:rPr>
          <w:rFonts w:asciiTheme="minorHAnsi" w:hAnsiTheme="minorHAnsi" w:cstheme="minorHAnsi"/>
          <w:b/>
          <w:sz w:val="22"/>
          <w:szCs w:val="22"/>
        </w:rPr>
      </w:pPr>
    </w:p>
    <w:p w14:paraId="5D5C37D8" w14:textId="77777777" w:rsidR="00277248" w:rsidRPr="00942809" w:rsidRDefault="00772DE6" w:rsidP="00DC7D01">
      <w:pPr>
        <w:ind w:left="73" w:right="74" w:hanging="249"/>
        <w:jc w:val="center"/>
        <w:rPr>
          <w:rFonts w:asciiTheme="minorHAnsi" w:hAnsiTheme="minorHAnsi" w:cstheme="minorHAnsi"/>
          <w:b/>
          <w:sz w:val="22"/>
          <w:szCs w:val="22"/>
        </w:rPr>
      </w:pPr>
      <w:r>
        <w:rPr>
          <w:rFonts w:asciiTheme="minorHAnsi" w:hAnsiTheme="minorHAnsi" w:cstheme="minorHAnsi"/>
          <w:b/>
          <w:sz w:val="22"/>
          <w:szCs w:val="22"/>
        </w:rPr>
        <w:t xml:space="preserve"> </w:t>
      </w:r>
    </w:p>
    <w:p w14:paraId="35D748F7"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1F16EA00"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4D1BB34D"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3ABA7EBE"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1F9D1CD6"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6968011A"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55FF2799" w14:textId="77777777"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14:paraId="389EFAAA" w14:textId="084569EB"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 xml:space="preserve">ogłasza </w:t>
      </w:r>
      <w:r w:rsidR="00363134" w:rsidRPr="00942809">
        <w:rPr>
          <w:rFonts w:asciiTheme="minorHAnsi" w:hAnsiTheme="minorHAnsi" w:cstheme="minorHAnsi"/>
          <w:b/>
          <w:sz w:val="22"/>
          <w:szCs w:val="22"/>
        </w:rPr>
        <w:t xml:space="preserve">niepubliczny </w:t>
      </w:r>
      <w:r w:rsidRPr="00942809">
        <w:rPr>
          <w:rFonts w:asciiTheme="minorHAnsi" w:hAnsiTheme="minorHAnsi" w:cstheme="minorHAnsi"/>
          <w:b/>
          <w:sz w:val="22"/>
          <w:szCs w:val="22"/>
        </w:rPr>
        <w:t xml:space="preserve">przetarg </w:t>
      </w:r>
      <w:r w:rsidR="00363134">
        <w:rPr>
          <w:rFonts w:asciiTheme="minorHAnsi" w:hAnsiTheme="minorHAnsi" w:cstheme="minorHAnsi"/>
          <w:b/>
          <w:sz w:val="22"/>
          <w:szCs w:val="22"/>
        </w:rPr>
        <w:t xml:space="preserve">otwarty </w:t>
      </w:r>
      <w:r w:rsidRPr="00942809">
        <w:rPr>
          <w:rFonts w:asciiTheme="minorHAnsi" w:hAnsiTheme="minorHAnsi" w:cstheme="minorHAnsi"/>
          <w:b/>
          <w:sz w:val="22"/>
          <w:szCs w:val="22"/>
        </w:rPr>
        <w:t>na:</w:t>
      </w:r>
    </w:p>
    <w:p w14:paraId="46031CAE" w14:textId="77777777"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14:paraId="687ACE03" w14:textId="77777777" w:rsidTr="005E4C8C">
        <w:trPr>
          <w:trHeight w:val="752"/>
        </w:trPr>
        <w:tc>
          <w:tcPr>
            <w:tcW w:w="8647" w:type="dxa"/>
          </w:tcPr>
          <w:p w14:paraId="00701FA6" w14:textId="43FFBEC6" w:rsidR="000A36D3" w:rsidRPr="000A36D3" w:rsidRDefault="00096392" w:rsidP="00F10730">
            <w:pPr>
              <w:spacing w:before="120"/>
              <w:ind w:right="74"/>
              <w:jc w:val="center"/>
              <w:rPr>
                <w:rFonts w:asciiTheme="minorHAnsi" w:hAnsiTheme="minorHAnsi" w:cstheme="minorHAnsi"/>
                <w:b/>
                <w:bCs/>
                <w:sz w:val="28"/>
                <w:szCs w:val="28"/>
              </w:rPr>
            </w:pPr>
            <w:r>
              <w:rPr>
                <w:rFonts w:asciiTheme="minorHAnsi" w:hAnsiTheme="minorHAnsi" w:cstheme="minorHAnsi"/>
                <w:b/>
                <w:bCs/>
                <w:sz w:val="28"/>
                <w:szCs w:val="28"/>
              </w:rPr>
              <w:t>Remont kondensatora bloku nr 9 w ENEA Elektrownia Połaniec S.A.</w:t>
            </w:r>
          </w:p>
        </w:tc>
      </w:tr>
    </w:tbl>
    <w:p w14:paraId="4A3E3776" w14:textId="77777777" w:rsidR="00E61C3F" w:rsidRPr="00942809" w:rsidRDefault="00E61C3F" w:rsidP="00F650FA">
      <w:pPr>
        <w:autoSpaceDE w:val="0"/>
        <w:autoSpaceDN w:val="0"/>
        <w:adjustRightInd w:val="0"/>
        <w:rPr>
          <w:rFonts w:asciiTheme="minorHAnsi" w:hAnsiTheme="minorHAnsi" w:cstheme="minorHAnsi"/>
          <w:b/>
          <w:sz w:val="22"/>
          <w:szCs w:val="22"/>
        </w:rPr>
      </w:pPr>
    </w:p>
    <w:p w14:paraId="4FE27E29" w14:textId="7476B2C9" w:rsidR="007011E4" w:rsidRPr="000A36D3" w:rsidRDefault="007011E4" w:rsidP="007011E4">
      <w:pPr>
        <w:spacing w:line="360" w:lineRule="auto"/>
        <w:ind w:left="73" w:right="74" w:hanging="249"/>
        <w:jc w:val="center"/>
        <w:rPr>
          <w:rFonts w:asciiTheme="minorHAnsi" w:hAnsiTheme="minorHAnsi" w:cstheme="minorHAnsi"/>
          <w:b/>
          <w:sz w:val="28"/>
          <w:szCs w:val="28"/>
        </w:rPr>
      </w:pPr>
      <w:r w:rsidRPr="000A36D3">
        <w:rPr>
          <w:rFonts w:asciiTheme="minorHAnsi" w:hAnsiTheme="minorHAnsi" w:cstheme="minorHAnsi"/>
          <w:b/>
          <w:sz w:val="28"/>
          <w:szCs w:val="28"/>
        </w:rPr>
        <w:t xml:space="preserve">Oznaczenie postępowania: </w:t>
      </w:r>
      <w:r w:rsidR="001E5DA7" w:rsidRPr="001E5DA7">
        <w:rPr>
          <w:rFonts w:asciiTheme="minorHAnsi" w:hAnsiTheme="minorHAnsi" w:cstheme="minorHAnsi"/>
          <w:b/>
          <w:sz w:val="28"/>
          <w:szCs w:val="28"/>
        </w:rPr>
        <w:t>ZZ/4100</w:t>
      </w:r>
      <w:r w:rsidR="005D0CF9" w:rsidRPr="001E5DA7">
        <w:rPr>
          <w:rFonts w:asciiTheme="minorHAnsi" w:hAnsiTheme="minorHAnsi" w:cstheme="minorHAnsi"/>
          <w:b/>
          <w:sz w:val="28"/>
          <w:szCs w:val="28"/>
        </w:rPr>
        <w:t>/</w:t>
      </w:r>
      <w:r w:rsidR="005D0CF9">
        <w:rPr>
          <w:rFonts w:asciiTheme="minorHAnsi" w:hAnsiTheme="minorHAnsi" w:cstheme="minorHAnsi"/>
          <w:b/>
          <w:sz w:val="28"/>
          <w:szCs w:val="28"/>
        </w:rPr>
        <w:t>1300012360/</w:t>
      </w:r>
      <w:r w:rsidR="004D1984">
        <w:rPr>
          <w:rFonts w:asciiTheme="minorHAnsi" w:hAnsiTheme="minorHAnsi" w:cstheme="minorHAnsi"/>
          <w:b/>
          <w:sz w:val="28"/>
          <w:szCs w:val="28"/>
        </w:rPr>
        <w:t>2022</w:t>
      </w:r>
    </w:p>
    <w:p w14:paraId="3F0ED1FF"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369AFB14"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729F0721"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59E16729" w14:textId="77777777" w:rsidR="00E61C3F" w:rsidRPr="00942809" w:rsidRDefault="00E61C3F" w:rsidP="00277248">
      <w:pPr>
        <w:autoSpaceDE w:val="0"/>
        <w:autoSpaceDN w:val="0"/>
        <w:adjustRightInd w:val="0"/>
        <w:jc w:val="center"/>
        <w:rPr>
          <w:rFonts w:asciiTheme="minorHAnsi" w:hAnsiTheme="minorHAnsi" w:cstheme="minorHAnsi"/>
          <w:b/>
          <w:sz w:val="22"/>
          <w:szCs w:val="22"/>
        </w:rPr>
      </w:pPr>
    </w:p>
    <w:p w14:paraId="373F7892" w14:textId="77777777" w:rsidR="00277248" w:rsidRDefault="00277248" w:rsidP="00277248">
      <w:pPr>
        <w:autoSpaceDE w:val="0"/>
        <w:autoSpaceDN w:val="0"/>
        <w:adjustRightInd w:val="0"/>
        <w:jc w:val="center"/>
        <w:rPr>
          <w:rFonts w:asciiTheme="minorHAnsi" w:hAnsiTheme="minorHAnsi" w:cstheme="minorHAnsi"/>
          <w:b/>
          <w:sz w:val="22"/>
          <w:szCs w:val="22"/>
        </w:rPr>
      </w:pPr>
      <w:r w:rsidRPr="00942809">
        <w:rPr>
          <w:rFonts w:asciiTheme="minorHAnsi" w:hAnsiTheme="minorHAnsi" w:cstheme="minorHAnsi"/>
          <w:b/>
          <w:sz w:val="22"/>
          <w:szCs w:val="22"/>
        </w:rPr>
        <w:t>Zatwierdzam</w:t>
      </w:r>
    </w:p>
    <w:p w14:paraId="1901495D" w14:textId="77777777" w:rsidR="007231F8" w:rsidRDefault="007231F8" w:rsidP="00277248">
      <w:pPr>
        <w:autoSpaceDE w:val="0"/>
        <w:autoSpaceDN w:val="0"/>
        <w:adjustRightInd w:val="0"/>
        <w:jc w:val="center"/>
        <w:rPr>
          <w:rFonts w:asciiTheme="minorHAnsi" w:hAnsiTheme="minorHAnsi" w:cstheme="minorHAnsi"/>
          <w:b/>
          <w:sz w:val="22"/>
          <w:szCs w:val="22"/>
        </w:rPr>
      </w:pPr>
    </w:p>
    <w:p w14:paraId="616843D5" w14:textId="77777777" w:rsidR="007231F8" w:rsidRDefault="007231F8" w:rsidP="00277248">
      <w:pPr>
        <w:autoSpaceDE w:val="0"/>
        <w:autoSpaceDN w:val="0"/>
        <w:adjustRightInd w:val="0"/>
        <w:jc w:val="center"/>
        <w:rPr>
          <w:rFonts w:asciiTheme="minorHAnsi" w:hAnsiTheme="minorHAnsi" w:cstheme="minorHAnsi"/>
          <w:b/>
          <w:sz w:val="22"/>
          <w:szCs w:val="22"/>
        </w:rPr>
      </w:pPr>
    </w:p>
    <w:p w14:paraId="77FF346B" w14:textId="77777777" w:rsidR="007231F8" w:rsidRPr="00942809" w:rsidRDefault="007231F8" w:rsidP="00277248">
      <w:pPr>
        <w:autoSpaceDE w:val="0"/>
        <w:autoSpaceDN w:val="0"/>
        <w:adjustRightInd w:val="0"/>
        <w:jc w:val="center"/>
        <w:rPr>
          <w:rFonts w:asciiTheme="minorHAnsi" w:hAnsiTheme="minorHAnsi" w:cstheme="minorHAnsi"/>
          <w:b/>
          <w:sz w:val="22"/>
          <w:szCs w:val="22"/>
        </w:rPr>
      </w:pPr>
    </w:p>
    <w:p w14:paraId="148AD83F" w14:textId="77777777"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14:paraId="0FA4EFD6" w14:textId="77777777" w:rsidTr="00E11458">
        <w:trPr>
          <w:trHeight w:val="881"/>
          <w:jc w:val="center"/>
        </w:trPr>
        <w:tc>
          <w:tcPr>
            <w:tcW w:w="4248" w:type="dxa"/>
          </w:tcPr>
          <w:p w14:paraId="2D96A79A" w14:textId="77777777"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14:paraId="07A89A10" w14:textId="77777777" w:rsidR="009F496F" w:rsidRPr="00E11458" w:rsidRDefault="00BE2A7C" w:rsidP="009F496F">
            <w:pPr>
              <w:autoSpaceDE w:val="0"/>
              <w:autoSpaceDN w:val="0"/>
              <w:adjustRightInd w:val="0"/>
              <w:spacing w:before="120"/>
              <w:jc w:val="center"/>
              <w:rPr>
                <w:rFonts w:asciiTheme="minorHAnsi" w:hAnsiTheme="minorHAnsi" w:cstheme="minorHAnsi"/>
                <w:b/>
                <w:sz w:val="22"/>
                <w:szCs w:val="22"/>
              </w:rPr>
            </w:pPr>
            <w:r>
              <w:rPr>
                <w:rFonts w:asciiTheme="minorHAnsi" w:hAnsiTheme="minorHAnsi" w:cstheme="minorHAnsi"/>
                <w:b/>
                <w:sz w:val="22"/>
                <w:szCs w:val="22"/>
              </w:rPr>
              <w:t>Kierownik Zamawiającego</w:t>
            </w:r>
          </w:p>
          <w:p w14:paraId="6A2B067E" w14:textId="77777777" w:rsidR="007011E4" w:rsidRPr="00942809" w:rsidRDefault="00AC419F" w:rsidP="009F496F">
            <w:pPr>
              <w:autoSpaceDE w:val="0"/>
              <w:autoSpaceDN w:val="0"/>
              <w:adjustRightInd w:val="0"/>
              <w:jc w:val="center"/>
              <w:rPr>
                <w:rFonts w:asciiTheme="minorHAnsi" w:hAnsiTheme="minorHAnsi" w:cstheme="minorHAnsi"/>
                <w:sz w:val="22"/>
                <w:szCs w:val="22"/>
              </w:rPr>
            </w:pPr>
            <w:r>
              <w:rPr>
                <w:rFonts w:asciiTheme="minorHAnsi" w:hAnsiTheme="minorHAnsi" w:cstheme="minorHAnsi"/>
                <w:b/>
                <w:i/>
                <w:sz w:val="22"/>
                <w:szCs w:val="22"/>
              </w:rPr>
              <w:t>………………..</w:t>
            </w:r>
          </w:p>
        </w:tc>
      </w:tr>
      <w:tr w:rsidR="00277248" w:rsidRPr="00942809" w14:paraId="750D747E" w14:textId="77777777" w:rsidTr="00E11458">
        <w:trPr>
          <w:trHeight w:val="379"/>
          <w:jc w:val="center"/>
        </w:trPr>
        <w:tc>
          <w:tcPr>
            <w:tcW w:w="4248" w:type="dxa"/>
          </w:tcPr>
          <w:p w14:paraId="459192F9" w14:textId="67A60AC7" w:rsidR="00277248" w:rsidRPr="00942809" w:rsidRDefault="00A13387" w:rsidP="007B2578">
            <w:pPr>
              <w:pStyle w:val="Nagwek"/>
              <w:spacing w:line="360" w:lineRule="auto"/>
              <w:jc w:val="center"/>
              <w:rPr>
                <w:rFonts w:asciiTheme="minorHAnsi" w:hAnsiTheme="minorHAnsi" w:cstheme="minorHAnsi"/>
                <w:sz w:val="22"/>
                <w:szCs w:val="22"/>
              </w:rPr>
            </w:pPr>
            <w:r>
              <w:rPr>
                <w:rFonts w:asciiTheme="minorHAnsi" w:hAnsiTheme="minorHAnsi" w:cstheme="minorHAnsi"/>
                <w:sz w:val="22"/>
                <w:szCs w:val="22"/>
              </w:rPr>
              <w:t xml:space="preserve">Zawada, dnia </w:t>
            </w:r>
            <w:r w:rsidR="00FD50BB">
              <w:rPr>
                <w:rFonts w:asciiTheme="minorHAnsi" w:hAnsiTheme="minorHAnsi" w:cstheme="minorHAnsi"/>
                <w:sz w:val="22"/>
                <w:szCs w:val="22"/>
              </w:rPr>
              <w:t xml:space="preserve"> </w:t>
            </w:r>
            <w:r w:rsidR="00F611B6">
              <w:rPr>
                <w:rFonts w:asciiTheme="minorHAnsi" w:hAnsiTheme="minorHAnsi" w:cstheme="minorHAnsi"/>
                <w:sz w:val="22"/>
                <w:szCs w:val="22"/>
              </w:rPr>
              <w:t>17.</w:t>
            </w:r>
            <w:r w:rsidR="007B2578">
              <w:rPr>
                <w:rFonts w:asciiTheme="minorHAnsi" w:hAnsiTheme="minorHAnsi" w:cstheme="minorHAnsi"/>
                <w:sz w:val="22"/>
                <w:szCs w:val="22"/>
              </w:rPr>
              <w:t xml:space="preserve">03.2022 </w:t>
            </w:r>
            <w:r w:rsidR="009F496F">
              <w:rPr>
                <w:rFonts w:asciiTheme="minorHAnsi" w:hAnsiTheme="minorHAnsi" w:cstheme="minorHAnsi"/>
                <w:sz w:val="22"/>
                <w:szCs w:val="22"/>
              </w:rPr>
              <w:t>r.</w:t>
            </w:r>
          </w:p>
        </w:tc>
        <w:tc>
          <w:tcPr>
            <w:tcW w:w="4394" w:type="dxa"/>
          </w:tcPr>
          <w:p w14:paraId="7CC03711" w14:textId="77777777" w:rsidR="00277248" w:rsidRPr="00942809"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tc>
      </w:tr>
    </w:tbl>
    <w:p w14:paraId="203B0694" w14:textId="77777777" w:rsidR="00374861" w:rsidRPr="00942809" w:rsidRDefault="00374861" w:rsidP="00353466">
      <w:pPr>
        <w:pStyle w:val="Nagwek"/>
        <w:spacing w:line="360" w:lineRule="auto"/>
        <w:rPr>
          <w:rFonts w:asciiTheme="minorHAnsi" w:hAnsiTheme="minorHAnsi" w:cstheme="minorHAnsi"/>
          <w:sz w:val="22"/>
          <w:szCs w:val="22"/>
        </w:rPr>
      </w:pPr>
    </w:p>
    <w:p w14:paraId="13781889" w14:textId="77777777"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14:paraId="0151FF2A" w14:textId="77777777"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14:paraId="41B694FF" w14:textId="31DF8578" w:rsidR="00750285" w:rsidRDefault="001A57CD" w:rsidP="007E425F">
          <w:pPr>
            <w:pStyle w:val="Spistreci1"/>
            <w:spacing w:after="60"/>
            <w:rPr>
              <w:rFonts w:asciiTheme="minorHAnsi" w:eastAsiaTheme="minorEastAsia" w:hAnsiTheme="minorHAnsi" w:cstheme="minorBidi"/>
              <w:noProof/>
              <w:sz w:val="22"/>
              <w:szCs w:val="22"/>
            </w:rPr>
          </w:pPr>
          <w:r w:rsidRPr="00942809">
            <w:rPr>
              <w:rFonts w:asciiTheme="minorHAnsi" w:hAnsiTheme="minorHAnsi"/>
              <w:b/>
              <w:bCs/>
              <w:sz w:val="22"/>
              <w:szCs w:val="22"/>
            </w:rPr>
            <w:fldChar w:fldCharType="begin"/>
          </w:r>
          <w:r w:rsidRPr="00942809">
            <w:rPr>
              <w:rFonts w:asciiTheme="minorHAnsi" w:hAnsiTheme="minorHAnsi"/>
              <w:b/>
              <w:bCs/>
              <w:sz w:val="22"/>
              <w:szCs w:val="22"/>
            </w:rPr>
            <w:instrText xml:space="preserve"> TOC \o "1-3" \h \z \u </w:instrText>
          </w:r>
          <w:r w:rsidRPr="00942809">
            <w:rPr>
              <w:rFonts w:asciiTheme="minorHAnsi" w:hAnsiTheme="minorHAnsi"/>
              <w:b/>
              <w:bCs/>
              <w:sz w:val="22"/>
              <w:szCs w:val="22"/>
            </w:rPr>
            <w:fldChar w:fldCharType="separate"/>
          </w:r>
          <w:hyperlink w:anchor="_Toc86154835" w:history="1">
            <w:r w:rsidR="00750285" w:rsidRPr="00D8506F">
              <w:rPr>
                <w:rStyle w:val="Hipercze"/>
                <w:rFonts w:cstheme="minorHAnsi"/>
                <w:noProof/>
              </w:rPr>
              <w:t xml:space="preserve">CZĘŚĆ PIERWSZA – </w:t>
            </w:r>
            <w:r w:rsidR="00F5254C">
              <w:rPr>
                <w:rStyle w:val="Hipercze"/>
                <w:rFonts w:cstheme="minorHAnsi"/>
                <w:noProof/>
              </w:rPr>
              <w:t>WARUNKI ZAMÓWIENIA</w:t>
            </w:r>
            <w:r w:rsidR="00750285" w:rsidRPr="00D8506F">
              <w:rPr>
                <w:rStyle w:val="Hipercze"/>
                <w:rFonts w:cstheme="minorHAnsi"/>
                <w:noProof/>
              </w:rPr>
              <w:t>:</w:t>
            </w:r>
            <w:r w:rsidR="00750285">
              <w:rPr>
                <w:noProof/>
                <w:webHidden/>
              </w:rPr>
              <w:tab/>
            </w:r>
            <w:r w:rsidR="00750285">
              <w:rPr>
                <w:noProof/>
                <w:webHidden/>
              </w:rPr>
              <w:fldChar w:fldCharType="begin"/>
            </w:r>
            <w:r w:rsidR="00750285">
              <w:rPr>
                <w:noProof/>
                <w:webHidden/>
              </w:rPr>
              <w:instrText xml:space="preserve"> PAGEREF _Toc86154835 \h </w:instrText>
            </w:r>
            <w:r w:rsidR="00750285">
              <w:rPr>
                <w:noProof/>
                <w:webHidden/>
              </w:rPr>
            </w:r>
            <w:r w:rsidR="00750285">
              <w:rPr>
                <w:noProof/>
                <w:webHidden/>
              </w:rPr>
              <w:fldChar w:fldCharType="separate"/>
            </w:r>
            <w:r w:rsidR="00616AC9">
              <w:rPr>
                <w:noProof/>
                <w:webHidden/>
              </w:rPr>
              <w:t>3</w:t>
            </w:r>
            <w:r w:rsidR="00750285">
              <w:rPr>
                <w:noProof/>
                <w:webHidden/>
              </w:rPr>
              <w:fldChar w:fldCharType="end"/>
            </w:r>
          </w:hyperlink>
        </w:p>
        <w:p w14:paraId="147ED0F5" w14:textId="6DE7CCCD" w:rsidR="00750285" w:rsidRDefault="00362051" w:rsidP="007E425F">
          <w:pPr>
            <w:pStyle w:val="Spistreci1"/>
            <w:spacing w:after="60"/>
            <w:rPr>
              <w:rFonts w:asciiTheme="minorHAnsi" w:eastAsiaTheme="minorEastAsia" w:hAnsiTheme="minorHAnsi" w:cstheme="minorBidi"/>
              <w:noProof/>
              <w:sz w:val="22"/>
              <w:szCs w:val="22"/>
            </w:rPr>
          </w:pPr>
          <w:hyperlink w:anchor="_Toc86154836" w:history="1">
            <w:r w:rsidR="00750285" w:rsidRPr="00D8506F">
              <w:rPr>
                <w:rStyle w:val="Hipercze"/>
                <w:rFonts w:cstheme="minorHAnsi"/>
                <w:noProof/>
              </w:rPr>
              <w:t>ROZDZIAŁ I – Informacje wstępne</w:t>
            </w:r>
            <w:r w:rsidR="00750285">
              <w:rPr>
                <w:noProof/>
                <w:webHidden/>
              </w:rPr>
              <w:tab/>
            </w:r>
            <w:r w:rsidR="00750285">
              <w:rPr>
                <w:noProof/>
                <w:webHidden/>
              </w:rPr>
              <w:fldChar w:fldCharType="begin"/>
            </w:r>
            <w:r w:rsidR="00750285">
              <w:rPr>
                <w:noProof/>
                <w:webHidden/>
              </w:rPr>
              <w:instrText xml:space="preserve"> PAGEREF _Toc86154836 \h </w:instrText>
            </w:r>
            <w:r w:rsidR="00750285">
              <w:rPr>
                <w:noProof/>
                <w:webHidden/>
              </w:rPr>
            </w:r>
            <w:r w:rsidR="00750285">
              <w:rPr>
                <w:noProof/>
                <w:webHidden/>
              </w:rPr>
              <w:fldChar w:fldCharType="separate"/>
            </w:r>
            <w:r w:rsidR="00616AC9">
              <w:rPr>
                <w:noProof/>
                <w:webHidden/>
              </w:rPr>
              <w:t>3</w:t>
            </w:r>
            <w:r w:rsidR="00750285">
              <w:rPr>
                <w:noProof/>
                <w:webHidden/>
              </w:rPr>
              <w:fldChar w:fldCharType="end"/>
            </w:r>
          </w:hyperlink>
        </w:p>
        <w:p w14:paraId="60230F88" w14:textId="155600CE" w:rsidR="00750285" w:rsidRDefault="00362051" w:rsidP="007E425F">
          <w:pPr>
            <w:pStyle w:val="Spistreci1"/>
            <w:spacing w:after="60"/>
            <w:rPr>
              <w:rFonts w:asciiTheme="minorHAnsi" w:eastAsiaTheme="minorEastAsia" w:hAnsiTheme="minorHAnsi" w:cstheme="minorBidi"/>
              <w:noProof/>
              <w:sz w:val="22"/>
              <w:szCs w:val="22"/>
            </w:rPr>
          </w:pPr>
          <w:hyperlink w:anchor="_Toc86154837" w:history="1">
            <w:r w:rsidR="00750285" w:rsidRPr="00D8506F">
              <w:rPr>
                <w:rStyle w:val="Hipercze"/>
                <w:rFonts w:cstheme="minorHAnsi"/>
                <w:noProof/>
              </w:rPr>
              <w:t>ROZDZIAŁ II – Przedmiot zamówienia</w:t>
            </w:r>
            <w:r w:rsidR="00750285">
              <w:rPr>
                <w:noProof/>
                <w:webHidden/>
              </w:rPr>
              <w:tab/>
            </w:r>
            <w:r w:rsidR="00750285">
              <w:rPr>
                <w:noProof/>
                <w:webHidden/>
              </w:rPr>
              <w:fldChar w:fldCharType="begin"/>
            </w:r>
            <w:r w:rsidR="00750285">
              <w:rPr>
                <w:noProof/>
                <w:webHidden/>
              </w:rPr>
              <w:instrText xml:space="preserve"> PAGEREF _Toc86154837 \h </w:instrText>
            </w:r>
            <w:r w:rsidR="00750285">
              <w:rPr>
                <w:noProof/>
                <w:webHidden/>
              </w:rPr>
            </w:r>
            <w:r w:rsidR="00750285">
              <w:rPr>
                <w:noProof/>
                <w:webHidden/>
              </w:rPr>
              <w:fldChar w:fldCharType="separate"/>
            </w:r>
            <w:r w:rsidR="00616AC9">
              <w:rPr>
                <w:noProof/>
                <w:webHidden/>
              </w:rPr>
              <w:t>3</w:t>
            </w:r>
            <w:r w:rsidR="00750285">
              <w:rPr>
                <w:noProof/>
                <w:webHidden/>
              </w:rPr>
              <w:fldChar w:fldCharType="end"/>
            </w:r>
          </w:hyperlink>
        </w:p>
        <w:p w14:paraId="3C17CE04" w14:textId="32523F63" w:rsidR="00750285" w:rsidRDefault="00362051" w:rsidP="007E425F">
          <w:pPr>
            <w:pStyle w:val="Spistreci1"/>
            <w:spacing w:after="60"/>
            <w:rPr>
              <w:rFonts w:asciiTheme="minorHAnsi" w:eastAsiaTheme="minorEastAsia" w:hAnsiTheme="minorHAnsi" w:cstheme="minorBidi"/>
              <w:noProof/>
              <w:sz w:val="22"/>
              <w:szCs w:val="22"/>
            </w:rPr>
          </w:pPr>
          <w:hyperlink w:anchor="_Toc86154838" w:history="1">
            <w:r w:rsidR="00750285" w:rsidRPr="00D8506F">
              <w:rPr>
                <w:rStyle w:val="Hipercze"/>
                <w:rFonts w:cstheme="minorHAnsi"/>
                <w:noProof/>
              </w:rPr>
              <w:t>ROZDZIAŁ III – Składanie ofert częściowych i wariantowych</w:t>
            </w:r>
            <w:r w:rsidR="00750285">
              <w:rPr>
                <w:noProof/>
                <w:webHidden/>
              </w:rPr>
              <w:tab/>
            </w:r>
            <w:r w:rsidR="00750285">
              <w:rPr>
                <w:noProof/>
                <w:webHidden/>
              </w:rPr>
              <w:fldChar w:fldCharType="begin"/>
            </w:r>
            <w:r w:rsidR="00750285">
              <w:rPr>
                <w:noProof/>
                <w:webHidden/>
              </w:rPr>
              <w:instrText xml:space="preserve"> PAGEREF _Toc86154838 \h </w:instrText>
            </w:r>
            <w:r w:rsidR="00750285">
              <w:rPr>
                <w:noProof/>
                <w:webHidden/>
              </w:rPr>
            </w:r>
            <w:r w:rsidR="00750285">
              <w:rPr>
                <w:noProof/>
                <w:webHidden/>
              </w:rPr>
              <w:fldChar w:fldCharType="separate"/>
            </w:r>
            <w:r w:rsidR="00616AC9">
              <w:rPr>
                <w:noProof/>
                <w:webHidden/>
              </w:rPr>
              <w:t>4</w:t>
            </w:r>
            <w:r w:rsidR="00750285">
              <w:rPr>
                <w:noProof/>
                <w:webHidden/>
              </w:rPr>
              <w:fldChar w:fldCharType="end"/>
            </w:r>
          </w:hyperlink>
        </w:p>
        <w:p w14:paraId="784741B9" w14:textId="4BE8FEE8" w:rsidR="00750285" w:rsidRDefault="00362051" w:rsidP="007E425F">
          <w:pPr>
            <w:pStyle w:val="Spistreci1"/>
            <w:spacing w:after="60"/>
            <w:rPr>
              <w:rFonts w:asciiTheme="minorHAnsi" w:eastAsiaTheme="minorEastAsia" w:hAnsiTheme="minorHAnsi" w:cstheme="minorBidi"/>
              <w:noProof/>
              <w:sz w:val="22"/>
              <w:szCs w:val="22"/>
            </w:rPr>
          </w:pPr>
          <w:hyperlink w:anchor="_Toc86154839" w:history="1">
            <w:r w:rsidR="00750285" w:rsidRPr="00D8506F">
              <w:rPr>
                <w:rStyle w:val="Hipercze"/>
                <w:rFonts w:cstheme="minorHAnsi"/>
                <w:noProof/>
              </w:rPr>
              <w:t>ROZDZIAŁ IV – Opis warunków udziału w postępowaniu</w:t>
            </w:r>
            <w:r w:rsidR="00750285">
              <w:rPr>
                <w:noProof/>
                <w:webHidden/>
              </w:rPr>
              <w:tab/>
            </w:r>
            <w:r w:rsidR="00750285">
              <w:rPr>
                <w:noProof/>
                <w:webHidden/>
              </w:rPr>
              <w:fldChar w:fldCharType="begin"/>
            </w:r>
            <w:r w:rsidR="00750285">
              <w:rPr>
                <w:noProof/>
                <w:webHidden/>
              </w:rPr>
              <w:instrText xml:space="preserve"> PAGEREF _Toc86154839 \h </w:instrText>
            </w:r>
            <w:r w:rsidR="00750285">
              <w:rPr>
                <w:noProof/>
                <w:webHidden/>
              </w:rPr>
            </w:r>
            <w:r w:rsidR="00750285">
              <w:rPr>
                <w:noProof/>
                <w:webHidden/>
              </w:rPr>
              <w:fldChar w:fldCharType="separate"/>
            </w:r>
            <w:r w:rsidR="00616AC9">
              <w:rPr>
                <w:noProof/>
                <w:webHidden/>
              </w:rPr>
              <w:t>4</w:t>
            </w:r>
            <w:r w:rsidR="00750285">
              <w:rPr>
                <w:noProof/>
                <w:webHidden/>
              </w:rPr>
              <w:fldChar w:fldCharType="end"/>
            </w:r>
          </w:hyperlink>
        </w:p>
        <w:p w14:paraId="60B140FA" w14:textId="66DBD321" w:rsidR="00750285" w:rsidRDefault="00362051" w:rsidP="007E425F">
          <w:pPr>
            <w:pStyle w:val="Spistreci1"/>
            <w:spacing w:after="60"/>
            <w:rPr>
              <w:rFonts w:asciiTheme="minorHAnsi" w:eastAsiaTheme="minorEastAsia" w:hAnsiTheme="minorHAnsi" w:cstheme="minorBidi"/>
              <w:noProof/>
              <w:sz w:val="22"/>
              <w:szCs w:val="22"/>
            </w:rPr>
          </w:pPr>
          <w:hyperlink w:anchor="_Toc86154840" w:history="1">
            <w:r w:rsidR="00750285" w:rsidRPr="00D8506F">
              <w:rPr>
                <w:rStyle w:val="Hipercze"/>
                <w:rFonts w:cstheme="minorHAnsi"/>
                <w:noProof/>
              </w:rPr>
              <w:t>ROZDZIAŁ V – Wymagane dokumenty i oświadczenia</w:t>
            </w:r>
            <w:r w:rsidR="00750285">
              <w:rPr>
                <w:noProof/>
                <w:webHidden/>
              </w:rPr>
              <w:tab/>
            </w:r>
            <w:r w:rsidR="00750285">
              <w:rPr>
                <w:noProof/>
                <w:webHidden/>
              </w:rPr>
              <w:fldChar w:fldCharType="begin"/>
            </w:r>
            <w:r w:rsidR="00750285">
              <w:rPr>
                <w:noProof/>
                <w:webHidden/>
              </w:rPr>
              <w:instrText xml:space="preserve"> PAGEREF _Toc86154840 \h </w:instrText>
            </w:r>
            <w:r w:rsidR="00750285">
              <w:rPr>
                <w:noProof/>
                <w:webHidden/>
              </w:rPr>
            </w:r>
            <w:r w:rsidR="00750285">
              <w:rPr>
                <w:noProof/>
                <w:webHidden/>
              </w:rPr>
              <w:fldChar w:fldCharType="separate"/>
            </w:r>
            <w:r w:rsidR="00616AC9">
              <w:rPr>
                <w:noProof/>
                <w:webHidden/>
              </w:rPr>
              <w:t>6</w:t>
            </w:r>
            <w:r w:rsidR="00750285">
              <w:rPr>
                <w:noProof/>
                <w:webHidden/>
              </w:rPr>
              <w:fldChar w:fldCharType="end"/>
            </w:r>
          </w:hyperlink>
        </w:p>
        <w:p w14:paraId="0B16B0E2" w14:textId="1A3F75FA" w:rsidR="00750285" w:rsidRDefault="00362051" w:rsidP="007E425F">
          <w:pPr>
            <w:pStyle w:val="Spistreci1"/>
            <w:spacing w:after="60"/>
            <w:rPr>
              <w:rFonts w:asciiTheme="minorHAnsi" w:eastAsiaTheme="minorEastAsia" w:hAnsiTheme="minorHAnsi" w:cstheme="minorBidi"/>
              <w:noProof/>
              <w:sz w:val="22"/>
              <w:szCs w:val="22"/>
            </w:rPr>
          </w:pPr>
          <w:hyperlink w:anchor="_Toc86154841" w:history="1">
            <w:r w:rsidR="00750285" w:rsidRPr="00D8506F">
              <w:rPr>
                <w:rStyle w:val="Hipercze"/>
                <w:rFonts w:cstheme="minorHAnsi"/>
                <w:noProof/>
              </w:rPr>
              <w:t>ROZDZIAŁ VI –  SPOSÓB KOMUNIKACJI ORAZ WYJAŚNIENIA TREŚCI OGŁOSZENIA</w:t>
            </w:r>
            <w:r w:rsidR="00750285">
              <w:rPr>
                <w:noProof/>
                <w:webHidden/>
              </w:rPr>
              <w:tab/>
            </w:r>
            <w:r w:rsidR="00750285">
              <w:rPr>
                <w:noProof/>
                <w:webHidden/>
              </w:rPr>
              <w:fldChar w:fldCharType="begin"/>
            </w:r>
            <w:r w:rsidR="00750285">
              <w:rPr>
                <w:noProof/>
                <w:webHidden/>
              </w:rPr>
              <w:instrText xml:space="preserve"> PAGEREF _Toc86154841 \h </w:instrText>
            </w:r>
            <w:r w:rsidR="00750285">
              <w:rPr>
                <w:noProof/>
                <w:webHidden/>
              </w:rPr>
            </w:r>
            <w:r w:rsidR="00750285">
              <w:rPr>
                <w:noProof/>
                <w:webHidden/>
              </w:rPr>
              <w:fldChar w:fldCharType="separate"/>
            </w:r>
            <w:r w:rsidR="00616AC9">
              <w:rPr>
                <w:noProof/>
                <w:webHidden/>
              </w:rPr>
              <w:t>8</w:t>
            </w:r>
            <w:r w:rsidR="00750285">
              <w:rPr>
                <w:noProof/>
                <w:webHidden/>
              </w:rPr>
              <w:fldChar w:fldCharType="end"/>
            </w:r>
          </w:hyperlink>
        </w:p>
        <w:p w14:paraId="008C7D76" w14:textId="71C042E5" w:rsidR="00750285" w:rsidRDefault="00362051" w:rsidP="007E425F">
          <w:pPr>
            <w:pStyle w:val="Spistreci1"/>
            <w:spacing w:after="60"/>
            <w:rPr>
              <w:rFonts w:asciiTheme="minorHAnsi" w:eastAsiaTheme="minorEastAsia" w:hAnsiTheme="minorHAnsi" w:cstheme="minorBidi"/>
              <w:noProof/>
              <w:sz w:val="22"/>
              <w:szCs w:val="22"/>
            </w:rPr>
          </w:pPr>
          <w:hyperlink w:anchor="_Toc86154842" w:history="1">
            <w:r w:rsidR="00750285" w:rsidRPr="00D8506F">
              <w:rPr>
                <w:rStyle w:val="Hipercze"/>
                <w:rFonts w:cstheme="minorHAnsi"/>
                <w:noProof/>
              </w:rPr>
              <w:t>ROZDZIAŁ VII – Wadium</w:t>
            </w:r>
            <w:r w:rsidR="00750285">
              <w:rPr>
                <w:noProof/>
                <w:webHidden/>
              </w:rPr>
              <w:tab/>
            </w:r>
            <w:r w:rsidR="00750285">
              <w:rPr>
                <w:noProof/>
                <w:webHidden/>
              </w:rPr>
              <w:fldChar w:fldCharType="begin"/>
            </w:r>
            <w:r w:rsidR="00750285">
              <w:rPr>
                <w:noProof/>
                <w:webHidden/>
              </w:rPr>
              <w:instrText xml:space="preserve"> PAGEREF _Toc86154842 \h </w:instrText>
            </w:r>
            <w:r w:rsidR="00750285">
              <w:rPr>
                <w:noProof/>
                <w:webHidden/>
              </w:rPr>
            </w:r>
            <w:r w:rsidR="00750285">
              <w:rPr>
                <w:noProof/>
                <w:webHidden/>
              </w:rPr>
              <w:fldChar w:fldCharType="separate"/>
            </w:r>
            <w:r w:rsidR="00616AC9">
              <w:rPr>
                <w:noProof/>
                <w:webHidden/>
              </w:rPr>
              <w:t>10</w:t>
            </w:r>
            <w:r w:rsidR="00750285">
              <w:rPr>
                <w:noProof/>
                <w:webHidden/>
              </w:rPr>
              <w:fldChar w:fldCharType="end"/>
            </w:r>
          </w:hyperlink>
        </w:p>
        <w:p w14:paraId="28B5C38D" w14:textId="7D42D2FE" w:rsidR="00750285" w:rsidRDefault="00362051" w:rsidP="007E425F">
          <w:pPr>
            <w:pStyle w:val="Spistreci1"/>
            <w:spacing w:after="60"/>
            <w:rPr>
              <w:rFonts w:asciiTheme="minorHAnsi" w:eastAsiaTheme="minorEastAsia" w:hAnsiTheme="minorHAnsi" w:cstheme="minorBidi"/>
              <w:noProof/>
              <w:sz w:val="22"/>
              <w:szCs w:val="22"/>
            </w:rPr>
          </w:pPr>
          <w:hyperlink w:anchor="_Toc86154843" w:history="1">
            <w:r w:rsidR="00750285" w:rsidRPr="00D8506F">
              <w:rPr>
                <w:rStyle w:val="Hipercze"/>
                <w:rFonts w:cstheme="minorHAnsi"/>
                <w:noProof/>
              </w:rPr>
              <w:t>ROZDZIAŁ VIII – Wymagania dotyczące zabezpieczenia należytego wykonania Umowy</w:t>
            </w:r>
            <w:r w:rsidR="00750285">
              <w:rPr>
                <w:noProof/>
                <w:webHidden/>
              </w:rPr>
              <w:tab/>
            </w:r>
            <w:r w:rsidR="00750285">
              <w:rPr>
                <w:noProof/>
                <w:webHidden/>
              </w:rPr>
              <w:fldChar w:fldCharType="begin"/>
            </w:r>
            <w:r w:rsidR="00750285">
              <w:rPr>
                <w:noProof/>
                <w:webHidden/>
              </w:rPr>
              <w:instrText xml:space="preserve"> PAGEREF _Toc86154843 \h </w:instrText>
            </w:r>
            <w:r w:rsidR="00750285">
              <w:rPr>
                <w:noProof/>
                <w:webHidden/>
              </w:rPr>
            </w:r>
            <w:r w:rsidR="00750285">
              <w:rPr>
                <w:noProof/>
                <w:webHidden/>
              </w:rPr>
              <w:fldChar w:fldCharType="separate"/>
            </w:r>
            <w:r w:rsidR="00616AC9">
              <w:rPr>
                <w:noProof/>
                <w:webHidden/>
              </w:rPr>
              <w:t>11</w:t>
            </w:r>
            <w:r w:rsidR="00750285">
              <w:rPr>
                <w:noProof/>
                <w:webHidden/>
              </w:rPr>
              <w:fldChar w:fldCharType="end"/>
            </w:r>
          </w:hyperlink>
        </w:p>
        <w:p w14:paraId="601BCE17" w14:textId="6A0074EF" w:rsidR="00750285" w:rsidRDefault="00362051" w:rsidP="007E425F">
          <w:pPr>
            <w:pStyle w:val="Spistreci1"/>
            <w:spacing w:after="60"/>
            <w:rPr>
              <w:rFonts w:asciiTheme="minorHAnsi" w:eastAsiaTheme="minorEastAsia" w:hAnsiTheme="minorHAnsi" w:cstheme="minorBidi"/>
              <w:noProof/>
              <w:sz w:val="22"/>
              <w:szCs w:val="22"/>
            </w:rPr>
          </w:pPr>
          <w:hyperlink w:anchor="_Toc86154844" w:history="1">
            <w:r w:rsidR="00750285" w:rsidRPr="00D8506F">
              <w:rPr>
                <w:rStyle w:val="Hipercze"/>
                <w:rFonts w:cstheme="minorHAnsi"/>
                <w:noProof/>
              </w:rPr>
              <w:t>ROZDZIAŁ IX – Opis przygotowania oferty</w:t>
            </w:r>
            <w:r w:rsidR="00750285">
              <w:rPr>
                <w:noProof/>
                <w:webHidden/>
              </w:rPr>
              <w:tab/>
            </w:r>
            <w:r w:rsidR="00750285">
              <w:rPr>
                <w:noProof/>
                <w:webHidden/>
              </w:rPr>
              <w:fldChar w:fldCharType="begin"/>
            </w:r>
            <w:r w:rsidR="00750285">
              <w:rPr>
                <w:noProof/>
                <w:webHidden/>
              </w:rPr>
              <w:instrText xml:space="preserve"> PAGEREF _Toc86154844 \h </w:instrText>
            </w:r>
            <w:r w:rsidR="00750285">
              <w:rPr>
                <w:noProof/>
                <w:webHidden/>
              </w:rPr>
            </w:r>
            <w:r w:rsidR="00750285">
              <w:rPr>
                <w:noProof/>
                <w:webHidden/>
              </w:rPr>
              <w:fldChar w:fldCharType="separate"/>
            </w:r>
            <w:r w:rsidR="00616AC9">
              <w:rPr>
                <w:noProof/>
                <w:webHidden/>
              </w:rPr>
              <w:t>11</w:t>
            </w:r>
            <w:r w:rsidR="00750285">
              <w:rPr>
                <w:noProof/>
                <w:webHidden/>
              </w:rPr>
              <w:fldChar w:fldCharType="end"/>
            </w:r>
          </w:hyperlink>
        </w:p>
        <w:p w14:paraId="25BE33D8" w14:textId="0F9DBB42" w:rsidR="00750285" w:rsidRDefault="00362051" w:rsidP="007E425F">
          <w:pPr>
            <w:pStyle w:val="Spistreci1"/>
            <w:spacing w:after="60"/>
            <w:rPr>
              <w:rFonts w:asciiTheme="minorHAnsi" w:eastAsiaTheme="minorEastAsia" w:hAnsiTheme="minorHAnsi" w:cstheme="minorBidi"/>
              <w:noProof/>
              <w:sz w:val="22"/>
              <w:szCs w:val="22"/>
            </w:rPr>
          </w:pPr>
          <w:hyperlink w:anchor="_Toc86154845" w:history="1">
            <w:r w:rsidR="00750285" w:rsidRPr="00D8506F">
              <w:rPr>
                <w:rStyle w:val="Hipercze"/>
                <w:rFonts w:cstheme="minorHAnsi"/>
                <w:noProof/>
              </w:rPr>
              <w:t>ROZDZIAŁ X – Oferty wspólne</w:t>
            </w:r>
            <w:r w:rsidR="00750285">
              <w:rPr>
                <w:noProof/>
                <w:webHidden/>
              </w:rPr>
              <w:tab/>
            </w:r>
            <w:r w:rsidR="00750285">
              <w:rPr>
                <w:noProof/>
                <w:webHidden/>
              </w:rPr>
              <w:fldChar w:fldCharType="begin"/>
            </w:r>
            <w:r w:rsidR="00750285">
              <w:rPr>
                <w:noProof/>
                <w:webHidden/>
              </w:rPr>
              <w:instrText xml:space="preserve"> PAGEREF _Toc86154845 \h </w:instrText>
            </w:r>
            <w:r w:rsidR="00750285">
              <w:rPr>
                <w:noProof/>
                <w:webHidden/>
              </w:rPr>
            </w:r>
            <w:r w:rsidR="00750285">
              <w:rPr>
                <w:noProof/>
                <w:webHidden/>
              </w:rPr>
              <w:fldChar w:fldCharType="separate"/>
            </w:r>
            <w:r w:rsidR="00616AC9">
              <w:rPr>
                <w:noProof/>
                <w:webHidden/>
              </w:rPr>
              <w:t>13</w:t>
            </w:r>
            <w:r w:rsidR="00750285">
              <w:rPr>
                <w:noProof/>
                <w:webHidden/>
              </w:rPr>
              <w:fldChar w:fldCharType="end"/>
            </w:r>
          </w:hyperlink>
        </w:p>
        <w:p w14:paraId="0CD79B6C" w14:textId="312598BC" w:rsidR="00750285" w:rsidRDefault="00362051" w:rsidP="007E425F">
          <w:pPr>
            <w:pStyle w:val="Spistreci1"/>
            <w:spacing w:after="60"/>
            <w:rPr>
              <w:rFonts w:asciiTheme="minorHAnsi" w:eastAsiaTheme="minorEastAsia" w:hAnsiTheme="minorHAnsi" w:cstheme="minorBidi"/>
              <w:noProof/>
              <w:sz w:val="22"/>
              <w:szCs w:val="22"/>
            </w:rPr>
          </w:pPr>
          <w:hyperlink w:anchor="_Toc86154846" w:history="1">
            <w:r w:rsidR="00750285" w:rsidRPr="00D8506F">
              <w:rPr>
                <w:rStyle w:val="Hipercze"/>
                <w:rFonts w:cstheme="minorHAnsi"/>
                <w:noProof/>
              </w:rPr>
              <w:t>ROZDZIAŁ XI – Miejsce oraz termin składania oferty</w:t>
            </w:r>
            <w:r w:rsidR="00750285">
              <w:rPr>
                <w:noProof/>
                <w:webHidden/>
              </w:rPr>
              <w:tab/>
            </w:r>
            <w:r w:rsidR="00750285">
              <w:rPr>
                <w:noProof/>
                <w:webHidden/>
              </w:rPr>
              <w:fldChar w:fldCharType="begin"/>
            </w:r>
            <w:r w:rsidR="00750285">
              <w:rPr>
                <w:noProof/>
                <w:webHidden/>
              </w:rPr>
              <w:instrText xml:space="preserve"> PAGEREF _Toc86154846 \h </w:instrText>
            </w:r>
            <w:r w:rsidR="00750285">
              <w:rPr>
                <w:noProof/>
                <w:webHidden/>
              </w:rPr>
            </w:r>
            <w:r w:rsidR="00750285">
              <w:rPr>
                <w:noProof/>
                <w:webHidden/>
              </w:rPr>
              <w:fldChar w:fldCharType="separate"/>
            </w:r>
            <w:r w:rsidR="00616AC9">
              <w:rPr>
                <w:noProof/>
                <w:webHidden/>
              </w:rPr>
              <w:t>14</w:t>
            </w:r>
            <w:r w:rsidR="00750285">
              <w:rPr>
                <w:noProof/>
                <w:webHidden/>
              </w:rPr>
              <w:fldChar w:fldCharType="end"/>
            </w:r>
          </w:hyperlink>
        </w:p>
        <w:p w14:paraId="46722951" w14:textId="0A614243" w:rsidR="00750285" w:rsidRDefault="00362051" w:rsidP="007E425F">
          <w:pPr>
            <w:pStyle w:val="Spistreci1"/>
            <w:spacing w:after="60"/>
            <w:rPr>
              <w:rFonts w:asciiTheme="minorHAnsi" w:eastAsiaTheme="minorEastAsia" w:hAnsiTheme="minorHAnsi" w:cstheme="minorBidi"/>
              <w:noProof/>
              <w:sz w:val="22"/>
              <w:szCs w:val="22"/>
            </w:rPr>
          </w:pPr>
          <w:hyperlink w:anchor="_Toc86154847" w:history="1">
            <w:r w:rsidR="00750285" w:rsidRPr="00D8506F">
              <w:rPr>
                <w:rStyle w:val="Hipercze"/>
                <w:rFonts w:cstheme="minorHAnsi"/>
                <w:noProof/>
              </w:rPr>
              <w:t>ROZDZIAŁ XII – Termin związania ofertą</w:t>
            </w:r>
            <w:r w:rsidR="00750285">
              <w:rPr>
                <w:noProof/>
                <w:webHidden/>
              </w:rPr>
              <w:tab/>
            </w:r>
            <w:r w:rsidR="00750285">
              <w:rPr>
                <w:noProof/>
                <w:webHidden/>
              </w:rPr>
              <w:fldChar w:fldCharType="begin"/>
            </w:r>
            <w:r w:rsidR="00750285">
              <w:rPr>
                <w:noProof/>
                <w:webHidden/>
              </w:rPr>
              <w:instrText xml:space="preserve"> PAGEREF _Toc86154847 \h </w:instrText>
            </w:r>
            <w:r w:rsidR="00750285">
              <w:rPr>
                <w:noProof/>
                <w:webHidden/>
              </w:rPr>
            </w:r>
            <w:r w:rsidR="00750285">
              <w:rPr>
                <w:noProof/>
                <w:webHidden/>
              </w:rPr>
              <w:fldChar w:fldCharType="separate"/>
            </w:r>
            <w:r w:rsidR="00616AC9">
              <w:rPr>
                <w:noProof/>
                <w:webHidden/>
              </w:rPr>
              <w:t>14</w:t>
            </w:r>
            <w:r w:rsidR="00750285">
              <w:rPr>
                <w:noProof/>
                <w:webHidden/>
              </w:rPr>
              <w:fldChar w:fldCharType="end"/>
            </w:r>
          </w:hyperlink>
        </w:p>
        <w:p w14:paraId="24A7F347" w14:textId="58A71042" w:rsidR="00750285" w:rsidRDefault="00362051" w:rsidP="007E425F">
          <w:pPr>
            <w:pStyle w:val="Spistreci1"/>
            <w:spacing w:after="60"/>
            <w:rPr>
              <w:rFonts w:asciiTheme="minorHAnsi" w:eastAsiaTheme="minorEastAsia" w:hAnsiTheme="minorHAnsi" w:cstheme="minorBidi"/>
              <w:noProof/>
              <w:sz w:val="22"/>
              <w:szCs w:val="22"/>
            </w:rPr>
          </w:pPr>
          <w:hyperlink w:anchor="_Toc86154848" w:history="1">
            <w:r w:rsidR="00750285" w:rsidRPr="00D8506F">
              <w:rPr>
                <w:rStyle w:val="Hipercze"/>
                <w:rFonts w:cstheme="minorHAnsi"/>
                <w:noProof/>
              </w:rPr>
              <w:t>ROZDZIAŁ XIII – Opis sposobu obliczenia ceny</w:t>
            </w:r>
            <w:r w:rsidR="00750285">
              <w:rPr>
                <w:noProof/>
                <w:webHidden/>
              </w:rPr>
              <w:tab/>
            </w:r>
            <w:r w:rsidR="00750285">
              <w:rPr>
                <w:noProof/>
                <w:webHidden/>
              </w:rPr>
              <w:fldChar w:fldCharType="begin"/>
            </w:r>
            <w:r w:rsidR="00750285">
              <w:rPr>
                <w:noProof/>
                <w:webHidden/>
              </w:rPr>
              <w:instrText xml:space="preserve"> PAGEREF _Toc86154848 \h </w:instrText>
            </w:r>
            <w:r w:rsidR="00750285">
              <w:rPr>
                <w:noProof/>
                <w:webHidden/>
              </w:rPr>
            </w:r>
            <w:r w:rsidR="00750285">
              <w:rPr>
                <w:noProof/>
                <w:webHidden/>
              </w:rPr>
              <w:fldChar w:fldCharType="separate"/>
            </w:r>
            <w:r w:rsidR="00616AC9">
              <w:rPr>
                <w:noProof/>
                <w:webHidden/>
              </w:rPr>
              <w:t>14</w:t>
            </w:r>
            <w:r w:rsidR="00750285">
              <w:rPr>
                <w:noProof/>
                <w:webHidden/>
              </w:rPr>
              <w:fldChar w:fldCharType="end"/>
            </w:r>
          </w:hyperlink>
        </w:p>
        <w:p w14:paraId="5A2C9F04" w14:textId="342DAB6D" w:rsidR="00750285" w:rsidRDefault="00362051" w:rsidP="007E425F">
          <w:pPr>
            <w:pStyle w:val="Spistreci1"/>
            <w:spacing w:after="60"/>
            <w:rPr>
              <w:rFonts w:asciiTheme="minorHAnsi" w:eastAsiaTheme="minorEastAsia" w:hAnsiTheme="minorHAnsi" w:cstheme="minorBidi"/>
              <w:noProof/>
              <w:sz w:val="22"/>
              <w:szCs w:val="22"/>
            </w:rPr>
          </w:pPr>
          <w:hyperlink w:anchor="_Toc86154849" w:history="1">
            <w:r w:rsidR="00750285" w:rsidRPr="00D8506F">
              <w:rPr>
                <w:rStyle w:val="Hipercze"/>
                <w:rFonts w:cstheme="minorHAnsi"/>
                <w:noProof/>
              </w:rPr>
              <w:t>ROZDZIAŁ XIV – Kryteria oceny ofert</w:t>
            </w:r>
            <w:r w:rsidR="00750285">
              <w:rPr>
                <w:noProof/>
                <w:webHidden/>
              </w:rPr>
              <w:tab/>
            </w:r>
            <w:r w:rsidR="00750285">
              <w:rPr>
                <w:noProof/>
                <w:webHidden/>
              </w:rPr>
              <w:fldChar w:fldCharType="begin"/>
            </w:r>
            <w:r w:rsidR="00750285">
              <w:rPr>
                <w:noProof/>
                <w:webHidden/>
              </w:rPr>
              <w:instrText xml:space="preserve"> PAGEREF _Toc86154849 \h </w:instrText>
            </w:r>
            <w:r w:rsidR="00750285">
              <w:rPr>
                <w:noProof/>
                <w:webHidden/>
              </w:rPr>
            </w:r>
            <w:r w:rsidR="00750285">
              <w:rPr>
                <w:noProof/>
                <w:webHidden/>
              </w:rPr>
              <w:fldChar w:fldCharType="separate"/>
            </w:r>
            <w:r w:rsidR="00616AC9">
              <w:rPr>
                <w:noProof/>
                <w:webHidden/>
              </w:rPr>
              <w:t>14</w:t>
            </w:r>
            <w:r w:rsidR="00750285">
              <w:rPr>
                <w:noProof/>
                <w:webHidden/>
              </w:rPr>
              <w:fldChar w:fldCharType="end"/>
            </w:r>
          </w:hyperlink>
        </w:p>
        <w:p w14:paraId="7CDD4D71" w14:textId="0B566CAF" w:rsidR="00750285" w:rsidRDefault="00362051" w:rsidP="007E425F">
          <w:pPr>
            <w:pStyle w:val="Spistreci1"/>
            <w:spacing w:after="60"/>
            <w:rPr>
              <w:rFonts w:asciiTheme="minorHAnsi" w:eastAsiaTheme="minorEastAsia" w:hAnsiTheme="minorHAnsi" w:cstheme="minorBidi"/>
              <w:noProof/>
              <w:sz w:val="22"/>
              <w:szCs w:val="22"/>
            </w:rPr>
          </w:pPr>
          <w:hyperlink w:anchor="_Toc86154850" w:history="1">
            <w:r w:rsidR="00750285" w:rsidRPr="00D8506F">
              <w:rPr>
                <w:rStyle w:val="Hipercze"/>
                <w:rFonts w:cstheme="minorHAnsi"/>
                <w:noProof/>
              </w:rPr>
              <w:t>ROZDZIAŁ XV – Otwarcie ofert i ocena kompletności ofert w celu spełnienia wymogów warunków zamówienia</w:t>
            </w:r>
            <w:r w:rsidR="00750285">
              <w:rPr>
                <w:noProof/>
                <w:webHidden/>
              </w:rPr>
              <w:tab/>
            </w:r>
            <w:r w:rsidR="00750285">
              <w:rPr>
                <w:noProof/>
                <w:webHidden/>
              </w:rPr>
              <w:fldChar w:fldCharType="begin"/>
            </w:r>
            <w:r w:rsidR="00750285">
              <w:rPr>
                <w:noProof/>
                <w:webHidden/>
              </w:rPr>
              <w:instrText xml:space="preserve"> PAGEREF _Toc86154850 \h </w:instrText>
            </w:r>
            <w:r w:rsidR="00750285">
              <w:rPr>
                <w:noProof/>
                <w:webHidden/>
              </w:rPr>
            </w:r>
            <w:r w:rsidR="00750285">
              <w:rPr>
                <w:noProof/>
                <w:webHidden/>
              </w:rPr>
              <w:fldChar w:fldCharType="separate"/>
            </w:r>
            <w:r w:rsidR="00616AC9">
              <w:rPr>
                <w:noProof/>
                <w:webHidden/>
              </w:rPr>
              <w:t>15</w:t>
            </w:r>
            <w:r w:rsidR="00750285">
              <w:rPr>
                <w:noProof/>
                <w:webHidden/>
              </w:rPr>
              <w:fldChar w:fldCharType="end"/>
            </w:r>
          </w:hyperlink>
        </w:p>
        <w:p w14:paraId="50F0E4F5" w14:textId="0AEBA763" w:rsidR="00750285" w:rsidRDefault="00362051" w:rsidP="007E425F">
          <w:pPr>
            <w:pStyle w:val="Spistreci1"/>
            <w:spacing w:after="60"/>
            <w:rPr>
              <w:rFonts w:asciiTheme="minorHAnsi" w:eastAsiaTheme="minorEastAsia" w:hAnsiTheme="minorHAnsi" w:cstheme="minorBidi"/>
              <w:noProof/>
              <w:sz w:val="22"/>
              <w:szCs w:val="22"/>
            </w:rPr>
          </w:pPr>
          <w:hyperlink w:anchor="_Toc86154851" w:history="1">
            <w:r w:rsidR="00750285" w:rsidRPr="00D8506F">
              <w:rPr>
                <w:rStyle w:val="Hipercze"/>
                <w:rFonts w:cstheme="minorHAnsi"/>
                <w:noProof/>
              </w:rPr>
              <w:t>ROZDZIAŁ XVI – Negocjacje</w:t>
            </w:r>
            <w:r w:rsidR="00750285">
              <w:rPr>
                <w:noProof/>
                <w:webHidden/>
              </w:rPr>
              <w:tab/>
            </w:r>
            <w:r w:rsidR="00750285">
              <w:rPr>
                <w:noProof/>
                <w:webHidden/>
              </w:rPr>
              <w:fldChar w:fldCharType="begin"/>
            </w:r>
            <w:r w:rsidR="00750285">
              <w:rPr>
                <w:noProof/>
                <w:webHidden/>
              </w:rPr>
              <w:instrText xml:space="preserve"> PAGEREF _Toc86154851 \h </w:instrText>
            </w:r>
            <w:r w:rsidR="00750285">
              <w:rPr>
                <w:noProof/>
                <w:webHidden/>
              </w:rPr>
            </w:r>
            <w:r w:rsidR="00750285">
              <w:rPr>
                <w:noProof/>
                <w:webHidden/>
              </w:rPr>
              <w:fldChar w:fldCharType="separate"/>
            </w:r>
            <w:r w:rsidR="00616AC9">
              <w:rPr>
                <w:noProof/>
                <w:webHidden/>
              </w:rPr>
              <w:t>16</w:t>
            </w:r>
            <w:r w:rsidR="00750285">
              <w:rPr>
                <w:noProof/>
                <w:webHidden/>
              </w:rPr>
              <w:fldChar w:fldCharType="end"/>
            </w:r>
          </w:hyperlink>
        </w:p>
        <w:p w14:paraId="448C5D0D" w14:textId="2F41962F" w:rsidR="00750285" w:rsidRDefault="00362051" w:rsidP="007E425F">
          <w:pPr>
            <w:pStyle w:val="Spistreci1"/>
            <w:spacing w:after="60"/>
            <w:rPr>
              <w:rFonts w:asciiTheme="minorHAnsi" w:eastAsiaTheme="minorEastAsia" w:hAnsiTheme="minorHAnsi" w:cstheme="minorBidi"/>
              <w:noProof/>
              <w:sz w:val="22"/>
              <w:szCs w:val="22"/>
            </w:rPr>
          </w:pPr>
          <w:hyperlink w:anchor="_Toc86154852" w:history="1">
            <w:r w:rsidR="00750285" w:rsidRPr="00D8506F">
              <w:rPr>
                <w:rStyle w:val="Hipercze"/>
                <w:rFonts w:cstheme="minorHAnsi"/>
                <w:noProof/>
              </w:rPr>
              <w:t>ROZDZIAŁ XVII – Aukcja elektroniczna</w:t>
            </w:r>
            <w:r w:rsidR="00750285">
              <w:rPr>
                <w:noProof/>
                <w:webHidden/>
              </w:rPr>
              <w:tab/>
            </w:r>
            <w:r w:rsidR="00750285">
              <w:rPr>
                <w:noProof/>
                <w:webHidden/>
              </w:rPr>
              <w:fldChar w:fldCharType="begin"/>
            </w:r>
            <w:r w:rsidR="00750285">
              <w:rPr>
                <w:noProof/>
                <w:webHidden/>
              </w:rPr>
              <w:instrText xml:space="preserve"> PAGEREF _Toc86154852 \h </w:instrText>
            </w:r>
            <w:r w:rsidR="00750285">
              <w:rPr>
                <w:noProof/>
                <w:webHidden/>
              </w:rPr>
            </w:r>
            <w:r w:rsidR="00750285">
              <w:rPr>
                <w:noProof/>
                <w:webHidden/>
              </w:rPr>
              <w:fldChar w:fldCharType="separate"/>
            </w:r>
            <w:r w:rsidR="00616AC9">
              <w:rPr>
                <w:noProof/>
                <w:webHidden/>
              </w:rPr>
              <w:t>16</w:t>
            </w:r>
            <w:r w:rsidR="00750285">
              <w:rPr>
                <w:noProof/>
                <w:webHidden/>
              </w:rPr>
              <w:fldChar w:fldCharType="end"/>
            </w:r>
          </w:hyperlink>
        </w:p>
        <w:p w14:paraId="57DA9197" w14:textId="52903E6F" w:rsidR="00750285" w:rsidRDefault="00362051" w:rsidP="007E425F">
          <w:pPr>
            <w:pStyle w:val="Spistreci1"/>
            <w:spacing w:after="60"/>
            <w:rPr>
              <w:rFonts w:asciiTheme="minorHAnsi" w:eastAsiaTheme="minorEastAsia" w:hAnsiTheme="minorHAnsi" w:cstheme="minorBidi"/>
              <w:noProof/>
              <w:sz w:val="22"/>
              <w:szCs w:val="22"/>
            </w:rPr>
          </w:pPr>
          <w:hyperlink w:anchor="_Toc86154853" w:history="1">
            <w:r w:rsidR="00750285" w:rsidRPr="00D8506F">
              <w:rPr>
                <w:rStyle w:val="Hipercze"/>
                <w:rFonts w:cstheme="minorHAnsi"/>
                <w:noProof/>
              </w:rPr>
              <w:t>ROZDZIAŁ</w:t>
            </w:r>
            <w:r w:rsidR="00750285" w:rsidRPr="00D8506F">
              <w:rPr>
                <w:rStyle w:val="Hipercze"/>
                <w:rFonts w:ascii="Arial" w:hAnsi="Arial" w:cs="Arial"/>
                <w:noProof/>
              </w:rPr>
              <w:t xml:space="preserve"> </w:t>
            </w:r>
            <w:r w:rsidR="00750285" w:rsidRPr="00D8506F">
              <w:rPr>
                <w:rStyle w:val="Hipercze"/>
                <w:rFonts w:cstheme="minorHAnsi"/>
                <w:noProof/>
              </w:rPr>
              <w:t>XVIII – Regulamin aukcji elektronicznej na platformie zakupowej</w:t>
            </w:r>
            <w:r w:rsidR="00750285">
              <w:rPr>
                <w:noProof/>
                <w:webHidden/>
              </w:rPr>
              <w:tab/>
            </w:r>
            <w:r w:rsidR="00750285">
              <w:rPr>
                <w:noProof/>
                <w:webHidden/>
              </w:rPr>
              <w:fldChar w:fldCharType="begin"/>
            </w:r>
            <w:r w:rsidR="00750285">
              <w:rPr>
                <w:noProof/>
                <w:webHidden/>
              </w:rPr>
              <w:instrText xml:space="preserve"> PAGEREF _Toc86154853 \h </w:instrText>
            </w:r>
            <w:r w:rsidR="00750285">
              <w:rPr>
                <w:noProof/>
                <w:webHidden/>
              </w:rPr>
            </w:r>
            <w:r w:rsidR="00750285">
              <w:rPr>
                <w:noProof/>
                <w:webHidden/>
              </w:rPr>
              <w:fldChar w:fldCharType="separate"/>
            </w:r>
            <w:r w:rsidR="00616AC9">
              <w:rPr>
                <w:noProof/>
                <w:webHidden/>
              </w:rPr>
              <w:t>18</w:t>
            </w:r>
            <w:r w:rsidR="00750285">
              <w:rPr>
                <w:noProof/>
                <w:webHidden/>
              </w:rPr>
              <w:fldChar w:fldCharType="end"/>
            </w:r>
          </w:hyperlink>
        </w:p>
        <w:p w14:paraId="77102DD6" w14:textId="685D4C40" w:rsidR="00750285" w:rsidRDefault="00362051" w:rsidP="007E425F">
          <w:pPr>
            <w:pStyle w:val="Spistreci1"/>
            <w:spacing w:after="60"/>
            <w:rPr>
              <w:rFonts w:asciiTheme="minorHAnsi" w:eastAsiaTheme="minorEastAsia" w:hAnsiTheme="minorHAnsi" w:cstheme="minorBidi"/>
              <w:noProof/>
              <w:sz w:val="22"/>
              <w:szCs w:val="22"/>
            </w:rPr>
          </w:pPr>
          <w:hyperlink w:anchor="_Toc86154854" w:history="1">
            <w:r w:rsidR="00750285" w:rsidRPr="00D8506F">
              <w:rPr>
                <w:rStyle w:val="Hipercze"/>
                <w:rFonts w:cstheme="minorHAnsi"/>
                <w:noProof/>
              </w:rPr>
              <w:t>ROZDZIAŁ XIX – Podstawy wykluczenia</w:t>
            </w:r>
            <w:r w:rsidR="00750285">
              <w:rPr>
                <w:noProof/>
                <w:webHidden/>
              </w:rPr>
              <w:tab/>
            </w:r>
            <w:r w:rsidR="00750285">
              <w:rPr>
                <w:noProof/>
                <w:webHidden/>
              </w:rPr>
              <w:fldChar w:fldCharType="begin"/>
            </w:r>
            <w:r w:rsidR="00750285">
              <w:rPr>
                <w:noProof/>
                <w:webHidden/>
              </w:rPr>
              <w:instrText xml:space="preserve"> PAGEREF _Toc86154854 \h </w:instrText>
            </w:r>
            <w:r w:rsidR="00750285">
              <w:rPr>
                <w:noProof/>
                <w:webHidden/>
              </w:rPr>
            </w:r>
            <w:r w:rsidR="00750285">
              <w:rPr>
                <w:noProof/>
                <w:webHidden/>
              </w:rPr>
              <w:fldChar w:fldCharType="separate"/>
            </w:r>
            <w:r w:rsidR="00616AC9">
              <w:rPr>
                <w:noProof/>
                <w:webHidden/>
              </w:rPr>
              <w:t>20</w:t>
            </w:r>
            <w:r w:rsidR="00750285">
              <w:rPr>
                <w:noProof/>
                <w:webHidden/>
              </w:rPr>
              <w:fldChar w:fldCharType="end"/>
            </w:r>
          </w:hyperlink>
        </w:p>
        <w:p w14:paraId="42BB5EBB" w14:textId="4F653C7E" w:rsidR="00750285" w:rsidRDefault="00362051" w:rsidP="007E425F">
          <w:pPr>
            <w:pStyle w:val="Spistreci1"/>
            <w:spacing w:after="60"/>
            <w:rPr>
              <w:rFonts w:asciiTheme="minorHAnsi" w:eastAsiaTheme="minorEastAsia" w:hAnsiTheme="minorHAnsi" w:cstheme="minorBidi"/>
              <w:noProof/>
              <w:sz w:val="22"/>
              <w:szCs w:val="22"/>
            </w:rPr>
          </w:pPr>
          <w:hyperlink w:anchor="_Toc86154855" w:history="1">
            <w:r w:rsidR="00750285" w:rsidRPr="00D8506F">
              <w:rPr>
                <w:rStyle w:val="Hipercze"/>
                <w:rFonts w:cstheme="minorHAnsi"/>
                <w:noProof/>
              </w:rPr>
              <w:t>ROZDZIAŁ XX – Podstawy odrzucenia oferty</w:t>
            </w:r>
            <w:r w:rsidR="00750285">
              <w:rPr>
                <w:noProof/>
                <w:webHidden/>
              </w:rPr>
              <w:tab/>
            </w:r>
            <w:r w:rsidR="00750285">
              <w:rPr>
                <w:noProof/>
                <w:webHidden/>
              </w:rPr>
              <w:fldChar w:fldCharType="begin"/>
            </w:r>
            <w:r w:rsidR="00750285">
              <w:rPr>
                <w:noProof/>
                <w:webHidden/>
              </w:rPr>
              <w:instrText xml:space="preserve"> PAGEREF _Toc86154855 \h </w:instrText>
            </w:r>
            <w:r w:rsidR="00750285">
              <w:rPr>
                <w:noProof/>
                <w:webHidden/>
              </w:rPr>
            </w:r>
            <w:r w:rsidR="00750285">
              <w:rPr>
                <w:noProof/>
                <w:webHidden/>
              </w:rPr>
              <w:fldChar w:fldCharType="separate"/>
            </w:r>
            <w:r w:rsidR="00616AC9">
              <w:rPr>
                <w:noProof/>
                <w:webHidden/>
              </w:rPr>
              <w:t>22</w:t>
            </w:r>
            <w:r w:rsidR="00750285">
              <w:rPr>
                <w:noProof/>
                <w:webHidden/>
              </w:rPr>
              <w:fldChar w:fldCharType="end"/>
            </w:r>
          </w:hyperlink>
        </w:p>
        <w:p w14:paraId="292E0CAB" w14:textId="045D7664" w:rsidR="00750285" w:rsidRDefault="00362051" w:rsidP="007E425F">
          <w:pPr>
            <w:pStyle w:val="Spistreci1"/>
            <w:spacing w:after="60"/>
            <w:rPr>
              <w:rFonts w:asciiTheme="minorHAnsi" w:eastAsiaTheme="minorEastAsia" w:hAnsiTheme="minorHAnsi" w:cstheme="minorBidi"/>
              <w:noProof/>
              <w:sz w:val="22"/>
              <w:szCs w:val="22"/>
            </w:rPr>
          </w:pPr>
          <w:hyperlink w:anchor="_Toc86154856" w:history="1">
            <w:r w:rsidR="00750285" w:rsidRPr="00D8506F">
              <w:rPr>
                <w:rStyle w:val="Hipercze"/>
                <w:rFonts w:cstheme="minorHAnsi"/>
                <w:noProof/>
              </w:rPr>
              <w:t>ROZDZIAŁ XXI – Unieważnienie postępowania</w:t>
            </w:r>
            <w:r w:rsidR="00750285">
              <w:rPr>
                <w:noProof/>
                <w:webHidden/>
              </w:rPr>
              <w:tab/>
            </w:r>
            <w:r w:rsidR="00750285">
              <w:rPr>
                <w:noProof/>
                <w:webHidden/>
              </w:rPr>
              <w:fldChar w:fldCharType="begin"/>
            </w:r>
            <w:r w:rsidR="00750285">
              <w:rPr>
                <w:noProof/>
                <w:webHidden/>
              </w:rPr>
              <w:instrText xml:space="preserve"> PAGEREF _Toc86154856 \h </w:instrText>
            </w:r>
            <w:r w:rsidR="00750285">
              <w:rPr>
                <w:noProof/>
                <w:webHidden/>
              </w:rPr>
            </w:r>
            <w:r w:rsidR="00750285">
              <w:rPr>
                <w:noProof/>
                <w:webHidden/>
              </w:rPr>
              <w:fldChar w:fldCharType="separate"/>
            </w:r>
            <w:r w:rsidR="00616AC9">
              <w:rPr>
                <w:noProof/>
                <w:webHidden/>
              </w:rPr>
              <w:t>23</w:t>
            </w:r>
            <w:r w:rsidR="00750285">
              <w:rPr>
                <w:noProof/>
                <w:webHidden/>
              </w:rPr>
              <w:fldChar w:fldCharType="end"/>
            </w:r>
          </w:hyperlink>
        </w:p>
        <w:p w14:paraId="66A8C2B4" w14:textId="0746AE6D" w:rsidR="00750285" w:rsidRDefault="00362051" w:rsidP="007E425F">
          <w:pPr>
            <w:pStyle w:val="Spistreci1"/>
            <w:spacing w:after="60"/>
            <w:rPr>
              <w:rFonts w:asciiTheme="minorHAnsi" w:eastAsiaTheme="minorEastAsia" w:hAnsiTheme="minorHAnsi" w:cstheme="minorBidi"/>
              <w:noProof/>
              <w:sz w:val="22"/>
              <w:szCs w:val="22"/>
            </w:rPr>
          </w:pPr>
          <w:hyperlink w:anchor="_Toc86154857" w:history="1">
            <w:r w:rsidR="00750285" w:rsidRPr="00D8506F">
              <w:rPr>
                <w:rStyle w:val="Hipercze"/>
                <w:rFonts w:cstheme="minorHAnsi"/>
                <w:noProof/>
              </w:rPr>
              <w:t>ROZDZIAŁ XXII – Ocena Wykonawców</w:t>
            </w:r>
            <w:r w:rsidR="00750285">
              <w:rPr>
                <w:noProof/>
                <w:webHidden/>
              </w:rPr>
              <w:tab/>
            </w:r>
            <w:r w:rsidR="00750285">
              <w:rPr>
                <w:noProof/>
                <w:webHidden/>
              </w:rPr>
              <w:fldChar w:fldCharType="begin"/>
            </w:r>
            <w:r w:rsidR="00750285">
              <w:rPr>
                <w:noProof/>
                <w:webHidden/>
              </w:rPr>
              <w:instrText xml:space="preserve"> PAGEREF _Toc86154857 \h </w:instrText>
            </w:r>
            <w:r w:rsidR="00750285">
              <w:rPr>
                <w:noProof/>
                <w:webHidden/>
              </w:rPr>
            </w:r>
            <w:r w:rsidR="00750285">
              <w:rPr>
                <w:noProof/>
                <w:webHidden/>
              </w:rPr>
              <w:fldChar w:fldCharType="separate"/>
            </w:r>
            <w:r w:rsidR="00616AC9">
              <w:rPr>
                <w:noProof/>
                <w:webHidden/>
              </w:rPr>
              <w:t>23</w:t>
            </w:r>
            <w:r w:rsidR="00750285">
              <w:rPr>
                <w:noProof/>
                <w:webHidden/>
              </w:rPr>
              <w:fldChar w:fldCharType="end"/>
            </w:r>
          </w:hyperlink>
        </w:p>
        <w:p w14:paraId="73425146" w14:textId="7B4E08EA" w:rsidR="00750285" w:rsidRDefault="00362051" w:rsidP="007E425F">
          <w:pPr>
            <w:pStyle w:val="Spistreci1"/>
            <w:spacing w:after="60"/>
            <w:rPr>
              <w:rFonts w:asciiTheme="minorHAnsi" w:eastAsiaTheme="minorEastAsia" w:hAnsiTheme="minorHAnsi" w:cstheme="minorBidi"/>
              <w:noProof/>
              <w:sz w:val="22"/>
              <w:szCs w:val="22"/>
            </w:rPr>
          </w:pPr>
          <w:hyperlink w:anchor="_Toc86154858" w:history="1">
            <w:r w:rsidR="00750285" w:rsidRPr="00D8506F">
              <w:rPr>
                <w:rStyle w:val="Hipercze"/>
                <w:rFonts w:cstheme="minorHAnsi"/>
                <w:noProof/>
              </w:rPr>
              <w:t>ROZDZIAŁ XXIII – Podwykonawstwo</w:t>
            </w:r>
            <w:r w:rsidR="00750285">
              <w:rPr>
                <w:noProof/>
                <w:webHidden/>
              </w:rPr>
              <w:tab/>
            </w:r>
            <w:r w:rsidR="00750285">
              <w:rPr>
                <w:noProof/>
                <w:webHidden/>
              </w:rPr>
              <w:fldChar w:fldCharType="begin"/>
            </w:r>
            <w:r w:rsidR="00750285">
              <w:rPr>
                <w:noProof/>
                <w:webHidden/>
              </w:rPr>
              <w:instrText xml:space="preserve"> PAGEREF _Toc86154858 \h </w:instrText>
            </w:r>
            <w:r w:rsidR="00750285">
              <w:rPr>
                <w:noProof/>
                <w:webHidden/>
              </w:rPr>
            </w:r>
            <w:r w:rsidR="00750285">
              <w:rPr>
                <w:noProof/>
                <w:webHidden/>
              </w:rPr>
              <w:fldChar w:fldCharType="separate"/>
            </w:r>
            <w:r w:rsidR="00616AC9">
              <w:rPr>
                <w:noProof/>
                <w:webHidden/>
              </w:rPr>
              <w:t>24</w:t>
            </w:r>
            <w:r w:rsidR="00750285">
              <w:rPr>
                <w:noProof/>
                <w:webHidden/>
              </w:rPr>
              <w:fldChar w:fldCharType="end"/>
            </w:r>
          </w:hyperlink>
        </w:p>
        <w:p w14:paraId="5234DB1F" w14:textId="5037AF46" w:rsidR="00750285" w:rsidRDefault="00362051" w:rsidP="007E425F">
          <w:pPr>
            <w:pStyle w:val="Spistreci1"/>
            <w:spacing w:after="60"/>
            <w:rPr>
              <w:rFonts w:asciiTheme="minorHAnsi" w:eastAsiaTheme="minorEastAsia" w:hAnsiTheme="minorHAnsi" w:cstheme="minorBidi"/>
              <w:noProof/>
              <w:sz w:val="22"/>
              <w:szCs w:val="22"/>
            </w:rPr>
          </w:pPr>
          <w:hyperlink w:anchor="_Toc86154859" w:history="1">
            <w:r w:rsidR="00750285" w:rsidRPr="00D8506F">
              <w:rPr>
                <w:rStyle w:val="Hipercze"/>
                <w:rFonts w:cstheme="minorHAnsi"/>
                <w:noProof/>
              </w:rPr>
              <w:t>ROZDZIAŁ XXIV – Formalności jakich Zamawiający dopełni po wyborze oferty w celu zawarcia umowy</w:t>
            </w:r>
            <w:r w:rsidR="00750285">
              <w:rPr>
                <w:noProof/>
                <w:webHidden/>
              </w:rPr>
              <w:tab/>
            </w:r>
            <w:r w:rsidR="00750285">
              <w:rPr>
                <w:noProof/>
                <w:webHidden/>
              </w:rPr>
              <w:fldChar w:fldCharType="begin"/>
            </w:r>
            <w:r w:rsidR="00750285">
              <w:rPr>
                <w:noProof/>
                <w:webHidden/>
              </w:rPr>
              <w:instrText xml:space="preserve"> PAGEREF _Toc86154859 \h </w:instrText>
            </w:r>
            <w:r w:rsidR="00750285">
              <w:rPr>
                <w:noProof/>
                <w:webHidden/>
              </w:rPr>
            </w:r>
            <w:r w:rsidR="00750285">
              <w:rPr>
                <w:noProof/>
                <w:webHidden/>
              </w:rPr>
              <w:fldChar w:fldCharType="separate"/>
            </w:r>
            <w:r w:rsidR="00616AC9">
              <w:rPr>
                <w:noProof/>
                <w:webHidden/>
              </w:rPr>
              <w:t>25</w:t>
            </w:r>
            <w:r w:rsidR="00750285">
              <w:rPr>
                <w:noProof/>
                <w:webHidden/>
              </w:rPr>
              <w:fldChar w:fldCharType="end"/>
            </w:r>
          </w:hyperlink>
        </w:p>
        <w:p w14:paraId="50C7154B" w14:textId="3C679B71" w:rsidR="00750285" w:rsidRDefault="00362051" w:rsidP="007E425F">
          <w:pPr>
            <w:pStyle w:val="Spistreci1"/>
            <w:spacing w:after="60"/>
            <w:rPr>
              <w:rFonts w:asciiTheme="minorHAnsi" w:eastAsiaTheme="minorEastAsia" w:hAnsiTheme="minorHAnsi" w:cstheme="minorBidi"/>
              <w:noProof/>
              <w:sz w:val="22"/>
              <w:szCs w:val="22"/>
            </w:rPr>
          </w:pPr>
          <w:hyperlink w:anchor="_Toc86154860" w:history="1">
            <w:r w:rsidR="00750285" w:rsidRPr="00D8506F">
              <w:rPr>
                <w:rStyle w:val="Hipercze"/>
                <w:rFonts w:cstheme="minorHAnsi"/>
                <w:noProof/>
              </w:rPr>
              <w:t>ROZDZIAŁ XXV – Klauzula informacyjna RODO</w:t>
            </w:r>
            <w:r w:rsidR="00750285">
              <w:rPr>
                <w:noProof/>
                <w:webHidden/>
              </w:rPr>
              <w:tab/>
            </w:r>
            <w:r w:rsidR="00750285">
              <w:rPr>
                <w:noProof/>
                <w:webHidden/>
              </w:rPr>
              <w:fldChar w:fldCharType="begin"/>
            </w:r>
            <w:r w:rsidR="00750285">
              <w:rPr>
                <w:noProof/>
                <w:webHidden/>
              </w:rPr>
              <w:instrText xml:space="preserve"> PAGEREF _Toc86154860 \h </w:instrText>
            </w:r>
            <w:r w:rsidR="00750285">
              <w:rPr>
                <w:noProof/>
                <w:webHidden/>
              </w:rPr>
            </w:r>
            <w:r w:rsidR="00750285">
              <w:rPr>
                <w:noProof/>
                <w:webHidden/>
              </w:rPr>
              <w:fldChar w:fldCharType="separate"/>
            </w:r>
            <w:r w:rsidR="00616AC9">
              <w:rPr>
                <w:noProof/>
                <w:webHidden/>
              </w:rPr>
              <w:t>25</w:t>
            </w:r>
            <w:r w:rsidR="00750285">
              <w:rPr>
                <w:noProof/>
                <w:webHidden/>
              </w:rPr>
              <w:fldChar w:fldCharType="end"/>
            </w:r>
          </w:hyperlink>
        </w:p>
        <w:p w14:paraId="0088C0B5" w14:textId="034BED58" w:rsidR="00750285" w:rsidRDefault="00362051" w:rsidP="007E425F">
          <w:pPr>
            <w:pStyle w:val="Spistreci1"/>
            <w:spacing w:after="60"/>
            <w:rPr>
              <w:rFonts w:asciiTheme="minorHAnsi" w:eastAsiaTheme="minorEastAsia" w:hAnsiTheme="minorHAnsi" w:cstheme="minorBidi"/>
              <w:noProof/>
              <w:sz w:val="22"/>
              <w:szCs w:val="22"/>
            </w:rPr>
          </w:pPr>
          <w:hyperlink w:anchor="_Toc86154861" w:history="1">
            <w:r w:rsidR="00750285" w:rsidRPr="00D8506F">
              <w:rPr>
                <w:rStyle w:val="Hipercze"/>
                <w:rFonts w:cstheme="minorHAnsi"/>
                <w:noProof/>
              </w:rPr>
              <w:t>ROZDZIAŁ XXVI – Wykaz załączników</w:t>
            </w:r>
            <w:r w:rsidR="00750285">
              <w:rPr>
                <w:noProof/>
                <w:webHidden/>
              </w:rPr>
              <w:tab/>
            </w:r>
            <w:r w:rsidR="00750285">
              <w:rPr>
                <w:noProof/>
                <w:webHidden/>
              </w:rPr>
              <w:fldChar w:fldCharType="begin"/>
            </w:r>
            <w:r w:rsidR="00750285">
              <w:rPr>
                <w:noProof/>
                <w:webHidden/>
              </w:rPr>
              <w:instrText xml:space="preserve"> PAGEREF _Toc86154861 \h </w:instrText>
            </w:r>
            <w:r w:rsidR="00750285">
              <w:rPr>
                <w:noProof/>
                <w:webHidden/>
              </w:rPr>
            </w:r>
            <w:r w:rsidR="00750285">
              <w:rPr>
                <w:noProof/>
                <w:webHidden/>
              </w:rPr>
              <w:fldChar w:fldCharType="separate"/>
            </w:r>
            <w:r w:rsidR="00616AC9">
              <w:rPr>
                <w:noProof/>
                <w:webHidden/>
              </w:rPr>
              <w:t>27</w:t>
            </w:r>
            <w:r w:rsidR="00750285">
              <w:rPr>
                <w:noProof/>
                <w:webHidden/>
              </w:rPr>
              <w:fldChar w:fldCharType="end"/>
            </w:r>
          </w:hyperlink>
        </w:p>
        <w:p w14:paraId="195586CB" w14:textId="12DD0570" w:rsidR="00750285" w:rsidRDefault="00362051" w:rsidP="007E425F">
          <w:pPr>
            <w:pStyle w:val="Spistreci1"/>
            <w:spacing w:after="60"/>
            <w:rPr>
              <w:rFonts w:asciiTheme="minorHAnsi" w:eastAsiaTheme="minorEastAsia" w:hAnsiTheme="minorHAnsi" w:cstheme="minorBidi"/>
              <w:noProof/>
              <w:sz w:val="22"/>
              <w:szCs w:val="22"/>
            </w:rPr>
          </w:pPr>
          <w:hyperlink w:anchor="_Toc86154862" w:history="1">
            <w:r w:rsidR="00750285" w:rsidRPr="00D8506F">
              <w:rPr>
                <w:rStyle w:val="Hipercze"/>
                <w:rFonts w:cstheme="minorHAnsi"/>
                <w:noProof/>
              </w:rPr>
              <w:t>FORMULARZ OFERTY</w:t>
            </w:r>
            <w:r w:rsidR="00750285">
              <w:rPr>
                <w:noProof/>
                <w:webHidden/>
              </w:rPr>
              <w:tab/>
            </w:r>
            <w:r w:rsidR="00750285">
              <w:rPr>
                <w:noProof/>
                <w:webHidden/>
              </w:rPr>
              <w:fldChar w:fldCharType="begin"/>
            </w:r>
            <w:r w:rsidR="00750285">
              <w:rPr>
                <w:noProof/>
                <w:webHidden/>
              </w:rPr>
              <w:instrText xml:space="preserve"> PAGEREF _Toc86154862 \h </w:instrText>
            </w:r>
            <w:r w:rsidR="00750285">
              <w:rPr>
                <w:noProof/>
                <w:webHidden/>
              </w:rPr>
            </w:r>
            <w:r w:rsidR="00750285">
              <w:rPr>
                <w:noProof/>
                <w:webHidden/>
              </w:rPr>
              <w:fldChar w:fldCharType="separate"/>
            </w:r>
            <w:r w:rsidR="00616AC9">
              <w:rPr>
                <w:noProof/>
                <w:webHidden/>
              </w:rPr>
              <w:t>28</w:t>
            </w:r>
            <w:r w:rsidR="00750285">
              <w:rPr>
                <w:noProof/>
                <w:webHidden/>
              </w:rPr>
              <w:fldChar w:fldCharType="end"/>
            </w:r>
          </w:hyperlink>
        </w:p>
        <w:p w14:paraId="0120E594" w14:textId="44266392" w:rsidR="00750285" w:rsidRDefault="00362051" w:rsidP="007E425F">
          <w:pPr>
            <w:pStyle w:val="Spistreci1"/>
            <w:spacing w:after="60"/>
            <w:rPr>
              <w:rFonts w:asciiTheme="minorHAnsi" w:eastAsiaTheme="minorEastAsia" w:hAnsiTheme="minorHAnsi" w:cstheme="minorBidi"/>
              <w:noProof/>
              <w:sz w:val="22"/>
              <w:szCs w:val="22"/>
            </w:rPr>
          </w:pPr>
          <w:hyperlink w:anchor="_Toc86154863" w:history="1">
            <w:r w:rsidR="00750285" w:rsidRPr="00295349">
              <w:rPr>
                <w:rStyle w:val="Hipercze"/>
                <w:rFonts w:eastAsia="Tahoma,Bold" w:cstheme="minorHAnsi"/>
                <w:bCs/>
                <w:noProof/>
              </w:rPr>
              <w:t>WYNAGRODZENIE OFERTOWE</w:t>
            </w:r>
            <w:r w:rsidR="00750285">
              <w:rPr>
                <w:noProof/>
                <w:webHidden/>
              </w:rPr>
              <w:tab/>
            </w:r>
            <w:r w:rsidR="00750285">
              <w:rPr>
                <w:noProof/>
                <w:webHidden/>
              </w:rPr>
              <w:fldChar w:fldCharType="begin"/>
            </w:r>
            <w:r w:rsidR="00750285">
              <w:rPr>
                <w:noProof/>
                <w:webHidden/>
              </w:rPr>
              <w:instrText xml:space="preserve"> PAGEREF _Toc86154863 \h </w:instrText>
            </w:r>
            <w:r w:rsidR="00750285">
              <w:rPr>
                <w:noProof/>
                <w:webHidden/>
              </w:rPr>
            </w:r>
            <w:r w:rsidR="00750285">
              <w:rPr>
                <w:noProof/>
                <w:webHidden/>
              </w:rPr>
              <w:fldChar w:fldCharType="separate"/>
            </w:r>
            <w:r w:rsidR="00616AC9">
              <w:rPr>
                <w:noProof/>
                <w:webHidden/>
              </w:rPr>
              <w:t>33</w:t>
            </w:r>
            <w:r w:rsidR="00750285">
              <w:rPr>
                <w:noProof/>
                <w:webHidden/>
              </w:rPr>
              <w:fldChar w:fldCharType="end"/>
            </w:r>
          </w:hyperlink>
        </w:p>
        <w:p w14:paraId="661416D9" w14:textId="0FC6A644" w:rsidR="00750285" w:rsidRDefault="00362051" w:rsidP="007E425F">
          <w:pPr>
            <w:pStyle w:val="Spistreci1"/>
            <w:spacing w:after="60"/>
            <w:rPr>
              <w:rFonts w:asciiTheme="minorHAnsi" w:eastAsiaTheme="minorEastAsia" w:hAnsiTheme="minorHAnsi" w:cstheme="minorBidi"/>
              <w:noProof/>
              <w:sz w:val="22"/>
              <w:szCs w:val="22"/>
            </w:rPr>
          </w:pPr>
          <w:hyperlink w:anchor="_Toc86154864" w:history="1">
            <w:r w:rsidR="00750285" w:rsidRPr="00295349">
              <w:rPr>
                <w:rStyle w:val="Hipercze"/>
                <w:rFonts w:cstheme="minorHAnsi"/>
                <w:b/>
                <w:noProof/>
              </w:rPr>
              <w:t>CZĘŚĆ DRUGA</w:t>
            </w:r>
            <w:r w:rsidR="00750285" w:rsidRPr="00D8506F">
              <w:rPr>
                <w:rStyle w:val="Hipercze"/>
                <w:rFonts w:cstheme="minorHAnsi"/>
                <w:noProof/>
              </w:rPr>
              <w:t>:  OPIS PRZEDMIOTU ZAMÓWIENIA</w:t>
            </w:r>
            <w:r w:rsidR="00750285">
              <w:rPr>
                <w:noProof/>
                <w:webHidden/>
              </w:rPr>
              <w:tab/>
            </w:r>
            <w:r w:rsidR="00750285">
              <w:rPr>
                <w:noProof/>
                <w:webHidden/>
              </w:rPr>
              <w:fldChar w:fldCharType="begin"/>
            </w:r>
            <w:r w:rsidR="00750285">
              <w:rPr>
                <w:noProof/>
                <w:webHidden/>
              </w:rPr>
              <w:instrText xml:space="preserve"> PAGEREF _Toc86154864 \h </w:instrText>
            </w:r>
            <w:r w:rsidR="00750285">
              <w:rPr>
                <w:noProof/>
                <w:webHidden/>
              </w:rPr>
              <w:fldChar w:fldCharType="separate"/>
            </w:r>
            <w:r w:rsidR="00616AC9">
              <w:rPr>
                <w:b/>
                <w:bCs/>
                <w:noProof/>
                <w:webHidden/>
              </w:rPr>
              <w:t>Błąd! Nie zdefiniowano zakładki.</w:t>
            </w:r>
            <w:r w:rsidR="00750285">
              <w:rPr>
                <w:noProof/>
                <w:webHidden/>
              </w:rPr>
              <w:fldChar w:fldCharType="end"/>
            </w:r>
          </w:hyperlink>
        </w:p>
        <w:p w14:paraId="2BBD6E3F" w14:textId="52E54A74" w:rsidR="00750285" w:rsidRDefault="00362051" w:rsidP="007E425F">
          <w:pPr>
            <w:pStyle w:val="Spistreci1"/>
            <w:spacing w:after="60"/>
            <w:rPr>
              <w:rFonts w:asciiTheme="minorHAnsi" w:eastAsiaTheme="minorEastAsia" w:hAnsiTheme="minorHAnsi" w:cstheme="minorBidi"/>
              <w:noProof/>
              <w:sz w:val="22"/>
              <w:szCs w:val="22"/>
            </w:rPr>
          </w:pPr>
          <w:hyperlink w:anchor="_Toc86154865" w:history="1">
            <w:r w:rsidR="00750285" w:rsidRPr="00D8506F">
              <w:rPr>
                <w:rStyle w:val="Hipercze"/>
                <w:rFonts w:cstheme="minorHAnsi"/>
                <w:b/>
                <w:bCs/>
                <w:noProof/>
                <w:lang w:val="de-DE"/>
              </w:rPr>
              <w:t>CZĘŚĆ TRZECIA – PROJEKT UMOWY</w:t>
            </w:r>
            <w:r w:rsidR="00750285">
              <w:rPr>
                <w:noProof/>
                <w:webHidden/>
              </w:rPr>
              <w:tab/>
            </w:r>
            <w:r w:rsidR="00750285">
              <w:rPr>
                <w:noProof/>
                <w:webHidden/>
              </w:rPr>
              <w:fldChar w:fldCharType="begin"/>
            </w:r>
            <w:r w:rsidR="00750285">
              <w:rPr>
                <w:noProof/>
                <w:webHidden/>
              </w:rPr>
              <w:instrText xml:space="preserve"> PAGEREF _Toc86154865 \h </w:instrText>
            </w:r>
            <w:r w:rsidR="00750285">
              <w:rPr>
                <w:noProof/>
                <w:webHidden/>
              </w:rPr>
            </w:r>
            <w:r w:rsidR="00750285">
              <w:rPr>
                <w:noProof/>
                <w:webHidden/>
              </w:rPr>
              <w:fldChar w:fldCharType="separate"/>
            </w:r>
            <w:r w:rsidR="00616AC9">
              <w:rPr>
                <w:noProof/>
                <w:webHidden/>
              </w:rPr>
              <w:t>61</w:t>
            </w:r>
            <w:r w:rsidR="00750285">
              <w:rPr>
                <w:noProof/>
                <w:webHidden/>
              </w:rPr>
              <w:fldChar w:fldCharType="end"/>
            </w:r>
          </w:hyperlink>
        </w:p>
        <w:p w14:paraId="1D3B2155" w14:textId="77777777" w:rsidR="00441625" w:rsidRPr="00942809" w:rsidRDefault="001A57CD">
          <w:pPr>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14:paraId="007A876F" w14:textId="77777777" w:rsidR="00AD2C0E" w:rsidRPr="00942809" w:rsidRDefault="00AD2C0E">
      <w:pPr>
        <w:rPr>
          <w:rFonts w:asciiTheme="minorHAnsi" w:hAnsiTheme="minorHAnsi" w:cstheme="minorHAnsi"/>
          <w:sz w:val="22"/>
          <w:szCs w:val="22"/>
          <w:lang w:val="de-DE"/>
        </w:rPr>
      </w:pPr>
    </w:p>
    <w:tbl>
      <w:tblPr>
        <w:tblStyle w:val="Tabela-Siatka"/>
        <w:tblW w:w="10060" w:type="dxa"/>
        <w:shd w:val="clear" w:color="auto" w:fill="FBD4B4" w:themeFill="accent6" w:themeFillTint="66"/>
        <w:tblLook w:val="04A0" w:firstRow="1" w:lastRow="0" w:firstColumn="1" w:lastColumn="0" w:noHBand="0" w:noVBand="1"/>
      </w:tblPr>
      <w:tblGrid>
        <w:gridCol w:w="10060"/>
      </w:tblGrid>
      <w:tr w:rsidR="00687E06" w:rsidRPr="00942809" w14:paraId="5E4D8A46" w14:textId="77777777" w:rsidTr="00616E7A">
        <w:tc>
          <w:tcPr>
            <w:tcW w:w="10060" w:type="dxa"/>
            <w:shd w:val="clear" w:color="auto" w:fill="FBD4B4" w:themeFill="accent6" w:themeFillTint="66"/>
          </w:tcPr>
          <w:p w14:paraId="77AA60B9" w14:textId="65A91FB0" w:rsidR="00BE16F8" w:rsidRPr="00EE4FFE" w:rsidRDefault="00BE16F8">
            <w:pPr>
              <w:pStyle w:val="Nagwek1"/>
              <w:spacing w:before="40" w:after="40" w:line="276" w:lineRule="auto"/>
              <w:jc w:val="left"/>
              <w:rPr>
                <w:rFonts w:ascii="Verdana" w:hAnsi="Verdana" w:cstheme="minorHAnsi"/>
                <w:sz w:val="22"/>
                <w:szCs w:val="22"/>
              </w:rPr>
            </w:pPr>
            <w:bookmarkStart w:id="0" w:name="_Toc86154835"/>
            <w:r w:rsidRPr="00EE4FFE">
              <w:rPr>
                <w:rFonts w:ascii="Verdana" w:hAnsi="Verdana" w:cstheme="minorHAnsi"/>
                <w:sz w:val="24"/>
                <w:szCs w:val="22"/>
              </w:rPr>
              <w:t xml:space="preserve">CZĘŚĆ PIERWSZA – </w:t>
            </w:r>
            <w:bookmarkEnd w:id="0"/>
            <w:r w:rsidR="00F5254C" w:rsidRPr="00EE4FFE">
              <w:rPr>
                <w:rFonts w:ascii="Verdana" w:hAnsi="Verdana" w:cstheme="minorHAnsi"/>
                <w:sz w:val="24"/>
                <w:szCs w:val="22"/>
              </w:rPr>
              <w:t>WARUNKI ZAMÓWIENIA</w:t>
            </w:r>
          </w:p>
        </w:tc>
      </w:tr>
    </w:tbl>
    <w:p w14:paraId="5FBE888D" w14:textId="77777777"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14:paraId="558116BE" w14:textId="77777777" w:rsidTr="00094C28">
        <w:trPr>
          <w:trHeight w:val="249"/>
        </w:trPr>
        <w:tc>
          <w:tcPr>
            <w:tcW w:w="10110" w:type="dxa"/>
            <w:shd w:val="clear" w:color="auto" w:fill="D9D9D9" w:themeFill="background1" w:themeFillShade="D9"/>
          </w:tcPr>
          <w:p w14:paraId="2B89835B" w14:textId="77777777" w:rsidR="005B2A4C" w:rsidRPr="00EE4FFE" w:rsidRDefault="005B2A4C" w:rsidP="00093223">
            <w:pPr>
              <w:pStyle w:val="Nagwek1"/>
              <w:spacing w:before="40" w:after="40" w:line="276" w:lineRule="auto"/>
              <w:jc w:val="left"/>
              <w:rPr>
                <w:rFonts w:ascii="Verdana" w:hAnsi="Verdana" w:cstheme="minorHAnsi"/>
                <w:sz w:val="22"/>
                <w:szCs w:val="22"/>
                <w:lang w:val="pl-PL"/>
              </w:rPr>
            </w:pPr>
            <w:bookmarkStart w:id="1" w:name="_Toc86154836"/>
            <w:r w:rsidRPr="00EE4FFE">
              <w:rPr>
                <w:rFonts w:ascii="Verdana" w:hAnsi="Verdana" w:cstheme="minorHAnsi"/>
                <w:sz w:val="20"/>
                <w:szCs w:val="22"/>
                <w:lang w:val="pl-PL"/>
              </w:rPr>
              <w:t xml:space="preserve">ROZDZIAŁ I </w:t>
            </w:r>
            <w:r w:rsidR="00FB227F" w:rsidRPr="00EE4FFE">
              <w:rPr>
                <w:rFonts w:ascii="Verdana" w:hAnsi="Verdana" w:cstheme="minorHAnsi"/>
                <w:sz w:val="20"/>
                <w:szCs w:val="22"/>
                <w:lang w:val="pl-PL"/>
              </w:rPr>
              <w:t>–</w:t>
            </w:r>
            <w:r w:rsidR="00FD3C51" w:rsidRPr="00EE4FFE">
              <w:rPr>
                <w:rFonts w:ascii="Verdana" w:hAnsi="Verdana" w:cstheme="minorHAnsi"/>
                <w:sz w:val="20"/>
                <w:szCs w:val="22"/>
                <w:lang w:val="pl-PL"/>
              </w:rPr>
              <w:t xml:space="preserve"> Informacje wstępne</w:t>
            </w:r>
            <w:bookmarkEnd w:id="1"/>
          </w:p>
        </w:tc>
      </w:tr>
    </w:tbl>
    <w:p w14:paraId="54526B50" w14:textId="77777777" w:rsidR="00FB04B0" w:rsidRPr="00EE4FFE" w:rsidRDefault="0020349E" w:rsidP="00093223">
      <w:pPr>
        <w:numPr>
          <w:ilvl w:val="0"/>
          <w:numId w:val="1"/>
        </w:numPr>
        <w:spacing w:before="120" w:after="120" w:line="276" w:lineRule="auto"/>
        <w:ind w:left="357"/>
        <w:jc w:val="both"/>
        <w:rPr>
          <w:rFonts w:eastAsia="Calibri" w:cstheme="minorHAnsi"/>
          <w:sz w:val="18"/>
          <w:szCs w:val="22"/>
          <w:lang w:eastAsia="en-US"/>
        </w:rPr>
      </w:pPr>
      <w:r w:rsidRPr="00EE4FFE">
        <w:rPr>
          <w:rFonts w:cstheme="minorHAnsi"/>
          <w:b/>
          <w:sz w:val="18"/>
          <w:szCs w:val="22"/>
        </w:rPr>
        <w:t xml:space="preserve">Zamawiający: </w:t>
      </w:r>
    </w:p>
    <w:p w14:paraId="78EBB24D" w14:textId="7798B1B2" w:rsidR="00487476" w:rsidRPr="00EE4FFE" w:rsidRDefault="00A80CE5" w:rsidP="00EE4FFE">
      <w:pPr>
        <w:spacing w:before="120" w:after="120" w:line="276" w:lineRule="auto"/>
        <w:ind w:left="357"/>
        <w:jc w:val="both"/>
        <w:rPr>
          <w:rFonts w:eastAsia="Calibri" w:cstheme="minorHAnsi"/>
          <w:sz w:val="18"/>
          <w:szCs w:val="22"/>
          <w:lang w:eastAsia="en-US"/>
        </w:rPr>
      </w:pPr>
      <w:r w:rsidRPr="00EE4FFE">
        <w:rPr>
          <w:rFonts w:eastAsia="Calibri" w:cstheme="minorHAnsi"/>
          <w:b/>
          <w:sz w:val="18"/>
          <w:szCs w:val="22"/>
          <w:lang w:eastAsia="en-US"/>
        </w:rPr>
        <w:t>Enea</w:t>
      </w:r>
      <w:r w:rsidR="00837257" w:rsidRPr="00EE4FFE">
        <w:rPr>
          <w:rFonts w:eastAsia="Calibri" w:cstheme="minorHAnsi"/>
          <w:b/>
          <w:sz w:val="18"/>
          <w:szCs w:val="22"/>
          <w:lang w:eastAsia="en-US"/>
        </w:rPr>
        <w:t xml:space="preserve"> </w:t>
      </w:r>
      <w:r w:rsidR="00ED2548" w:rsidRPr="00EE4FFE">
        <w:rPr>
          <w:rFonts w:eastAsia="Calibri" w:cstheme="minorHAnsi"/>
          <w:b/>
          <w:sz w:val="18"/>
          <w:szCs w:val="22"/>
          <w:lang w:eastAsia="en-US"/>
        </w:rPr>
        <w:t xml:space="preserve">Elektrownia </w:t>
      </w:r>
      <w:r w:rsidR="00837257" w:rsidRPr="00EE4FFE">
        <w:rPr>
          <w:rFonts w:eastAsia="Calibri" w:cstheme="minorHAnsi"/>
          <w:b/>
          <w:sz w:val="18"/>
          <w:szCs w:val="22"/>
          <w:lang w:eastAsia="en-US"/>
        </w:rPr>
        <w:t>Połaniec S.A.</w:t>
      </w:r>
      <w:r w:rsidR="006A16A0" w:rsidRPr="00EE4FFE">
        <w:rPr>
          <w:rFonts w:eastAsia="Calibri" w:cstheme="minorHAnsi"/>
          <w:b/>
          <w:sz w:val="18"/>
          <w:szCs w:val="22"/>
          <w:lang w:eastAsia="en-US"/>
        </w:rPr>
        <w:t xml:space="preserve"> </w:t>
      </w:r>
      <w:r w:rsidR="006A16A0" w:rsidRPr="00EE4FFE">
        <w:rPr>
          <w:rFonts w:cstheme="minorHAnsi"/>
          <w:sz w:val="18"/>
          <w:szCs w:val="22"/>
        </w:rPr>
        <w:t xml:space="preserve">z siedzibą: Zawada 26, 28-230 Połaniec, </w:t>
      </w:r>
      <w:r w:rsidR="00FB04B0">
        <w:rPr>
          <w:rFonts w:cstheme="minorHAnsi"/>
          <w:sz w:val="18"/>
          <w:szCs w:val="22"/>
        </w:rPr>
        <w:t>wpisana do Rejestru Przedsiębiorców Krajowego Rejestru Sądowego</w:t>
      </w:r>
      <w:r w:rsidR="00FB04B0" w:rsidRPr="00EE4FFE">
        <w:rPr>
          <w:rFonts w:cstheme="minorHAnsi"/>
          <w:sz w:val="18"/>
          <w:szCs w:val="22"/>
        </w:rPr>
        <w:t xml:space="preserve"> </w:t>
      </w:r>
      <w:r w:rsidR="006A16A0" w:rsidRPr="00EE4FFE">
        <w:rPr>
          <w:rFonts w:cstheme="minorHAnsi"/>
          <w:sz w:val="18"/>
          <w:szCs w:val="22"/>
        </w:rPr>
        <w:t>pod numerem KRS</w:t>
      </w:r>
      <w:r w:rsidR="00FB04B0">
        <w:rPr>
          <w:rFonts w:cstheme="minorHAnsi"/>
          <w:sz w:val="18"/>
          <w:szCs w:val="22"/>
        </w:rPr>
        <w:t>:</w:t>
      </w:r>
      <w:r w:rsidR="006A16A0" w:rsidRPr="00EE4FFE">
        <w:rPr>
          <w:rFonts w:cstheme="minorHAnsi"/>
          <w:sz w:val="18"/>
          <w:szCs w:val="22"/>
        </w:rPr>
        <w:t xml:space="preserve"> 0000053769</w:t>
      </w:r>
      <w:r w:rsidR="00FB04B0">
        <w:rPr>
          <w:rFonts w:cstheme="minorHAnsi"/>
          <w:sz w:val="18"/>
          <w:szCs w:val="22"/>
        </w:rPr>
        <w:t>, prowadzonego</w:t>
      </w:r>
      <w:r w:rsidR="006A16A0" w:rsidRPr="00EE4FFE">
        <w:rPr>
          <w:rFonts w:cstheme="minorHAnsi"/>
          <w:sz w:val="18"/>
          <w:szCs w:val="22"/>
        </w:rPr>
        <w:t xml:space="preserve"> przez Sąd Rejonowy w Kielcach, X Wydział Gospodarczy Krajowego Rejestru Sądowego, </w:t>
      </w:r>
      <w:r w:rsidR="00FB04B0">
        <w:rPr>
          <w:rFonts w:cstheme="minorHAnsi"/>
          <w:sz w:val="18"/>
          <w:szCs w:val="22"/>
        </w:rPr>
        <w:t xml:space="preserve">z </w:t>
      </w:r>
      <w:r w:rsidR="006A16A0" w:rsidRPr="00EE4FFE">
        <w:rPr>
          <w:rFonts w:cstheme="minorHAnsi"/>
          <w:sz w:val="18"/>
          <w:szCs w:val="22"/>
        </w:rPr>
        <w:t>kapitał</w:t>
      </w:r>
      <w:r w:rsidR="00FB04B0">
        <w:rPr>
          <w:rFonts w:cstheme="minorHAnsi"/>
          <w:sz w:val="18"/>
          <w:szCs w:val="22"/>
        </w:rPr>
        <w:t>em</w:t>
      </w:r>
      <w:r w:rsidR="006A16A0" w:rsidRPr="00EE4FFE">
        <w:rPr>
          <w:rFonts w:cstheme="minorHAnsi"/>
          <w:sz w:val="18"/>
          <w:szCs w:val="22"/>
        </w:rPr>
        <w:t xml:space="preserve"> zakładowy</w:t>
      </w:r>
      <w:r w:rsidR="00FB04B0">
        <w:rPr>
          <w:rFonts w:cstheme="minorHAnsi"/>
          <w:sz w:val="18"/>
          <w:szCs w:val="22"/>
        </w:rPr>
        <w:t>m w wysokości</w:t>
      </w:r>
      <w:r w:rsidR="006A16A0" w:rsidRPr="00EE4FFE">
        <w:rPr>
          <w:rFonts w:cstheme="minorHAnsi"/>
          <w:sz w:val="18"/>
          <w:szCs w:val="22"/>
        </w:rPr>
        <w:t xml:space="preserve"> 713 500 000 zł</w:t>
      </w:r>
      <w:r w:rsidR="00FB04B0">
        <w:rPr>
          <w:rFonts w:cstheme="minorHAnsi"/>
          <w:sz w:val="18"/>
          <w:szCs w:val="22"/>
        </w:rPr>
        <w:t>,</w:t>
      </w:r>
      <w:r w:rsidR="006A16A0" w:rsidRPr="00EE4FFE">
        <w:rPr>
          <w:rFonts w:cstheme="minorHAnsi"/>
          <w:sz w:val="18"/>
          <w:szCs w:val="22"/>
        </w:rPr>
        <w:t xml:space="preserve"> w całości wpłacony</w:t>
      </w:r>
      <w:r w:rsidR="00FB04B0">
        <w:rPr>
          <w:rFonts w:cstheme="minorHAnsi"/>
          <w:sz w:val="18"/>
          <w:szCs w:val="22"/>
        </w:rPr>
        <w:t>m</w:t>
      </w:r>
      <w:r w:rsidR="006A16A0" w:rsidRPr="00EE4FFE">
        <w:rPr>
          <w:rFonts w:cstheme="minorHAnsi"/>
          <w:sz w:val="18"/>
          <w:szCs w:val="22"/>
        </w:rPr>
        <w:t xml:space="preserve">, </w:t>
      </w:r>
      <w:r w:rsidR="00FB04B0">
        <w:rPr>
          <w:rFonts w:cstheme="minorHAnsi"/>
          <w:sz w:val="18"/>
          <w:szCs w:val="22"/>
        </w:rPr>
        <w:t xml:space="preserve">posiadająca nr </w:t>
      </w:r>
      <w:r w:rsidR="006A16A0" w:rsidRPr="00EE4FFE">
        <w:rPr>
          <w:rFonts w:cstheme="minorHAnsi"/>
          <w:sz w:val="18"/>
          <w:szCs w:val="22"/>
        </w:rPr>
        <w:t>NIP: 866-00-01-429;</w:t>
      </w:r>
      <w:r w:rsidR="00395BC9">
        <w:rPr>
          <w:rFonts w:cstheme="minorHAnsi"/>
          <w:sz w:val="18"/>
          <w:szCs w:val="22"/>
        </w:rPr>
        <w:t xml:space="preserve"> REGON </w:t>
      </w:r>
      <w:r w:rsidR="00395BC9" w:rsidRPr="00395BC9">
        <w:rPr>
          <w:rFonts w:cstheme="minorHAnsi"/>
          <w:sz w:val="18"/>
          <w:szCs w:val="22"/>
        </w:rPr>
        <w:t>830273037</w:t>
      </w:r>
    </w:p>
    <w:p w14:paraId="052436CD" w14:textId="77777777" w:rsidR="000245AE" w:rsidRPr="00EE4FFE" w:rsidRDefault="001113A0" w:rsidP="00093223">
      <w:pPr>
        <w:pStyle w:val="Akapitzlist"/>
        <w:numPr>
          <w:ilvl w:val="0"/>
          <w:numId w:val="1"/>
        </w:numPr>
        <w:spacing w:before="120" w:after="120"/>
        <w:jc w:val="both"/>
        <w:rPr>
          <w:rFonts w:ascii="Verdana" w:hAnsi="Verdana" w:cstheme="minorHAnsi"/>
          <w:b/>
          <w:sz w:val="18"/>
        </w:rPr>
      </w:pPr>
      <w:r w:rsidRPr="00EE4FFE">
        <w:rPr>
          <w:rFonts w:ascii="Verdana" w:hAnsi="Verdana" w:cstheme="minorHAnsi"/>
          <w:b/>
          <w:sz w:val="18"/>
        </w:rPr>
        <w:t>Adres internetowy Ogłoszenia</w:t>
      </w:r>
      <w:r w:rsidR="006B4594" w:rsidRPr="00EE4FFE">
        <w:rPr>
          <w:rFonts w:ascii="Verdana" w:hAnsi="Verdana" w:cstheme="minorHAnsi"/>
          <w:b/>
          <w:sz w:val="18"/>
        </w:rPr>
        <w:t xml:space="preserve">: </w:t>
      </w:r>
    </w:p>
    <w:p w14:paraId="59570FA4" w14:textId="77777777" w:rsidR="000245AE" w:rsidRPr="00EE4FFE" w:rsidRDefault="006B4594" w:rsidP="00093223">
      <w:pPr>
        <w:spacing w:before="120" w:line="276" w:lineRule="auto"/>
        <w:ind w:left="357"/>
        <w:jc w:val="both"/>
        <w:rPr>
          <w:rFonts w:cstheme="minorHAnsi"/>
          <w:sz w:val="18"/>
          <w:szCs w:val="22"/>
        </w:rPr>
      </w:pPr>
      <w:r w:rsidRPr="00EE4FFE">
        <w:rPr>
          <w:rFonts w:cstheme="minorHAnsi"/>
          <w:sz w:val="18"/>
          <w:szCs w:val="22"/>
        </w:rPr>
        <w:t xml:space="preserve">Wszelkie informacje dotyczące postępowania (m.in. </w:t>
      </w:r>
      <w:r w:rsidR="00F5254C" w:rsidRPr="00EE4FFE">
        <w:rPr>
          <w:rFonts w:cstheme="minorHAnsi"/>
          <w:sz w:val="18"/>
          <w:szCs w:val="22"/>
        </w:rPr>
        <w:t xml:space="preserve">Ogłoszenie o Zamówieniu, </w:t>
      </w:r>
      <w:r w:rsidRPr="00EE4FFE">
        <w:rPr>
          <w:rFonts w:cstheme="minorHAnsi"/>
          <w:sz w:val="18"/>
          <w:szCs w:val="22"/>
        </w:rPr>
        <w:t xml:space="preserve">Warunki Zamówienia, odpowiedzi na pytania, modyfikacje Ogłoszenia) Zamawiający udostępnia na stronie: </w:t>
      </w:r>
    </w:p>
    <w:p w14:paraId="7BFFF71E" w14:textId="77777777" w:rsidR="00FC5F09" w:rsidRPr="00EE4FFE" w:rsidRDefault="00FC5F09" w:rsidP="00093223">
      <w:pPr>
        <w:spacing w:before="120" w:line="276" w:lineRule="auto"/>
        <w:ind w:left="357"/>
        <w:jc w:val="both"/>
        <w:rPr>
          <w:rFonts w:cstheme="minorHAnsi"/>
          <w:b/>
          <w:sz w:val="18"/>
          <w:szCs w:val="22"/>
        </w:rPr>
      </w:pPr>
      <w:r w:rsidRPr="00EE4FFE">
        <w:rPr>
          <w:rFonts w:cstheme="minorHAnsi"/>
          <w:color w:val="4F81BD" w:themeColor="accent1"/>
          <w:sz w:val="18"/>
          <w:szCs w:val="22"/>
          <w:u w:val="single"/>
        </w:rPr>
        <w:t>https://enea.ezamawiajacy.pl</w:t>
      </w:r>
    </w:p>
    <w:p w14:paraId="25B8335C" w14:textId="77777777" w:rsidR="006D3D1A" w:rsidRPr="00EE4FFE" w:rsidRDefault="006D3D1A" w:rsidP="00093223">
      <w:pPr>
        <w:numPr>
          <w:ilvl w:val="0"/>
          <w:numId w:val="1"/>
        </w:numPr>
        <w:spacing w:before="120" w:line="276" w:lineRule="auto"/>
        <w:ind w:left="357"/>
        <w:jc w:val="both"/>
        <w:rPr>
          <w:rFonts w:cstheme="minorHAnsi"/>
          <w:sz w:val="18"/>
          <w:szCs w:val="22"/>
        </w:rPr>
      </w:pPr>
      <w:r w:rsidRPr="00EE4FFE">
        <w:rPr>
          <w:rFonts w:cstheme="minorHAnsi"/>
          <w:b/>
          <w:sz w:val="18"/>
          <w:szCs w:val="22"/>
        </w:rPr>
        <w:t>Tryb udzielania zamówienia</w:t>
      </w:r>
      <w:r w:rsidR="000561C5" w:rsidRPr="00EE4FFE">
        <w:rPr>
          <w:rFonts w:cstheme="minorHAnsi"/>
          <w:b/>
          <w:sz w:val="18"/>
          <w:szCs w:val="22"/>
        </w:rPr>
        <w:t>:</w:t>
      </w:r>
      <w:r w:rsidRPr="00EE4FFE">
        <w:rPr>
          <w:rFonts w:cstheme="minorHAnsi"/>
          <w:b/>
          <w:sz w:val="18"/>
          <w:szCs w:val="22"/>
        </w:rPr>
        <w:t xml:space="preserve"> </w:t>
      </w:r>
    </w:p>
    <w:p w14:paraId="269714D5" w14:textId="77777777" w:rsidR="0042634F" w:rsidRPr="00EE4FFE" w:rsidRDefault="004B0CCB" w:rsidP="00093223">
      <w:pPr>
        <w:pStyle w:val="Akapitzlist"/>
        <w:numPr>
          <w:ilvl w:val="1"/>
          <w:numId w:val="1"/>
        </w:numPr>
        <w:spacing w:before="120" w:after="120"/>
        <w:ind w:hanging="574"/>
        <w:jc w:val="both"/>
        <w:rPr>
          <w:rFonts w:ascii="Verdana" w:hAnsi="Verdana" w:cstheme="minorHAnsi"/>
          <w:sz w:val="18"/>
        </w:rPr>
      </w:pPr>
      <w:r w:rsidRPr="00EE4FFE">
        <w:rPr>
          <w:rFonts w:ascii="Verdana" w:hAnsi="Verdana" w:cstheme="minorHAnsi"/>
          <w:sz w:val="18"/>
        </w:rPr>
        <w:t>Niepubliczny p</w:t>
      </w:r>
      <w:r w:rsidR="0042634F" w:rsidRPr="00EE4FFE">
        <w:rPr>
          <w:rFonts w:ascii="Verdana" w:hAnsi="Verdana" w:cstheme="minorHAnsi"/>
          <w:sz w:val="18"/>
        </w:rPr>
        <w:t>rzetarg otwarty.</w:t>
      </w:r>
    </w:p>
    <w:p w14:paraId="0D070301" w14:textId="1F7F9ED6" w:rsidR="0042634F" w:rsidRPr="00EE4FFE" w:rsidRDefault="003E0175" w:rsidP="00093223">
      <w:pPr>
        <w:pStyle w:val="Akapitzlist"/>
        <w:numPr>
          <w:ilvl w:val="1"/>
          <w:numId w:val="1"/>
        </w:numPr>
        <w:spacing w:after="120"/>
        <w:ind w:hanging="574"/>
        <w:jc w:val="both"/>
        <w:rPr>
          <w:rFonts w:ascii="Verdana" w:hAnsi="Verdana" w:cstheme="minorHAnsi"/>
          <w:sz w:val="18"/>
        </w:rPr>
      </w:pPr>
      <w:r w:rsidRPr="00EE4FFE">
        <w:rPr>
          <w:rFonts w:ascii="Verdana" w:hAnsi="Verdana" w:cstheme="minorHAnsi"/>
          <w:sz w:val="18"/>
        </w:rPr>
        <w:t xml:space="preserve">Do postępowania </w:t>
      </w:r>
      <w:r w:rsidRPr="00EE4FFE">
        <w:rPr>
          <w:rFonts w:ascii="Verdana" w:hAnsi="Verdana" w:cstheme="minorHAnsi"/>
          <w:sz w:val="18"/>
          <w:u w:val="single"/>
        </w:rPr>
        <w:t>nie znajdują</w:t>
      </w:r>
      <w:r w:rsidRPr="00EE4FFE">
        <w:rPr>
          <w:rFonts w:ascii="Verdana" w:hAnsi="Verdana" w:cstheme="minorHAnsi"/>
          <w:sz w:val="18"/>
        </w:rPr>
        <w:t xml:space="preserve"> zastosowania przepisy ustawy z dnia </w:t>
      </w:r>
      <w:r w:rsidR="00363134" w:rsidRPr="00EE4FFE">
        <w:rPr>
          <w:rFonts w:ascii="Verdana" w:hAnsi="Verdana" w:cstheme="minorHAnsi"/>
          <w:sz w:val="18"/>
        </w:rPr>
        <w:t>11 września 2019</w:t>
      </w:r>
      <w:r w:rsidRPr="00EE4FFE">
        <w:rPr>
          <w:rFonts w:ascii="Verdana" w:hAnsi="Verdana" w:cstheme="minorHAnsi"/>
          <w:sz w:val="18"/>
        </w:rPr>
        <w:t xml:space="preserve"> r. Prawo zamówień publicznych</w:t>
      </w:r>
      <w:r w:rsidR="009834E5">
        <w:rPr>
          <w:rFonts w:ascii="Verdana" w:hAnsi="Verdana" w:cstheme="minorHAnsi"/>
          <w:sz w:val="18"/>
        </w:rPr>
        <w:t>.</w:t>
      </w:r>
    </w:p>
    <w:p w14:paraId="610AE5BF" w14:textId="77777777" w:rsidR="00423EBB" w:rsidRPr="00EE4FFE" w:rsidRDefault="003E0175" w:rsidP="002255BE">
      <w:pPr>
        <w:pStyle w:val="Akapitzlist"/>
        <w:numPr>
          <w:ilvl w:val="1"/>
          <w:numId w:val="1"/>
        </w:numPr>
        <w:spacing w:before="120" w:after="120"/>
        <w:contextualSpacing w:val="0"/>
        <w:jc w:val="both"/>
        <w:rPr>
          <w:rFonts w:ascii="Verdana" w:hAnsi="Verdana" w:cstheme="minorHAnsi"/>
          <w:sz w:val="18"/>
        </w:rPr>
      </w:pPr>
      <w:r w:rsidRPr="00EE4FFE">
        <w:rPr>
          <w:rFonts w:ascii="Verdana" w:hAnsi="Verdana" w:cstheme="minorHAnsi"/>
          <w:sz w:val="18"/>
        </w:rPr>
        <w:t>Postępowanie o udzielenie zamówienia prowad</w:t>
      </w:r>
      <w:r w:rsidR="006A04BC" w:rsidRPr="00EE4FFE">
        <w:rPr>
          <w:rFonts w:ascii="Verdana" w:hAnsi="Verdana" w:cstheme="minorHAnsi"/>
          <w:sz w:val="18"/>
        </w:rPr>
        <w:t>zone jest zgodnie i na zasadach wewnętrznego Regulaminu</w:t>
      </w:r>
      <w:r w:rsidR="00726430" w:rsidRPr="00EE4FFE">
        <w:rPr>
          <w:rFonts w:ascii="Verdana" w:hAnsi="Verdana" w:cstheme="minorHAnsi"/>
          <w:sz w:val="18"/>
        </w:rPr>
        <w:t xml:space="preserve"> Udzielania Zamówień </w:t>
      </w:r>
      <w:r w:rsidR="00363134" w:rsidRPr="00EE4FFE">
        <w:rPr>
          <w:rFonts w:ascii="Verdana" w:hAnsi="Verdana" w:cstheme="minorHAnsi"/>
          <w:sz w:val="18"/>
        </w:rPr>
        <w:t xml:space="preserve">w </w:t>
      </w:r>
      <w:r w:rsidR="00726430" w:rsidRPr="00EE4FFE">
        <w:rPr>
          <w:rFonts w:ascii="Verdana" w:hAnsi="Verdana" w:cstheme="minorHAnsi"/>
          <w:sz w:val="18"/>
        </w:rPr>
        <w:t xml:space="preserve">Enea </w:t>
      </w:r>
      <w:r w:rsidR="002255BE" w:rsidRPr="00EE4FFE">
        <w:rPr>
          <w:rFonts w:ascii="Verdana" w:hAnsi="Verdana" w:cstheme="minorHAnsi"/>
          <w:sz w:val="18"/>
        </w:rPr>
        <w:t xml:space="preserve">Elektrownia </w:t>
      </w:r>
      <w:r w:rsidR="00290FBF" w:rsidRPr="00EE4FFE">
        <w:rPr>
          <w:rFonts w:ascii="Verdana" w:hAnsi="Verdana" w:cstheme="minorHAnsi"/>
          <w:sz w:val="18"/>
        </w:rPr>
        <w:t>Połaniec S.A.</w:t>
      </w:r>
      <w:r w:rsidR="00363134" w:rsidRPr="00EE4FFE">
        <w:rPr>
          <w:rFonts w:ascii="Verdana" w:hAnsi="Verdana" w:cstheme="minorHAnsi"/>
          <w:sz w:val="18"/>
        </w:rPr>
        <w:t xml:space="preserve"> i w jej spółkach zależnych</w:t>
      </w:r>
      <w:r w:rsidR="00B71400">
        <w:rPr>
          <w:rFonts w:ascii="Verdana" w:hAnsi="Verdana" w:cstheme="minorHAnsi"/>
          <w:sz w:val="18"/>
        </w:rPr>
        <w:t xml:space="preserve"> (dalej jako: „</w:t>
      </w:r>
      <w:r w:rsidR="00B71400">
        <w:rPr>
          <w:rFonts w:ascii="Verdana" w:hAnsi="Verdana" w:cstheme="minorHAnsi"/>
          <w:b/>
          <w:sz w:val="18"/>
        </w:rPr>
        <w:t>regulamin</w:t>
      </w:r>
      <w:r w:rsidR="00B71400">
        <w:rPr>
          <w:rFonts w:ascii="Verdana" w:hAnsi="Verdana" w:cstheme="minorHAnsi"/>
          <w:sz w:val="18"/>
        </w:rPr>
        <w:t>”)</w:t>
      </w:r>
      <w:r w:rsidR="00363134" w:rsidRPr="00EE4FFE">
        <w:rPr>
          <w:rFonts w:ascii="Verdana" w:hAnsi="Verdana" w:cstheme="minorHAnsi"/>
          <w:sz w:val="18"/>
        </w:rPr>
        <w:t>.</w:t>
      </w:r>
    </w:p>
    <w:p w14:paraId="7A1CCCEA" w14:textId="0D4F3335" w:rsidR="007B46F7" w:rsidRPr="00EE4FFE" w:rsidRDefault="007B46F7" w:rsidP="00093223">
      <w:pPr>
        <w:pStyle w:val="Akapitzlist"/>
        <w:numPr>
          <w:ilvl w:val="0"/>
          <w:numId w:val="1"/>
        </w:numPr>
        <w:spacing w:after="120"/>
        <w:ind w:left="357" w:hanging="357"/>
        <w:contextualSpacing w:val="0"/>
        <w:jc w:val="both"/>
        <w:rPr>
          <w:rFonts w:ascii="Verdana" w:hAnsi="Verdana" w:cstheme="minorHAnsi"/>
          <w:sz w:val="18"/>
        </w:rPr>
      </w:pPr>
      <w:r w:rsidRPr="00EE4FFE">
        <w:rPr>
          <w:rFonts w:ascii="Verdana" w:hAnsi="Verdana" w:cstheme="minorHAnsi"/>
          <w:sz w:val="18"/>
        </w:rPr>
        <w:t xml:space="preserve">Wszczęcie postępowania następuje poprzez zamieszczenie </w:t>
      </w:r>
      <w:r w:rsidR="00363134" w:rsidRPr="00EE4FFE">
        <w:rPr>
          <w:rFonts w:ascii="Verdana" w:hAnsi="Verdana" w:cstheme="minorHAnsi"/>
          <w:sz w:val="18"/>
        </w:rPr>
        <w:t>O</w:t>
      </w:r>
      <w:r w:rsidRPr="00EE4FFE">
        <w:rPr>
          <w:rFonts w:ascii="Verdana" w:hAnsi="Verdana" w:cstheme="minorHAnsi"/>
          <w:sz w:val="18"/>
        </w:rPr>
        <w:t>głoszenia</w:t>
      </w:r>
      <w:r w:rsidR="00363134" w:rsidRPr="00EE4FFE">
        <w:rPr>
          <w:rFonts w:ascii="Verdana" w:hAnsi="Verdana" w:cstheme="minorHAnsi"/>
          <w:sz w:val="18"/>
        </w:rPr>
        <w:t xml:space="preserve"> o Zamówieniu</w:t>
      </w:r>
      <w:r w:rsidRPr="00EE4FFE">
        <w:rPr>
          <w:rFonts w:ascii="Verdana" w:hAnsi="Verdana" w:cstheme="minorHAnsi"/>
          <w:sz w:val="18"/>
        </w:rPr>
        <w:t xml:space="preserve"> i Warunków Zamówienia </w:t>
      </w:r>
      <w:r w:rsidR="00373424">
        <w:rPr>
          <w:rFonts w:ascii="Verdana" w:hAnsi="Verdana" w:cstheme="minorHAnsi"/>
          <w:sz w:val="18"/>
        </w:rPr>
        <w:t>(dalej jako: „</w:t>
      </w:r>
      <w:r w:rsidR="00373424" w:rsidRPr="001766F4">
        <w:rPr>
          <w:rFonts w:ascii="Verdana" w:hAnsi="Verdana" w:cstheme="minorHAnsi"/>
          <w:b/>
          <w:sz w:val="18"/>
        </w:rPr>
        <w:t>WZ</w:t>
      </w:r>
      <w:r w:rsidR="00373424">
        <w:rPr>
          <w:rFonts w:ascii="Verdana" w:hAnsi="Verdana" w:cstheme="minorHAnsi"/>
          <w:sz w:val="18"/>
        </w:rPr>
        <w:t xml:space="preserve">”) </w:t>
      </w:r>
      <w:r w:rsidRPr="00EE4FFE">
        <w:rPr>
          <w:rFonts w:ascii="Verdana" w:hAnsi="Verdana" w:cstheme="minorHAnsi"/>
          <w:sz w:val="18"/>
        </w:rPr>
        <w:t>na stronie internetowej wskazanej w pkt. 2.</w:t>
      </w:r>
    </w:p>
    <w:p w14:paraId="3DEE28DD" w14:textId="77777777" w:rsidR="00A941D5" w:rsidRPr="00EE4FFE" w:rsidRDefault="00A941D5" w:rsidP="00A941D5">
      <w:pPr>
        <w:pStyle w:val="Akapitzlist"/>
        <w:numPr>
          <w:ilvl w:val="0"/>
          <w:numId w:val="1"/>
        </w:numPr>
        <w:spacing w:after="120"/>
        <w:ind w:left="357" w:hanging="357"/>
        <w:contextualSpacing w:val="0"/>
        <w:jc w:val="both"/>
        <w:rPr>
          <w:rFonts w:ascii="Verdana" w:hAnsi="Verdana" w:cstheme="minorHAnsi"/>
          <w:color w:val="000000" w:themeColor="text1"/>
          <w:sz w:val="18"/>
        </w:rPr>
      </w:pPr>
      <w:r w:rsidRPr="00EE4FFE">
        <w:rPr>
          <w:rFonts w:ascii="Verdana" w:hAnsi="Verdana" w:cstheme="minorHAnsi"/>
          <w:color w:val="000000" w:themeColor="text1"/>
          <w:sz w:val="18"/>
        </w:rPr>
        <w:t>Postępowanie, którego dotyczy niniejszy dokument oznaczone jest znakiem:</w:t>
      </w:r>
    </w:p>
    <w:p w14:paraId="74A289DD" w14:textId="7CD7DCE1" w:rsidR="001E5DA7" w:rsidRPr="009834E5" w:rsidRDefault="001E5DA7" w:rsidP="001E5DA7">
      <w:pPr>
        <w:pStyle w:val="Akapitzlist"/>
        <w:spacing w:after="120"/>
        <w:ind w:left="357"/>
        <w:contextualSpacing w:val="0"/>
        <w:jc w:val="both"/>
        <w:rPr>
          <w:rFonts w:ascii="Verdana" w:hAnsi="Verdana" w:cstheme="minorHAnsi"/>
          <w:b/>
          <w:sz w:val="18"/>
        </w:rPr>
      </w:pPr>
      <w:r w:rsidRPr="009834E5">
        <w:rPr>
          <w:rFonts w:ascii="Verdana" w:hAnsi="Verdana" w:cstheme="minorHAnsi"/>
          <w:b/>
          <w:sz w:val="18"/>
        </w:rPr>
        <w:t>ZZ/4100</w:t>
      </w:r>
      <w:r w:rsidR="005D0CF9" w:rsidRPr="009834E5">
        <w:rPr>
          <w:rFonts w:ascii="Verdana" w:hAnsi="Verdana" w:cstheme="minorHAnsi"/>
          <w:b/>
          <w:sz w:val="18"/>
        </w:rPr>
        <w:t>/</w:t>
      </w:r>
      <w:r w:rsidR="005D0CF9">
        <w:rPr>
          <w:rFonts w:ascii="Verdana" w:hAnsi="Verdana" w:cstheme="minorHAnsi"/>
          <w:b/>
          <w:sz w:val="18"/>
        </w:rPr>
        <w:t>1300012360</w:t>
      </w:r>
      <w:r w:rsidR="005D0CF9" w:rsidRPr="009834E5">
        <w:rPr>
          <w:rFonts w:ascii="Verdana" w:hAnsi="Verdana" w:cstheme="minorHAnsi"/>
          <w:b/>
          <w:sz w:val="18"/>
        </w:rPr>
        <w:t>/</w:t>
      </w:r>
      <w:r w:rsidRPr="009834E5">
        <w:rPr>
          <w:rFonts w:ascii="Verdana" w:hAnsi="Verdana" w:cstheme="minorHAnsi"/>
          <w:b/>
          <w:sz w:val="18"/>
        </w:rPr>
        <w:t>202</w:t>
      </w:r>
      <w:r w:rsidR="001E200E" w:rsidRPr="009834E5">
        <w:rPr>
          <w:rFonts w:ascii="Verdana" w:hAnsi="Verdana" w:cstheme="minorHAnsi"/>
          <w:b/>
          <w:sz w:val="18"/>
        </w:rPr>
        <w:t>2</w:t>
      </w:r>
    </w:p>
    <w:p w14:paraId="1A8FCC7D" w14:textId="77777777" w:rsidR="00A941D5" w:rsidRPr="00EE4FFE" w:rsidRDefault="00A941D5" w:rsidP="001E5DA7">
      <w:pPr>
        <w:pStyle w:val="Akapitzlist"/>
        <w:spacing w:after="120"/>
        <w:ind w:left="357"/>
        <w:contextualSpacing w:val="0"/>
        <w:jc w:val="both"/>
        <w:rPr>
          <w:rFonts w:ascii="Verdana" w:hAnsi="Verdana" w:cstheme="minorHAnsi"/>
          <w:color w:val="000000" w:themeColor="text1"/>
          <w:spacing w:val="-2"/>
          <w:sz w:val="18"/>
          <w:szCs w:val="20"/>
        </w:rPr>
      </w:pPr>
      <w:r w:rsidRPr="00EE4FFE">
        <w:rPr>
          <w:rFonts w:ascii="Verdana" w:hAnsi="Verdana" w:cstheme="minorHAnsi"/>
          <w:color w:val="000000" w:themeColor="text1"/>
          <w:sz w:val="18"/>
        </w:rPr>
        <w:t>Wykonawcy</w:t>
      </w:r>
      <w:r w:rsidRPr="00EE4FFE">
        <w:rPr>
          <w:rFonts w:ascii="Verdana" w:hAnsi="Verdana" w:cstheme="minorHAnsi"/>
          <w:color w:val="000000" w:themeColor="text1"/>
          <w:spacing w:val="-2"/>
          <w:sz w:val="18"/>
          <w:szCs w:val="20"/>
        </w:rPr>
        <w:t xml:space="preserve"> we wszystkich kontaktach z Zamawiającym powinni powoływać się na ten znak.</w:t>
      </w:r>
    </w:p>
    <w:p w14:paraId="19A48BCA" w14:textId="77777777" w:rsidR="00A941D5" w:rsidRPr="00EE4FFE" w:rsidRDefault="00A941D5" w:rsidP="00A941D5">
      <w:pPr>
        <w:pStyle w:val="Akapitzlist"/>
        <w:numPr>
          <w:ilvl w:val="0"/>
          <w:numId w:val="1"/>
        </w:numPr>
        <w:spacing w:after="120"/>
        <w:contextualSpacing w:val="0"/>
        <w:jc w:val="both"/>
        <w:rPr>
          <w:rFonts w:ascii="Verdana" w:hAnsi="Verdana" w:cstheme="minorHAnsi"/>
          <w:color w:val="000000" w:themeColor="text1"/>
          <w:sz w:val="18"/>
        </w:rPr>
      </w:pPr>
      <w:r w:rsidRPr="00EE4FFE">
        <w:rPr>
          <w:rFonts w:ascii="Verdana" w:hAnsi="Verdana" w:cstheme="minorHAnsi"/>
          <w:color w:val="000000" w:themeColor="text1"/>
          <w:sz w:val="18"/>
        </w:rPr>
        <w:t>Zamawiający informuje, że postępowanie, w tym otwarcie Ofert jest niejawne i nie zamierza zwoływać zebrania Wykonawców.</w:t>
      </w:r>
    </w:p>
    <w:p w14:paraId="58937695" w14:textId="77777777" w:rsidR="00A941D5" w:rsidRPr="00EE4FFE" w:rsidRDefault="00A941D5" w:rsidP="00A941D5">
      <w:pPr>
        <w:pStyle w:val="Akapitzlist"/>
        <w:numPr>
          <w:ilvl w:val="0"/>
          <w:numId w:val="1"/>
        </w:numPr>
        <w:spacing w:before="120" w:after="0"/>
        <w:ind w:left="357" w:hanging="357"/>
        <w:contextualSpacing w:val="0"/>
        <w:jc w:val="both"/>
        <w:rPr>
          <w:rFonts w:ascii="Verdana" w:hAnsi="Verdana" w:cstheme="minorHAnsi"/>
          <w:color w:val="000000" w:themeColor="text1"/>
          <w:sz w:val="18"/>
        </w:rPr>
      </w:pPr>
      <w:r w:rsidRPr="00EE4FFE">
        <w:rPr>
          <w:rFonts w:ascii="Verdana" w:hAnsi="Verdana" w:cstheme="minorHAnsi"/>
          <w:color w:val="000000" w:themeColor="text1"/>
          <w:sz w:val="18"/>
        </w:rPr>
        <w:t>W niniejszym postępowaniu Wykonawcy nie przysługują środki odwoławcze.</w:t>
      </w:r>
    </w:p>
    <w:p w14:paraId="2C3926CB" w14:textId="77777777" w:rsidR="00051528" w:rsidRPr="00EE4FFE" w:rsidRDefault="00051528" w:rsidP="00093223">
      <w:pPr>
        <w:pStyle w:val="Akapitzlist"/>
        <w:numPr>
          <w:ilvl w:val="0"/>
          <w:numId w:val="1"/>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Wykonawca ponosi wszelkie koszty związane z uczestnictwem w niniejszym postępowaniu</w:t>
      </w:r>
      <w:r w:rsidR="00A05603" w:rsidRPr="00EE4FFE">
        <w:rPr>
          <w:rFonts w:ascii="Verdana" w:hAnsi="Verdana" w:cstheme="minorHAnsi"/>
          <w:sz w:val="18"/>
        </w:rPr>
        <w:t>, w tym także z </w:t>
      </w:r>
      <w:r w:rsidRPr="00EE4FFE">
        <w:rPr>
          <w:rFonts w:ascii="Verdana" w:hAnsi="Verdana" w:cstheme="minorHAnsi"/>
          <w:sz w:val="18"/>
        </w:rPr>
        <w:t>przygotowaniem i złożeniem oferty.</w:t>
      </w:r>
    </w:p>
    <w:p w14:paraId="27920C78" w14:textId="77777777" w:rsidR="00A70668" w:rsidRPr="00EE4FFE" w:rsidRDefault="00A70668" w:rsidP="00093223">
      <w:pPr>
        <w:pStyle w:val="Akapitzlist"/>
        <w:numPr>
          <w:ilvl w:val="0"/>
          <w:numId w:val="1"/>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Żadne materiały dotyczące postępowania, dostarczone przez Wykonawców nie podlegają zwrotowi.</w:t>
      </w:r>
    </w:p>
    <w:p w14:paraId="28F51F74" w14:textId="77777777" w:rsidR="003E724C" w:rsidRPr="00EE4FFE" w:rsidRDefault="00A05603" w:rsidP="00093223">
      <w:pPr>
        <w:pStyle w:val="Akapitzlist"/>
        <w:numPr>
          <w:ilvl w:val="0"/>
          <w:numId w:val="1"/>
        </w:numPr>
        <w:spacing w:after="120"/>
        <w:ind w:left="357" w:hanging="357"/>
        <w:contextualSpacing w:val="0"/>
        <w:jc w:val="both"/>
        <w:rPr>
          <w:rFonts w:ascii="Verdana" w:hAnsi="Verdana" w:cstheme="minorHAnsi"/>
          <w:sz w:val="18"/>
        </w:rPr>
      </w:pPr>
      <w:r w:rsidRPr="00EE4FFE">
        <w:rPr>
          <w:rFonts w:ascii="Verdana" w:hAnsi="Verdana" w:cstheme="minorHAnsi"/>
          <w:sz w:val="18"/>
        </w:rPr>
        <w:t>Zamawiający przygotowuje i przeprowadza niniejsze postępowanie w sposób zapewniający zachowanie uczciwej konkurencji or</w:t>
      </w:r>
      <w:r w:rsidR="003E724C" w:rsidRPr="00EE4FFE">
        <w:rPr>
          <w:rFonts w:ascii="Verdana" w:hAnsi="Verdana" w:cstheme="minorHAnsi"/>
          <w:sz w:val="18"/>
        </w:rPr>
        <w:t>az równe traktowanie Wykonawców, w tym równy dostęp do informacji dla wszystkich Wykonawców i zakaz uprzywilejowywania jednego Wykonawcy względem drugiego.</w:t>
      </w:r>
      <w:r w:rsidRPr="00EE4FFE">
        <w:rPr>
          <w:rFonts w:ascii="Verdana" w:hAnsi="Verdana" w:cstheme="minorHAnsi"/>
          <w:sz w:val="18"/>
        </w:rPr>
        <w:t xml:space="preserve"> </w:t>
      </w:r>
    </w:p>
    <w:p w14:paraId="5EC46008" w14:textId="77777777" w:rsidR="001F59D5" w:rsidRPr="00EE4FFE" w:rsidRDefault="00A05603" w:rsidP="00093223">
      <w:pPr>
        <w:pStyle w:val="Akapitzlist"/>
        <w:numPr>
          <w:ilvl w:val="0"/>
          <w:numId w:val="1"/>
        </w:numPr>
        <w:spacing w:after="120"/>
        <w:ind w:left="357" w:hanging="357"/>
        <w:contextualSpacing w:val="0"/>
        <w:jc w:val="both"/>
        <w:rPr>
          <w:rFonts w:ascii="Verdana" w:hAnsi="Verdana" w:cstheme="minorHAnsi"/>
          <w:sz w:val="18"/>
        </w:rPr>
      </w:pPr>
      <w:r w:rsidRPr="00EE4FFE">
        <w:rPr>
          <w:rFonts w:ascii="Verdana" w:hAnsi="Verdana" w:cstheme="minorHAnsi"/>
          <w:sz w:val="18"/>
        </w:rPr>
        <w:t>Czynności związane z przygotowaniem i przeprowadzeniem niniejs</w:t>
      </w:r>
      <w:r w:rsidR="00934FA8" w:rsidRPr="00EE4FFE">
        <w:rPr>
          <w:rFonts w:ascii="Verdana" w:hAnsi="Verdana" w:cstheme="minorHAnsi"/>
          <w:sz w:val="18"/>
        </w:rPr>
        <w:t xml:space="preserve">zego postępowania wykonuje </w:t>
      </w:r>
      <w:r w:rsidR="003E724C" w:rsidRPr="00EE4FFE">
        <w:rPr>
          <w:rFonts w:ascii="Verdana" w:hAnsi="Verdana" w:cstheme="minorHAnsi"/>
          <w:sz w:val="18"/>
        </w:rPr>
        <w:t xml:space="preserve">powołana </w:t>
      </w:r>
      <w:r w:rsidR="00934FA8" w:rsidRPr="00EE4FFE">
        <w:rPr>
          <w:rFonts w:ascii="Verdana" w:hAnsi="Verdana" w:cstheme="minorHAnsi"/>
          <w:sz w:val="18"/>
        </w:rPr>
        <w:t>Komisja Przetargowa zapewniająca bezstronność i </w:t>
      </w:r>
      <w:r w:rsidRPr="00EE4FFE">
        <w:rPr>
          <w:rFonts w:ascii="Verdana" w:hAnsi="Verdana" w:cstheme="minorHAnsi"/>
          <w:sz w:val="18"/>
        </w:rPr>
        <w:t>obiektywizm.</w:t>
      </w:r>
    </w:p>
    <w:p w14:paraId="2EA50A45" w14:textId="77777777" w:rsidR="006A16A0" w:rsidRDefault="006A16A0" w:rsidP="00093223">
      <w:pPr>
        <w:pStyle w:val="Akapitzlist"/>
        <w:numPr>
          <w:ilvl w:val="0"/>
          <w:numId w:val="1"/>
        </w:numPr>
        <w:spacing w:after="120"/>
        <w:ind w:left="357" w:hanging="357"/>
        <w:contextualSpacing w:val="0"/>
        <w:jc w:val="both"/>
        <w:rPr>
          <w:rFonts w:ascii="Verdana" w:hAnsi="Verdana" w:cstheme="minorHAnsi"/>
          <w:sz w:val="18"/>
        </w:rPr>
      </w:pPr>
      <w:r w:rsidRPr="00EE4FFE">
        <w:rPr>
          <w:rFonts w:ascii="Verdana" w:hAnsi="Verdana" w:cstheme="minorHAnsi"/>
          <w:sz w:val="18"/>
        </w:rPr>
        <w:t xml:space="preserve">Zamawiający oświadcza, że płatności za wszystkie faktury VAT realizuje z zastosowaniem mechanizmu podzielonej płatności, tzw. </w:t>
      </w:r>
      <w:proofErr w:type="spellStart"/>
      <w:r w:rsidRPr="00EE4FFE">
        <w:rPr>
          <w:rFonts w:ascii="Verdana" w:hAnsi="Verdana" w:cstheme="minorHAnsi"/>
          <w:sz w:val="18"/>
        </w:rPr>
        <w:t>split</w:t>
      </w:r>
      <w:proofErr w:type="spellEnd"/>
      <w:r w:rsidRPr="00EE4FFE">
        <w:rPr>
          <w:rFonts w:ascii="Verdana" w:hAnsi="Verdana" w:cstheme="minorHAnsi"/>
          <w:sz w:val="18"/>
        </w:rPr>
        <w:t xml:space="preserve"> </w:t>
      </w:r>
      <w:proofErr w:type="spellStart"/>
      <w:r w:rsidRPr="00EE4FFE">
        <w:rPr>
          <w:rFonts w:ascii="Verdana" w:hAnsi="Verdana" w:cstheme="minorHAnsi"/>
          <w:sz w:val="18"/>
        </w:rPr>
        <w:t>payment</w:t>
      </w:r>
      <w:proofErr w:type="spellEnd"/>
      <w:r w:rsidRPr="00EE4FFE">
        <w:rPr>
          <w:rFonts w:ascii="Verdana" w:hAnsi="Verdana" w:cstheme="minorHAnsi"/>
          <w:sz w:val="18"/>
        </w:rPr>
        <w:t>.</w:t>
      </w:r>
    </w:p>
    <w:p w14:paraId="0C87BA1C" w14:textId="2C6EA6A7" w:rsidR="001766F4" w:rsidRPr="00EE4FFE" w:rsidRDefault="001766F4" w:rsidP="00093223">
      <w:pPr>
        <w:pStyle w:val="Akapitzlist"/>
        <w:numPr>
          <w:ilvl w:val="0"/>
          <w:numId w:val="1"/>
        </w:numPr>
        <w:spacing w:after="120"/>
        <w:ind w:left="357" w:hanging="357"/>
        <w:contextualSpacing w:val="0"/>
        <w:jc w:val="both"/>
        <w:rPr>
          <w:rFonts w:ascii="Verdana" w:hAnsi="Verdana" w:cstheme="minorHAnsi"/>
          <w:sz w:val="18"/>
        </w:rPr>
      </w:pPr>
      <w:r>
        <w:rPr>
          <w:rFonts w:ascii="Verdana" w:hAnsi="Verdana" w:cstheme="minorHAnsi"/>
          <w:sz w:val="18"/>
        </w:rPr>
        <w:t>U Zamawiającego jest stosowana Polityka Systemu Zarządzania Jakością, Środowiskowego i BHP</w:t>
      </w:r>
      <w:r w:rsidR="00A21A98">
        <w:rPr>
          <w:rFonts w:ascii="Verdana" w:hAnsi="Verdana" w:cstheme="minorHAnsi"/>
          <w:sz w:val="18"/>
        </w:rPr>
        <w:t xml:space="preserve"> -</w:t>
      </w:r>
      <w:r w:rsidRPr="00244A04">
        <w:rPr>
          <w:rFonts w:ascii="Verdana" w:hAnsi="Verdana" w:cstheme="minorHAnsi"/>
          <w:sz w:val="18"/>
        </w:rPr>
        <w:t xml:space="preserve"> </w:t>
      </w:r>
      <w:sdt>
        <w:sdtPr>
          <w:rPr>
            <w:rFonts w:ascii="Verdana" w:hAnsi="Verdana" w:cstheme="minorHAnsi"/>
            <w:b/>
            <w:sz w:val="18"/>
          </w:rPr>
          <w:id w:val="470488470"/>
          <w:placeholder>
            <w:docPart w:val="26F4A59D3F404FB582ACBFA1B5E3D1E0"/>
          </w:placeholder>
          <w:dropDownList>
            <w:listItem w:displayText="*WYBIERZ ELEMENT*" w:value="*WYBIERZ ELEMENT*"/>
            <w:listItem w:displayText="NIE" w:value="NIE"/>
            <w:listItem w:displayText="TAK" w:value="TAK"/>
          </w:dropDownList>
        </w:sdtPr>
        <w:sdtEndPr/>
        <w:sdtContent>
          <w:r w:rsidR="00096392" w:rsidDel="00D0254F">
            <w:rPr>
              <w:rFonts w:ascii="Verdana" w:hAnsi="Verdana" w:cstheme="minorHAnsi"/>
              <w:b/>
              <w:sz w:val="18"/>
            </w:rPr>
            <w:t>TAK</w:t>
          </w:r>
          <w:r w:rsidR="00D0254F">
            <w:rPr>
              <w:rFonts w:ascii="Verdana" w:hAnsi="Verdana" w:cstheme="minorHAnsi"/>
              <w:b/>
              <w:sz w:val="18"/>
            </w:rPr>
            <w:t>TAK</w:t>
          </w:r>
        </w:sdtContent>
      </w:sdt>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14:paraId="413B8339" w14:textId="77777777" w:rsidTr="003021B0">
        <w:trPr>
          <w:trHeight w:val="291"/>
        </w:trPr>
        <w:tc>
          <w:tcPr>
            <w:tcW w:w="10144" w:type="dxa"/>
            <w:shd w:val="clear" w:color="auto" w:fill="D9D9D9" w:themeFill="background1" w:themeFillShade="D9"/>
          </w:tcPr>
          <w:p w14:paraId="4DFB6AC2" w14:textId="77777777" w:rsidR="001F59D5" w:rsidRPr="00EE4FFE" w:rsidRDefault="003021B0" w:rsidP="00093223">
            <w:pPr>
              <w:pStyle w:val="Nagwek1"/>
              <w:spacing w:before="40" w:after="40" w:line="276" w:lineRule="auto"/>
              <w:jc w:val="left"/>
              <w:rPr>
                <w:rFonts w:ascii="Verdana" w:hAnsi="Verdana" w:cstheme="minorHAnsi"/>
                <w:sz w:val="22"/>
                <w:szCs w:val="22"/>
                <w:lang w:val="pl-PL"/>
              </w:rPr>
            </w:pPr>
            <w:bookmarkStart w:id="2" w:name="_Toc86154837"/>
            <w:r w:rsidRPr="00EE4FFE">
              <w:rPr>
                <w:rFonts w:ascii="Verdana" w:hAnsi="Verdana" w:cstheme="minorHAnsi"/>
                <w:sz w:val="20"/>
                <w:szCs w:val="22"/>
                <w:lang w:val="pl-PL"/>
              </w:rPr>
              <w:t>ROZDZIAŁ I</w:t>
            </w:r>
            <w:r w:rsidR="00230853" w:rsidRPr="00EE4FFE">
              <w:rPr>
                <w:rFonts w:ascii="Verdana" w:hAnsi="Verdana" w:cstheme="minorHAnsi"/>
                <w:sz w:val="20"/>
                <w:szCs w:val="22"/>
                <w:lang w:val="pl-PL"/>
              </w:rPr>
              <w:t>I</w:t>
            </w:r>
            <w:r w:rsidR="00440C88" w:rsidRPr="00EE4FFE">
              <w:rPr>
                <w:rFonts w:ascii="Verdana" w:hAnsi="Verdana" w:cstheme="minorHAnsi"/>
                <w:sz w:val="20"/>
                <w:szCs w:val="22"/>
                <w:lang w:val="pl-PL"/>
              </w:rPr>
              <w:t xml:space="preserve"> –</w:t>
            </w:r>
            <w:r w:rsidR="00FD3C51" w:rsidRPr="00EE4FFE">
              <w:rPr>
                <w:rFonts w:ascii="Verdana" w:hAnsi="Verdana" w:cstheme="minorHAnsi"/>
                <w:sz w:val="20"/>
                <w:szCs w:val="22"/>
                <w:lang w:val="pl-PL"/>
              </w:rPr>
              <w:t xml:space="preserve"> Przedmiot zamówienia</w:t>
            </w:r>
            <w:bookmarkEnd w:id="2"/>
          </w:p>
        </w:tc>
      </w:tr>
    </w:tbl>
    <w:p w14:paraId="2325E705" w14:textId="13CC670F" w:rsidR="00837E98" w:rsidRPr="00EE4FFE" w:rsidRDefault="00B76B82" w:rsidP="008A6691">
      <w:pPr>
        <w:numPr>
          <w:ilvl w:val="0"/>
          <w:numId w:val="11"/>
        </w:numPr>
        <w:spacing w:before="120" w:line="276" w:lineRule="auto"/>
        <w:jc w:val="both"/>
        <w:rPr>
          <w:rFonts w:cstheme="minorHAnsi"/>
          <w:b/>
          <w:sz w:val="18"/>
          <w:szCs w:val="22"/>
        </w:rPr>
      </w:pPr>
      <w:r w:rsidRPr="00EE4FFE">
        <w:rPr>
          <w:rFonts w:eastAsia="Calibri" w:cstheme="minorHAnsi"/>
          <w:b/>
          <w:sz w:val="18"/>
          <w:szCs w:val="22"/>
        </w:rPr>
        <w:t>Przedmiot</w:t>
      </w:r>
      <w:r w:rsidRPr="00EE4FFE">
        <w:rPr>
          <w:rFonts w:cstheme="minorHAnsi"/>
          <w:b/>
          <w:sz w:val="18"/>
          <w:szCs w:val="22"/>
        </w:rPr>
        <w:t xml:space="preserve"> zamówienia:</w:t>
      </w:r>
      <w:r w:rsidR="00BF3A08" w:rsidRPr="00EE4FFE">
        <w:rPr>
          <w:rFonts w:cstheme="minorHAnsi"/>
          <w:b/>
          <w:sz w:val="18"/>
          <w:szCs w:val="22"/>
        </w:rPr>
        <w:t xml:space="preserve"> </w:t>
      </w:r>
      <w:r w:rsidR="00096392">
        <w:rPr>
          <w:rFonts w:cstheme="minorHAnsi"/>
          <w:b/>
          <w:sz w:val="18"/>
          <w:szCs w:val="22"/>
        </w:rPr>
        <w:t>„Remont kondensatora bloku nr 9 w ENEA Elektrownia Połaniec S.A.</w:t>
      </w:r>
      <w:r w:rsidR="008A6691" w:rsidRPr="00EE4FFE">
        <w:rPr>
          <w:rFonts w:cstheme="minorHAnsi"/>
          <w:b/>
          <w:sz w:val="18"/>
          <w:szCs w:val="22"/>
        </w:rPr>
        <w:t>”</w:t>
      </w:r>
      <w:r w:rsidR="00AE1CE1" w:rsidRPr="00EE4FFE">
        <w:rPr>
          <w:rFonts w:cstheme="minorHAnsi"/>
          <w:b/>
          <w:sz w:val="18"/>
          <w:szCs w:val="22"/>
        </w:rPr>
        <w:t>.</w:t>
      </w:r>
    </w:p>
    <w:p w14:paraId="001C5EF9" w14:textId="231E9022" w:rsidR="00977D5E" w:rsidRPr="007B2578" w:rsidRDefault="0072181B" w:rsidP="00EE4FFE">
      <w:pPr>
        <w:numPr>
          <w:ilvl w:val="0"/>
          <w:numId w:val="11"/>
        </w:numPr>
        <w:spacing w:before="120" w:after="120" w:line="276" w:lineRule="auto"/>
        <w:ind w:left="357" w:hanging="357"/>
        <w:jc w:val="both"/>
        <w:rPr>
          <w:rFonts w:cstheme="minorHAnsi"/>
          <w:sz w:val="18"/>
          <w:szCs w:val="22"/>
        </w:rPr>
      </w:pPr>
      <w:r w:rsidRPr="00EE4FFE">
        <w:rPr>
          <w:rFonts w:eastAsia="Calibri" w:cstheme="minorHAnsi"/>
          <w:b/>
          <w:sz w:val="18"/>
          <w:szCs w:val="22"/>
        </w:rPr>
        <w:t xml:space="preserve">Termin </w:t>
      </w:r>
      <w:r w:rsidR="00CC2A20" w:rsidRPr="00EE4FFE">
        <w:rPr>
          <w:rFonts w:eastAsia="Calibri" w:cstheme="minorHAnsi"/>
          <w:b/>
          <w:sz w:val="18"/>
          <w:szCs w:val="22"/>
        </w:rPr>
        <w:t>realizacji zamówienia</w:t>
      </w:r>
      <w:r w:rsidR="00B50A9D" w:rsidRPr="00EE4FFE">
        <w:rPr>
          <w:rFonts w:eastAsia="Calibri" w:cstheme="minorHAnsi"/>
          <w:b/>
          <w:sz w:val="18"/>
          <w:szCs w:val="22"/>
        </w:rPr>
        <w:t>:</w:t>
      </w:r>
      <w:r w:rsidR="00B50A9D" w:rsidRPr="00EE4FFE">
        <w:rPr>
          <w:rFonts w:eastAsia="Calibri" w:cstheme="minorHAnsi"/>
          <w:b/>
          <w:color w:val="FF0000"/>
          <w:sz w:val="18"/>
          <w:szCs w:val="22"/>
        </w:rPr>
        <w:t xml:space="preserve"> </w:t>
      </w:r>
    </w:p>
    <w:p w14:paraId="1B0BA63C" w14:textId="77777777" w:rsidR="00A87130" w:rsidRPr="007B2578" w:rsidRDefault="00A87130" w:rsidP="00A87130">
      <w:pPr>
        <w:pStyle w:val="Akapitzlist"/>
        <w:numPr>
          <w:ilvl w:val="1"/>
          <w:numId w:val="11"/>
        </w:numPr>
        <w:suppressAutoHyphens/>
        <w:spacing w:before="120" w:after="0" w:line="360" w:lineRule="auto"/>
        <w:jc w:val="both"/>
        <w:rPr>
          <w:rFonts w:ascii="Verdana" w:hAnsi="Verdana" w:cstheme="minorHAnsi"/>
          <w:b/>
          <w:color w:val="000000" w:themeColor="text1"/>
          <w:sz w:val="18"/>
          <w:szCs w:val="18"/>
        </w:rPr>
      </w:pPr>
      <w:r w:rsidRPr="007B2578">
        <w:rPr>
          <w:rFonts w:ascii="Verdana" w:hAnsi="Verdana" w:cstheme="minorHAnsi"/>
          <w:color w:val="000000" w:themeColor="text1"/>
          <w:sz w:val="18"/>
          <w:szCs w:val="18"/>
        </w:rPr>
        <w:lastRenderedPageBreak/>
        <w:t>Usługi będą wykonywane zgodnie z harmonogramem postoju remontowego bloku nr 9  - załącznik nr 1 do Umowy. Planowany termin p</w:t>
      </w:r>
      <w:r w:rsidRPr="007B2578">
        <w:rPr>
          <w:rFonts w:ascii="Verdana" w:hAnsi="Verdana" w:cstheme="minorHAnsi"/>
          <w:b/>
          <w:color w:val="000000" w:themeColor="text1"/>
          <w:sz w:val="18"/>
          <w:szCs w:val="18"/>
        </w:rPr>
        <w:t xml:space="preserve">ostoju bloku nr 9 - od 29.07.22 do 21.09.22r. </w:t>
      </w:r>
      <w:r w:rsidRPr="007B2578">
        <w:rPr>
          <w:rFonts w:ascii="Verdana" w:hAnsi="Verdana" w:cstheme="minorHAnsi"/>
          <w:color w:val="000000" w:themeColor="text1"/>
          <w:sz w:val="18"/>
          <w:szCs w:val="18"/>
        </w:rPr>
        <w:t>W przypadku zmiany harmonogramu postoju remontowego bloku czas rozpoczęcia prac zostanie przesunięty.</w:t>
      </w:r>
    </w:p>
    <w:p w14:paraId="28F50E2F" w14:textId="77777777" w:rsidR="00A87130" w:rsidRPr="007B2578" w:rsidRDefault="00A87130" w:rsidP="00A87130">
      <w:pPr>
        <w:pStyle w:val="Akapitzlist"/>
        <w:numPr>
          <w:ilvl w:val="1"/>
          <w:numId w:val="11"/>
        </w:numPr>
        <w:suppressAutoHyphens/>
        <w:spacing w:before="120" w:after="0" w:line="360" w:lineRule="auto"/>
        <w:jc w:val="both"/>
        <w:rPr>
          <w:rFonts w:ascii="Verdana" w:hAnsi="Verdana" w:cstheme="minorHAnsi"/>
          <w:color w:val="000000" w:themeColor="text1"/>
          <w:sz w:val="18"/>
          <w:szCs w:val="18"/>
        </w:rPr>
      </w:pPr>
      <w:r w:rsidRPr="007B2578">
        <w:rPr>
          <w:rFonts w:ascii="Verdana" w:hAnsi="Verdana" w:cstheme="minorHAnsi"/>
          <w:sz w:val="18"/>
          <w:szCs w:val="18"/>
        </w:rPr>
        <w:t>Dokładny termin rozpoczęcia i zakończenia prac z</w:t>
      </w:r>
      <w:r w:rsidRPr="007B2578">
        <w:rPr>
          <w:rFonts w:ascii="Verdana" w:hAnsi="Verdana" w:cstheme="minorHAnsi"/>
          <w:color w:val="000000" w:themeColor="text1"/>
          <w:sz w:val="18"/>
          <w:szCs w:val="18"/>
        </w:rPr>
        <w:t>ostanie podany przez Zamawiającego e-mailem na adres wskazany przez Wykonawcę – najpóźniej na 2 tygodnie przed ich rozpoczęciem.</w:t>
      </w:r>
    </w:p>
    <w:p w14:paraId="5C2DF85D" w14:textId="77777777" w:rsidR="00A87130" w:rsidRPr="007B2578" w:rsidRDefault="00A87130" w:rsidP="00A87130">
      <w:pPr>
        <w:pStyle w:val="Akapitzlist"/>
        <w:numPr>
          <w:ilvl w:val="1"/>
          <w:numId w:val="11"/>
        </w:numPr>
        <w:suppressAutoHyphens/>
        <w:spacing w:before="120" w:after="0" w:line="360" w:lineRule="auto"/>
        <w:jc w:val="both"/>
        <w:rPr>
          <w:rFonts w:ascii="Verdana" w:hAnsi="Verdana" w:cstheme="minorHAnsi"/>
          <w:color w:val="000000" w:themeColor="text1"/>
          <w:sz w:val="18"/>
          <w:szCs w:val="18"/>
        </w:rPr>
      </w:pPr>
      <w:r w:rsidRPr="007B2578">
        <w:rPr>
          <w:rFonts w:ascii="Verdana" w:hAnsi="Verdana" w:cstheme="minorHAnsi"/>
          <w:color w:val="000000" w:themeColor="text1"/>
          <w:sz w:val="18"/>
          <w:szCs w:val="18"/>
        </w:rPr>
        <w:t xml:space="preserve">Czas realizacji prac nie może przekroczyć </w:t>
      </w:r>
      <w:r w:rsidRPr="007B2578">
        <w:rPr>
          <w:rFonts w:ascii="Verdana" w:hAnsi="Verdana" w:cstheme="minorHAnsi"/>
          <w:b/>
          <w:color w:val="000000" w:themeColor="text1"/>
          <w:sz w:val="18"/>
          <w:szCs w:val="18"/>
        </w:rPr>
        <w:t>30 dni.</w:t>
      </w:r>
    </w:p>
    <w:p w14:paraId="6A9DF913" w14:textId="77777777" w:rsidR="00A87130" w:rsidRPr="007B2578" w:rsidRDefault="00A87130" w:rsidP="00A87130">
      <w:pPr>
        <w:pStyle w:val="Akapitzlist"/>
        <w:numPr>
          <w:ilvl w:val="1"/>
          <w:numId w:val="11"/>
        </w:numPr>
        <w:suppressAutoHyphens/>
        <w:spacing w:before="120" w:after="0" w:line="360" w:lineRule="auto"/>
        <w:jc w:val="both"/>
        <w:rPr>
          <w:rFonts w:ascii="Verdana" w:hAnsi="Verdana" w:cstheme="minorHAnsi"/>
          <w:color w:val="000000" w:themeColor="text1"/>
          <w:sz w:val="18"/>
          <w:szCs w:val="18"/>
        </w:rPr>
      </w:pPr>
      <w:r w:rsidRPr="007B2578">
        <w:rPr>
          <w:rFonts w:ascii="Verdana" w:hAnsi="Verdana" w:cstheme="minorHAnsi"/>
          <w:color w:val="000000" w:themeColor="text1"/>
          <w:sz w:val="18"/>
          <w:szCs w:val="18"/>
        </w:rPr>
        <w:t>Rozpoczęcie prac obiektowych - 3 dni po odstawieniu bloku.</w:t>
      </w:r>
    </w:p>
    <w:p w14:paraId="65D54B46" w14:textId="5C6C4158" w:rsidR="00A87130" w:rsidRPr="007B2578" w:rsidRDefault="00A87130" w:rsidP="007B2578">
      <w:pPr>
        <w:pStyle w:val="Akapitzlist"/>
        <w:numPr>
          <w:ilvl w:val="1"/>
          <w:numId w:val="11"/>
        </w:numPr>
        <w:suppressAutoHyphens/>
        <w:spacing w:before="120" w:after="0" w:line="360" w:lineRule="auto"/>
        <w:jc w:val="both"/>
        <w:rPr>
          <w:rFonts w:ascii="Verdana" w:hAnsi="Verdana" w:cstheme="minorHAnsi"/>
          <w:color w:val="000000" w:themeColor="text1"/>
          <w:sz w:val="18"/>
          <w:szCs w:val="18"/>
        </w:rPr>
      </w:pPr>
      <w:r w:rsidRPr="007B2578">
        <w:rPr>
          <w:rFonts w:ascii="Verdana" w:hAnsi="Verdana" w:cstheme="minorHAnsi"/>
          <w:color w:val="000000" w:themeColor="text1"/>
          <w:sz w:val="18"/>
          <w:szCs w:val="18"/>
        </w:rPr>
        <w:t xml:space="preserve">Dostarczenie wstępnych wyników badań Zamawiającemu nastąpi w ciągu 7 dni od zakończenia prac </w:t>
      </w:r>
    </w:p>
    <w:p w14:paraId="6108A699" w14:textId="42B5B331" w:rsidR="00A87130" w:rsidRPr="00A87130" w:rsidRDefault="00A87130" w:rsidP="007B2578">
      <w:pPr>
        <w:numPr>
          <w:ilvl w:val="1"/>
          <w:numId w:val="11"/>
        </w:numPr>
        <w:spacing w:before="120" w:after="120" w:line="276" w:lineRule="auto"/>
        <w:jc w:val="both"/>
        <w:rPr>
          <w:rFonts w:cstheme="minorHAnsi"/>
          <w:sz w:val="18"/>
          <w:szCs w:val="18"/>
        </w:rPr>
      </w:pPr>
      <w:r w:rsidRPr="007B2578">
        <w:rPr>
          <w:rFonts w:cstheme="minorHAnsi"/>
          <w:color w:val="000000" w:themeColor="text1"/>
          <w:sz w:val="18"/>
          <w:szCs w:val="18"/>
        </w:rPr>
        <w:t>Dostarczenie raportów z badań nastąpi w ciągu 14 dni od zakończenia prac</w:t>
      </w:r>
    </w:p>
    <w:p w14:paraId="5B7413C1" w14:textId="7CBC384D" w:rsidR="000402A0" w:rsidRPr="00EE4FFE" w:rsidRDefault="00390BE4" w:rsidP="00C353D2">
      <w:pPr>
        <w:numPr>
          <w:ilvl w:val="0"/>
          <w:numId w:val="11"/>
        </w:numPr>
        <w:spacing w:line="276" w:lineRule="auto"/>
        <w:jc w:val="both"/>
        <w:rPr>
          <w:rFonts w:cstheme="minorHAnsi"/>
          <w:sz w:val="18"/>
          <w:szCs w:val="22"/>
        </w:rPr>
      </w:pPr>
      <w:r w:rsidRPr="00EE4FFE">
        <w:rPr>
          <w:rFonts w:cstheme="minorHAnsi"/>
          <w:b/>
          <w:sz w:val="18"/>
          <w:szCs w:val="22"/>
        </w:rPr>
        <w:t xml:space="preserve">Miejsce </w:t>
      </w:r>
      <w:r w:rsidR="00660EA1" w:rsidRPr="00EE4FFE">
        <w:rPr>
          <w:rFonts w:cstheme="minorHAnsi"/>
          <w:b/>
          <w:sz w:val="18"/>
          <w:szCs w:val="22"/>
        </w:rPr>
        <w:t>realizacji</w:t>
      </w:r>
      <w:r w:rsidR="004549C6" w:rsidRPr="00EE4FFE">
        <w:rPr>
          <w:rFonts w:cstheme="minorHAnsi"/>
          <w:b/>
          <w:sz w:val="18"/>
          <w:szCs w:val="22"/>
        </w:rPr>
        <w:t xml:space="preserve"> zamówienia</w:t>
      </w:r>
      <w:r w:rsidRPr="00EE4FFE">
        <w:rPr>
          <w:rFonts w:cstheme="minorHAnsi"/>
          <w:b/>
          <w:sz w:val="18"/>
          <w:szCs w:val="22"/>
        </w:rPr>
        <w:t>:</w:t>
      </w:r>
      <w:r w:rsidR="004549C6" w:rsidRPr="00EE4FFE">
        <w:rPr>
          <w:rFonts w:cstheme="minorHAnsi"/>
          <w:sz w:val="18"/>
          <w:szCs w:val="22"/>
        </w:rPr>
        <w:t xml:space="preserve"> </w:t>
      </w:r>
      <w:r w:rsidRPr="00EE4FFE">
        <w:rPr>
          <w:rFonts w:cstheme="minorHAnsi"/>
          <w:sz w:val="18"/>
          <w:szCs w:val="22"/>
        </w:rPr>
        <w:t xml:space="preserve">Enea </w:t>
      </w:r>
      <w:r w:rsidR="00ED2548" w:rsidRPr="00EE4FFE">
        <w:rPr>
          <w:rFonts w:cstheme="minorHAnsi"/>
          <w:sz w:val="18"/>
          <w:szCs w:val="22"/>
        </w:rPr>
        <w:t xml:space="preserve">Elektrownia </w:t>
      </w:r>
      <w:r w:rsidR="00837257" w:rsidRPr="00EE4FFE">
        <w:rPr>
          <w:rFonts w:cstheme="minorHAnsi"/>
          <w:sz w:val="18"/>
          <w:szCs w:val="22"/>
        </w:rPr>
        <w:t>Połaniec S.A.</w:t>
      </w:r>
      <w:r w:rsidR="00F5254C" w:rsidRPr="00EE4FFE">
        <w:rPr>
          <w:rFonts w:cstheme="minorHAnsi"/>
          <w:sz w:val="18"/>
          <w:szCs w:val="22"/>
        </w:rPr>
        <w:t>, Zawada 26,</w:t>
      </w:r>
      <w:r w:rsidR="00A05484" w:rsidRPr="00EE4FFE">
        <w:rPr>
          <w:rFonts w:cstheme="minorHAnsi"/>
          <w:sz w:val="18"/>
          <w:szCs w:val="22"/>
        </w:rPr>
        <w:t xml:space="preserve"> </w:t>
      </w:r>
      <w:r w:rsidR="00823BDB" w:rsidRPr="00EE4FFE">
        <w:rPr>
          <w:rFonts w:cstheme="minorHAnsi"/>
          <w:sz w:val="18"/>
          <w:szCs w:val="22"/>
        </w:rPr>
        <w:t>28-230 Połaniec;</w:t>
      </w:r>
      <w:r w:rsidR="004549C6" w:rsidRPr="00EE4FFE">
        <w:rPr>
          <w:rFonts w:cstheme="minorHAnsi"/>
          <w:sz w:val="18"/>
          <w:szCs w:val="22"/>
        </w:rPr>
        <w:t xml:space="preserve"> </w:t>
      </w:r>
      <w:r w:rsidR="002D6326" w:rsidRPr="00EE4FFE">
        <w:rPr>
          <w:rFonts w:cstheme="minorHAnsi"/>
          <w:sz w:val="18"/>
          <w:szCs w:val="22"/>
        </w:rPr>
        <w:t xml:space="preserve">woj. </w:t>
      </w:r>
      <w:r w:rsidR="00FB04B0">
        <w:rPr>
          <w:rFonts w:cstheme="minorHAnsi"/>
          <w:sz w:val="18"/>
          <w:szCs w:val="22"/>
        </w:rPr>
        <w:t>ś</w:t>
      </w:r>
      <w:r w:rsidR="002D6326" w:rsidRPr="00EE4FFE">
        <w:rPr>
          <w:rFonts w:cstheme="minorHAnsi"/>
          <w:sz w:val="18"/>
          <w:szCs w:val="22"/>
        </w:rPr>
        <w:t>więtokrzyskie</w:t>
      </w:r>
      <w:r w:rsidR="004549C6" w:rsidRPr="00EE4FFE">
        <w:rPr>
          <w:rFonts w:cstheme="minorHAnsi"/>
          <w:sz w:val="18"/>
          <w:szCs w:val="22"/>
        </w:rPr>
        <w:t>.</w:t>
      </w:r>
    </w:p>
    <w:p w14:paraId="0F26ADC8" w14:textId="77777777" w:rsidR="00B02E67" w:rsidRPr="00EE4FFE" w:rsidRDefault="00B32888" w:rsidP="00BF2901">
      <w:pPr>
        <w:numPr>
          <w:ilvl w:val="0"/>
          <w:numId w:val="11"/>
        </w:numPr>
        <w:spacing w:before="120" w:line="276" w:lineRule="auto"/>
        <w:jc w:val="both"/>
        <w:rPr>
          <w:rFonts w:cstheme="minorHAnsi"/>
          <w:b/>
          <w:sz w:val="18"/>
          <w:szCs w:val="22"/>
        </w:rPr>
      </w:pPr>
      <w:r w:rsidRPr="00EE4FFE">
        <w:rPr>
          <w:rFonts w:cstheme="minorHAnsi"/>
          <w:b/>
          <w:sz w:val="18"/>
          <w:szCs w:val="22"/>
        </w:rPr>
        <w:t>Szczegółowy zakres przedmiotu zamówienia:</w:t>
      </w:r>
    </w:p>
    <w:p w14:paraId="59E58B46" w14:textId="0DCE7302" w:rsidR="00013298" w:rsidRPr="00EE4FFE" w:rsidRDefault="00B32888" w:rsidP="00BF2901">
      <w:pPr>
        <w:spacing w:line="276" w:lineRule="auto"/>
        <w:ind w:left="360"/>
        <w:jc w:val="both"/>
        <w:rPr>
          <w:rFonts w:cstheme="minorHAnsi"/>
          <w:b/>
          <w:sz w:val="18"/>
          <w:szCs w:val="22"/>
        </w:rPr>
      </w:pPr>
      <w:r w:rsidRPr="00EE4FFE">
        <w:rPr>
          <w:rFonts w:cstheme="minorHAnsi"/>
          <w:sz w:val="18"/>
          <w:szCs w:val="22"/>
        </w:rPr>
        <w:t>Szczegółowy zakres Przedmiotu Zamówienia został określon</w:t>
      </w:r>
      <w:r w:rsidR="00F5254C" w:rsidRPr="00EE4FFE">
        <w:rPr>
          <w:rFonts w:cstheme="minorHAnsi"/>
          <w:sz w:val="18"/>
          <w:szCs w:val="22"/>
        </w:rPr>
        <w:t>y</w:t>
      </w:r>
      <w:r w:rsidRPr="00EE4FFE">
        <w:rPr>
          <w:rFonts w:cstheme="minorHAnsi"/>
          <w:sz w:val="18"/>
          <w:szCs w:val="22"/>
        </w:rPr>
        <w:t xml:space="preserve"> w </w:t>
      </w:r>
      <w:r w:rsidR="009F2CD2" w:rsidRPr="00EE4FFE">
        <w:rPr>
          <w:rFonts w:cstheme="minorHAnsi"/>
          <w:sz w:val="18"/>
          <w:szCs w:val="22"/>
        </w:rPr>
        <w:t xml:space="preserve">II części ogłoszenia </w:t>
      </w:r>
      <w:r w:rsidR="00F5254C" w:rsidRPr="00EE4FFE">
        <w:rPr>
          <w:rFonts w:cstheme="minorHAnsi"/>
          <w:sz w:val="18"/>
          <w:szCs w:val="22"/>
        </w:rPr>
        <w:t xml:space="preserve">– </w:t>
      </w:r>
      <w:r w:rsidR="0035024F" w:rsidRPr="00EE4FFE">
        <w:rPr>
          <w:rFonts w:cstheme="minorHAnsi"/>
          <w:sz w:val="18"/>
          <w:szCs w:val="22"/>
        </w:rPr>
        <w:t>OPZ</w:t>
      </w:r>
      <w:r w:rsidR="00F5254C" w:rsidRPr="00EE4FFE">
        <w:rPr>
          <w:rFonts w:cstheme="minorHAnsi"/>
          <w:sz w:val="18"/>
          <w:szCs w:val="22"/>
        </w:rPr>
        <w:t xml:space="preserve"> </w:t>
      </w:r>
      <w:r w:rsidR="009F2CD2" w:rsidRPr="00EE4FFE">
        <w:rPr>
          <w:rFonts w:cstheme="minorHAnsi"/>
          <w:sz w:val="18"/>
          <w:szCs w:val="22"/>
        </w:rPr>
        <w:t>(Opis przedmiotu zamówienia)</w:t>
      </w:r>
      <w:r w:rsidR="009B5E8B" w:rsidRPr="00EE4FFE">
        <w:rPr>
          <w:rFonts w:cstheme="minorHAnsi"/>
          <w:sz w:val="18"/>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14:paraId="2F40199B" w14:textId="77777777" w:rsidTr="003A27A8">
        <w:trPr>
          <w:trHeight w:val="249"/>
        </w:trPr>
        <w:tc>
          <w:tcPr>
            <w:tcW w:w="10110" w:type="dxa"/>
            <w:shd w:val="clear" w:color="auto" w:fill="D9D9D9" w:themeFill="background1" w:themeFillShade="D9"/>
          </w:tcPr>
          <w:p w14:paraId="561CF06B" w14:textId="77777777" w:rsidR="00873A74" w:rsidRPr="00EE4FFE" w:rsidRDefault="00873A74" w:rsidP="00093223">
            <w:pPr>
              <w:pStyle w:val="Nagwek1"/>
              <w:spacing w:before="40" w:after="40" w:line="276" w:lineRule="auto"/>
              <w:jc w:val="left"/>
              <w:rPr>
                <w:rFonts w:ascii="Verdana" w:hAnsi="Verdana" w:cstheme="minorHAnsi"/>
                <w:sz w:val="22"/>
                <w:szCs w:val="22"/>
              </w:rPr>
            </w:pPr>
            <w:bookmarkStart w:id="3" w:name="_Toc86154838"/>
            <w:r w:rsidRPr="00EE4FFE">
              <w:rPr>
                <w:rFonts w:ascii="Verdana" w:hAnsi="Verdana" w:cstheme="minorHAnsi"/>
                <w:sz w:val="20"/>
                <w:szCs w:val="22"/>
              </w:rPr>
              <w:t>ROZDZIAŁ I</w:t>
            </w:r>
            <w:r w:rsidR="00230853" w:rsidRPr="00EE4FFE">
              <w:rPr>
                <w:rFonts w:ascii="Verdana" w:hAnsi="Verdana" w:cstheme="minorHAnsi"/>
                <w:sz w:val="20"/>
                <w:szCs w:val="22"/>
              </w:rPr>
              <w:t>II</w:t>
            </w:r>
            <w:r w:rsidRPr="00EE4FFE">
              <w:rPr>
                <w:rFonts w:ascii="Verdana" w:hAnsi="Verdana" w:cstheme="minorHAnsi"/>
                <w:sz w:val="20"/>
                <w:szCs w:val="22"/>
              </w:rPr>
              <w:t xml:space="preserve"> – </w:t>
            </w:r>
            <w:r w:rsidR="00992672" w:rsidRPr="00EE4FFE">
              <w:rPr>
                <w:rFonts w:ascii="Verdana" w:hAnsi="Verdana" w:cstheme="minorHAnsi"/>
                <w:sz w:val="20"/>
                <w:szCs w:val="22"/>
                <w:lang w:val="pl-PL"/>
              </w:rPr>
              <w:t>Składanie ofert częściowych i wariantowych</w:t>
            </w:r>
            <w:bookmarkEnd w:id="3"/>
          </w:p>
        </w:tc>
      </w:tr>
    </w:tbl>
    <w:p w14:paraId="492315E4" w14:textId="2AF44495" w:rsidR="0000320B" w:rsidRPr="00EE4FFE" w:rsidRDefault="0000320B" w:rsidP="00093223">
      <w:pPr>
        <w:pStyle w:val="Akapitzlist"/>
        <w:numPr>
          <w:ilvl w:val="0"/>
          <w:numId w:val="12"/>
        </w:numPr>
        <w:spacing w:after="120"/>
        <w:contextualSpacing w:val="0"/>
        <w:jc w:val="both"/>
        <w:rPr>
          <w:rFonts w:ascii="Verdana" w:hAnsi="Verdana" w:cstheme="minorHAnsi"/>
          <w:sz w:val="18"/>
        </w:rPr>
      </w:pPr>
      <w:r w:rsidRPr="00EE4FFE">
        <w:rPr>
          <w:rFonts w:ascii="Verdana" w:hAnsi="Verdana" w:cstheme="minorHAnsi"/>
          <w:sz w:val="18"/>
        </w:rPr>
        <w:t xml:space="preserve">Zamawiający </w:t>
      </w:r>
      <w:sdt>
        <w:sdtPr>
          <w:rPr>
            <w:rFonts w:ascii="Verdana" w:hAnsi="Verdana" w:cstheme="minorHAnsi"/>
            <w:b/>
            <w:sz w:val="18"/>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A87130">
            <w:rPr>
              <w:rFonts w:ascii="Verdana" w:hAnsi="Verdana" w:cstheme="minorHAnsi"/>
              <w:b/>
              <w:sz w:val="18"/>
            </w:rPr>
            <w:t>nie dopuszcza składania</w:t>
          </w:r>
        </w:sdtContent>
      </w:sdt>
      <w:r w:rsidR="002B16CE" w:rsidRPr="00EE4FFE">
        <w:rPr>
          <w:rFonts w:ascii="Verdana" w:hAnsi="Verdana" w:cstheme="minorHAnsi"/>
          <w:sz w:val="18"/>
        </w:rPr>
        <w:t xml:space="preserve"> </w:t>
      </w:r>
      <w:r w:rsidRPr="00EE4FFE">
        <w:rPr>
          <w:rFonts w:ascii="Verdana" w:hAnsi="Verdana" w:cstheme="minorHAnsi"/>
          <w:sz w:val="18"/>
        </w:rPr>
        <w:t>ofert częściowych.</w:t>
      </w:r>
      <w:r w:rsidR="004F71E5" w:rsidRPr="00EE4FFE">
        <w:rPr>
          <w:rFonts w:ascii="Verdana" w:hAnsi="Verdana" w:cstheme="minorHAnsi"/>
          <w:sz w:val="18"/>
        </w:rPr>
        <w:t xml:space="preserve"> </w:t>
      </w:r>
    </w:p>
    <w:p w14:paraId="620BA9B6" w14:textId="77777777" w:rsidR="004F71E5" w:rsidRPr="00EE4FFE" w:rsidRDefault="006A0157" w:rsidP="00093223">
      <w:pPr>
        <w:pStyle w:val="Akapitzlist"/>
        <w:numPr>
          <w:ilvl w:val="0"/>
          <w:numId w:val="12"/>
        </w:numPr>
        <w:spacing w:after="120"/>
        <w:contextualSpacing w:val="0"/>
        <w:jc w:val="both"/>
        <w:rPr>
          <w:rFonts w:ascii="Verdana" w:hAnsi="Verdana" w:cstheme="minorHAnsi"/>
          <w:sz w:val="18"/>
        </w:rPr>
      </w:pPr>
      <w:r w:rsidRPr="00EE4FFE">
        <w:rPr>
          <w:rFonts w:ascii="Verdana" w:eastAsia="Times New Roman" w:hAnsi="Verdana" w:cstheme="minorHAnsi"/>
          <w:sz w:val="18"/>
          <w:lang w:eastAsia="pl-PL"/>
        </w:rPr>
        <w:t>Punkty 2.1-2.3</w:t>
      </w:r>
      <w:r w:rsidR="00304F5D" w:rsidRPr="00EE4FFE">
        <w:rPr>
          <w:rFonts w:ascii="Verdana" w:eastAsia="Times New Roman" w:hAnsi="Verdana" w:cstheme="minorHAnsi"/>
          <w:sz w:val="18"/>
          <w:lang w:eastAsia="pl-PL"/>
        </w:rPr>
        <w:t xml:space="preserve"> obowiązują</w:t>
      </w:r>
      <w:r w:rsidR="004F71E5" w:rsidRPr="00EE4FFE">
        <w:rPr>
          <w:rFonts w:ascii="Verdana" w:eastAsia="Times New Roman" w:hAnsi="Verdana" w:cstheme="minorHAnsi"/>
          <w:sz w:val="18"/>
          <w:lang w:eastAsia="pl-PL"/>
        </w:rPr>
        <w:t xml:space="preserve"> tylko</w:t>
      </w:r>
      <w:r w:rsidR="00304F5D" w:rsidRPr="00EE4FFE">
        <w:rPr>
          <w:rFonts w:ascii="Verdana" w:eastAsia="Times New Roman" w:hAnsi="Verdana" w:cstheme="minorHAnsi"/>
          <w:sz w:val="18"/>
          <w:lang w:eastAsia="pl-PL"/>
        </w:rPr>
        <w:t xml:space="preserve"> w</w:t>
      </w:r>
      <w:r w:rsidR="004F71E5" w:rsidRPr="00EE4FFE">
        <w:rPr>
          <w:rFonts w:ascii="Verdana" w:eastAsia="Times New Roman" w:hAnsi="Verdana" w:cstheme="minorHAnsi"/>
          <w:sz w:val="18"/>
          <w:lang w:eastAsia="pl-PL"/>
        </w:rPr>
        <w:t xml:space="preserve"> sytuacji kiedy </w:t>
      </w:r>
      <w:r w:rsidR="00873C37" w:rsidRPr="00EE4FFE">
        <w:rPr>
          <w:rFonts w:ascii="Verdana" w:eastAsia="Times New Roman" w:hAnsi="Verdana" w:cstheme="minorHAnsi"/>
          <w:sz w:val="18"/>
          <w:lang w:eastAsia="pl-PL"/>
        </w:rPr>
        <w:t xml:space="preserve">Zamawiający dopuszcza </w:t>
      </w:r>
      <w:r w:rsidR="004F71E5" w:rsidRPr="00EE4FFE">
        <w:rPr>
          <w:rFonts w:ascii="Verdana" w:eastAsia="Times New Roman" w:hAnsi="Verdana" w:cstheme="minorHAnsi"/>
          <w:sz w:val="18"/>
          <w:lang w:eastAsia="pl-PL"/>
        </w:rPr>
        <w:t>składanie ofe</w:t>
      </w:r>
      <w:r w:rsidR="00873C37" w:rsidRPr="00EE4FFE">
        <w:rPr>
          <w:rFonts w:ascii="Verdana" w:eastAsia="Times New Roman" w:hAnsi="Verdana" w:cstheme="minorHAnsi"/>
          <w:sz w:val="18"/>
          <w:lang w:eastAsia="pl-PL"/>
        </w:rPr>
        <w:t>rt częściowych.</w:t>
      </w:r>
    </w:p>
    <w:p w14:paraId="747A9BCE" w14:textId="77777777" w:rsidR="00C7456F" w:rsidRPr="00096392" w:rsidRDefault="00C7456F" w:rsidP="00093223">
      <w:pPr>
        <w:pStyle w:val="Akapitzlist"/>
        <w:numPr>
          <w:ilvl w:val="1"/>
          <w:numId w:val="12"/>
        </w:numPr>
        <w:spacing w:before="120" w:after="120"/>
        <w:contextualSpacing w:val="0"/>
        <w:jc w:val="both"/>
        <w:rPr>
          <w:rFonts w:ascii="Verdana" w:hAnsi="Verdana" w:cstheme="minorHAnsi"/>
          <w:strike/>
          <w:sz w:val="18"/>
        </w:rPr>
      </w:pPr>
      <w:r w:rsidRPr="00096392">
        <w:rPr>
          <w:rFonts w:ascii="Verdana" w:hAnsi="Verdana" w:cstheme="minorHAnsi"/>
          <w:strike/>
          <w:sz w:val="18"/>
        </w:rPr>
        <w:t xml:space="preserve">Przedmiot zamówienia został podzielony na </w:t>
      </w:r>
      <w:sdt>
        <w:sdtPr>
          <w:rPr>
            <w:rFonts w:ascii="Verdana" w:hAnsi="Verdana" w:cstheme="minorHAnsi"/>
            <w:b/>
            <w:strike/>
            <w:sz w:val="18"/>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BC76C0" w:rsidRPr="00096392" w:rsidDel="00D0254F">
            <w:rPr>
              <w:rFonts w:ascii="Verdana" w:hAnsi="Verdana" w:cstheme="minorHAnsi"/>
              <w:b/>
              <w:strike/>
              <w:sz w:val="18"/>
            </w:rPr>
            <w:t>*WYBIERZ WŁAŚCIWE*</w:t>
          </w:r>
          <w:r w:rsidR="00D0254F">
            <w:rPr>
              <w:rFonts w:ascii="Verdana" w:hAnsi="Verdana" w:cstheme="minorHAnsi"/>
              <w:b/>
              <w:strike/>
              <w:sz w:val="18"/>
            </w:rPr>
            <w:t>*WYBIERZ WŁAŚCIWE*</w:t>
          </w:r>
        </w:sdtContent>
      </w:sdt>
      <w:r w:rsidR="00304F5D" w:rsidRPr="00096392">
        <w:rPr>
          <w:rFonts w:ascii="Verdana" w:hAnsi="Verdana" w:cstheme="minorHAnsi"/>
          <w:strike/>
          <w:sz w:val="18"/>
        </w:rPr>
        <w:t>. Dla każdego Z</w:t>
      </w:r>
      <w:r w:rsidRPr="00096392">
        <w:rPr>
          <w:rFonts w:ascii="Verdana" w:hAnsi="Verdana" w:cstheme="minorHAnsi"/>
          <w:strike/>
          <w:sz w:val="18"/>
        </w:rPr>
        <w:t xml:space="preserve">adania zostanie zawarta odrębna umowa. Określenie poszczególnych zadań zawarte jest w </w:t>
      </w:r>
      <w:r w:rsidR="00304F5D" w:rsidRPr="00096392">
        <w:rPr>
          <w:rFonts w:ascii="Verdana" w:hAnsi="Verdana" w:cstheme="minorHAnsi"/>
          <w:strike/>
          <w:sz w:val="18"/>
        </w:rPr>
        <w:t>Części</w:t>
      </w:r>
      <w:r w:rsidRPr="00096392">
        <w:rPr>
          <w:rFonts w:ascii="Verdana" w:hAnsi="Verdana" w:cstheme="minorHAnsi"/>
          <w:strike/>
          <w:sz w:val="18"/>
        </w:rPr>
        <w:t xml:space="preserve"> II </w:t>
      </w:r>
      <w:r w:rsidR="00120053" w:rsidRPr="00096392">
        <w:rPr>
          <w:rFonts w:ascii="Verdana" w:hAnsi="Verdana" w:cstheme="minorHAnsi"/>
          <w:strike/>
          <w:sz w:val="18"/>
        </w:rPr>
        <w:t>WZ</w:t>
      </w:r>
      <w:r w:rsidR="00304F5D" w:rsidRPr="00096392">
        <w:rPr>
          <w:rFonts w:ascii="Verdana" w:hAnsi="Verdana" w:cstheme="minorHAnsi"/>
          <w:strike/>
          <w:sz w:val="18"/>
        </w:rPr>
        <w:t>.</w:t>
      </w:r>
    </w:p>
    <w:p w14:paraId="1EB8353C" w14:textId="77777777" w:rsidR="004F71E5" w:rsidRPr="00096392" w:rsidRDefault="004D6758" w:rsidP="00093223">
      <w:pPr>
        <w:pStyle w:val="Akapitzlist"/>
        <w:numPr>
          <w:ilvl w:val="1"/>
          <w:numId w:val="12"/>
        </w:numPr>
        <w:spacing w:before="120" w:after="120"/>
        <w:contextualSpacing w:val="0"/>
        <w:jc w:val="both"/>
        <w:rPr>
          <w:rFonts w:ascii="Verdana" w:hAnsi="Verdana" w:cstheme="minorHAnsi"/>
          <w:strike/>
          <w:sz w:val="18"/>
        </w:rPr>
      </w:pPr>
      <w:r w:rsidRPr="00096392">
        <w:rPr>
          <w:rFonts w:ascii="Verdana" w:hAnsi="Verdana" w:cstheme="minorHAnsi"/>
          <w:strike/>
          <w:sz w:val="18"/>
        </w:rPr>
        <w:t xml:space="preserve">Składanie ofert częściowych oznacza, że </w:t>
      </w:r>
      <w:r w:rsidR="001E05BF" w:rsidRPr="00096392">
        <w:rPr>
          <w:rFonts w:ascii="Verdana" w:hAnsi="Verdana" w:cstheme="minorHAnsi"/>
          <w:strike/>
          <w:sz w:val="18"/>
        </w:rPr>
        <w:t>Wykonawca może złożyć wyłącznie jedną ofertę na jedno, kilka lub wszystkie Zadania</w:t>
      </w:r>
      <w:r w:rsidR="004F71E5" w:rsidRPr="00096392">
        <w:rPr>
          <w:rFonts w:ascii="Verdana" w:hAnsi="Verdana" w:cstheme="minorHAnsi"/>
          <w:strike/>
          <w:sz w:val="18"/>
        </w:rPr>
        <w:t>.</w:t>
      </w:r>
    </w:p>
    <w:p w14:paraId="1BDEFAF8" w14:textId="77777777" w:rsidR="004F71E5" w:rsidRPr="00096392" w:rsidRDefault="004F71E5" w:rsidP="00093223">
      <w:pPr>
        <w:pStyle w:val="Akapitzlist"/>
        <w:numPr>
          <w:ilvl w:val="1"/>
          <w:numId w:val="12"/>
        </w:numPr>
        <w:spacing w:before="120" w:after="120"/>
        <w:contextualSpacing w:val="0"/>
        <w:jc w:val="both"/>
        <w:rPr>
          <w:rFonts w:ascii="Verdana" w:hAnsi="Verdana" w:cstheme="minorHAnsi"/>
          <w:strike/>
          <w:sz w:val="18"/>
        </w:rPr>
      </w:pPr>
      <w:r w:rsidRPr="00096392">
        <w:rPr>
          <w:rFonts w:ascii="Verdana" w:hAnsi="Verdana" w:cstheme="minorHAnsi"/>
          <w:strike/>
          <w:sz w:val="18"/>
        </w:rPr>
        <w:t>Nie dopuszcza się składania ofert częściowych w ramach wybranego/wybranych przez Wykonawcę Zadania/Zadań. Złożone oferty muszą obejmować swoim zakresem całość wybranych przez Wykonawcę Zadań.</w:t>
      </w:r>
    </w:p>
    <w:p w14:paraId="544EAA19" w14:textId="043FF3E1" w:rsidR="009D7961" w:rsidRPr="00096392" w:rsidRDefault="004A2A9C" w:rsidP="00EE4FFE">
      <w:pPr>
        <w:numPr>
          <w:ilvl w:val="0"/>
          <w:numId w:val="12"/>
        </w:numPr>
        <w:spacing w:before="120" w:after="120" w:line="276" w:lineRule="auto"/>
        <w:ind w:left="357" w:hanging="357"/>
        <w:jc w:val="both"/>
        <w:rPr>
          <w:rFonts w:cstheme="minorHAnsi"/>
          <w:b/>
          <w:sz w:val="18"/>
          <w:szCs w:val="22"/>
        </w:rPr>
      </w:pPr>
      <w:r w:rsidRPr="00096392">
        <w:rPr>
          <w:rFonts w:cstheme="minorHAnsi"/>
          <w:sz w:val="18"/>
          <w:szCs w:val="22"/>
        </w:rPr>
        <w:t xml:space="preserve">Zamawiający </w:t>
      </w:r>
      <w:sdt>
        <w:sdtPr>
          <w:rPr>
            <w:rFonts w:cstheme="minorHAnsi"/>
            <w:b/>
            <w:sz w:val="18"/>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A87130">
            <w:rPr>
              <w:rFonts w:cstheme="minorHAnsi"/>
              <w:b/>
              <w:sz w:val="18"/>
              <w:szCs w:val="22"/>
            </w:rPr>
            <w:t>nie dopuszcza składania</w:t>
          </w:r>
        </w:sdtContent>
      </w:sdt>
      <w:r w:rsidRPr="00096392">
        <w:rPr>
          <w:rFonts w:cstheme="minorHAnsi"/>
          <w:color w:val="FF0000"/>
          <w:sz w:val="18"/>
          <w:szCs w:val="22"/>
        </w:rPr>
        <w:t xml:space="preserve"> </w:t>
      </w:r>
      <w:r w:rsidR="009D1FFA" w:rsidRPr="00096392">
        <w:rPr>
          <w:rFonts w:cstheme="minorHAnsi"/>
          <w:sz w:val="18"/>
          <w:szCs w:val="22"/>
        </w:rPr>
        <w:t xml:space="preserve">ofert </w:t>
      </w:r>
      <w:r w:rsidR="00FA7EE9" w:rsidRPr="00096392">
        <w:rPr>
          <w:rFonts w:cstheme="minorHAnsi"/>
          <w:sz w:val="18"/>
          <w:szCs w:val="22"/>
        </w:rPr>
        <w:t xml:space="preserve">wariantowych, </w:t>
      </w:r>
      <w:r w:rsidRPr="00096392">
        <w:rPr>
          <w:rFonts w:cstheme="minorHAnsi"/>
          <w:sz w:val="18"/>
          <w:szCs w:val="22"/>
        </w:rPr>
        <w:t>równoważnych i opcji.</w:t>
      </w:r>
    </w:p>
    <w:tbl>
      <w:tblPr>
        <w:tblStyle w:val="Tabela-Siatka"/>
        <w:tblW w:w="10060" w:type="dxa"/>
        <w:shd w:val="clear" w:color="auto" w:fill="D9D9D9" w:themeFill="background1" w:themeFillShade="D9"/>
        <w:tblLook w:val="04A0" w:firstRow="1" w:lastRow="0" w:firstColumn="1" w:lastColumn="0" w:noHBand="0" w:noVBand="1"/>
      </w:tblPr>
      <w:tblGrid>
        <w:gridCol w:w="10060"/>
      </w:tblGrid>
      <w:tr w:rsidR="00687E06" w:rsidRPr="00942809" w14:paraId="0514FE7E" w14:textId="77777777" w:rsidTr="00EE4FFE">
        <w:tc>
          <w:tcPr>
            <w:tcW w:w="10060" w:type="dxa"/>
            <w:shd w:val="clear" w:color="auto" w:fill="D9D9D9" w:themeFill="background1" w:themeFillShade="D9"/>
          </w:tcPr>
          <w:p w14:paraId="68E06F26" w14:textId="77777777" w:rsidR="00A75AE1" w:rsidRPr="00EE4FFE" w:rsidRDefault="00A75AE1" w:rsidP="00093223">
            <w:pPr>
              <w:pStyle w:val="Nagwek1"/>
              <w:spacing w:before="40" w:after="40" w:line="276" w:lineRule="auto"/>
              <w:jc w:val="left"/>
              <w:rPr>
                <w:rFonts w:ascii="Verdana" w:hAnsi="Verdana" w:cstheme="minorHAnsi"/>
                <w:sz w:val="22"/>
                <w:szCs w:val="22"/>
              </w:rPr>
            </w:pPr>
            <w:bookmarkStart w:id="4" w:name="_Toc86154839"/>
            <w:r w:rsidRPr="00EE4FFE">
              <w:rPr>
                <w:rFonts w:ascii="Verdana" w:hAnsi="Verdana" w:cstheme="minorHAnsi"/>
                <w:sz w:val="20"/>
                <w:szCs w:val="22"/>
              </w:rPr>
              <w:t>ROZDZIAŁ I</w:t>
            </w:r>
            <w:r w:rsidR="00230853" w:rsidRPr="00EE4FFE">
              <w:rPr>
                <w:rFonts w:ascii="Verdana" w:hAnsi="Verdana" w:cstheme="minorHAnsi"/>
                <w:sz w:val="20"/>
                <w:szCs w:val="22"/>
              </w:rPr>
              <w:t>V</w:t>
            </w:r>
            <w:r w:rsidRPr="00EE4FFE">
              <w:rPr>
                <w:rFonts w:ascii="Verdana" w:hAnsi="Verdana" w:cstheme="minorHAnsi"/>
                <w:sz w:val="20"/>
                <w:szCs w:val="22"/>
              </w:rPr>
              <w:t xml:space="preserve"> –</w:t>
            </w:r>
            <w:r w:rsidR="00573161" w:rsidRPr="00EE4FFE">
              <w:rPr>
                <w:rFonts w:ascii="Verdana" w:hAnsi="Verdana" w:cstheme="minorHAnsi"/>
                <w:sz w:val="20"/>
                <w:szCs w:val="22"/>
              </w:rPr>
              <w:t xml:space="preserve"> </w:t>
            </w:r>
            <w:r w:rsidR="002B038A" w:rsidRPr="00EE4FFE">
              <w:rPr>
                <w:rFonts w:ascii="Verdana" w:hAnsi="Verdana" w:cstheme="minorHAnsi"/>
                <w:sz w:val="20"/>
                <w:szCs w:val="22"/>
                <w:lang w:val="pl-PL"/>
              </w:rPr>
              <w:t>O</w:t>
            </w:r>
            <w:r w:rsidR="007009CC" w:rsidRPr="00EE4FFE">
              <w:rPr>
                <w:rFonts w:ascii="Verdana" w:hAnsi="Verdana" w:cstheme="minorHAnsi"/>
                <w:sz w:val="20"/>
                <w:szCs w:val="22"/>
                <w:lang w:val="pl-PL"/>
              </w:rPr>
              <w:t>pis warunków udziału w postępowaniu</w:t>
            </w:r>
            <w:bookmarkEnd w:id="4"/>
          </w:p>
        </w:tc>
      </w:tr>
    </w:tbl>
    <w:p w14:paraId="1173DAA7" w14:textId="0E70D8C4" w:rsidR="00144E54" w:rsidRPr="00EE4FFE" w:rsidRDefault="00FB04B0" w:rsidP="00093223">
      <w:pPr>
        <w:numPr>
          <w:ilvl w:val="0"/>
          <w:numId w:val="8"/>
        </w:numPr>
        <w:spacing w:before="120" w:after="120" w:line="276" w:lineRule="auto"/>
        <w:ind w:hanging="357"/>
        <w:jc w:val="both"/>
        <w:rPr>
          <w:rFonts w:eastAsiaTheme="minorHAnsi" w:cstheme="minorHAnsi"/>
          <w:sz w:val="18"/>
          <w:szCs w:val="22"/>
          <w:lang w:eastAsia="en-US"/>
        </w:rPr>
      </w:pPr>
      <w:r>
        <w:rPr>
          <w:rFonts w:eastAsiaTheme="minorHAnsi" w:cstheme="minorHAnsi"/>
          <w:sz w:val="18"/>
          <w:szCs w:val="22"/>
          <w:lang w:eastAsia="en-US"/>
        </w:rPr>
        <w:t xml:space="preserve">O udzielenie zamówienia mogą ubiegać się Wykonawcy, którzy nie podlegają wykluczeniu na zasadach określonych w Rozdziale </w:t>
      </w:r>
      <w:r w:rsidR="009F6E39">
        <w:rPr>
          <w:rFonts w:eastAsiaTheme="minorHAnsi" w:cstheme="minorHAnsi"/>
          <w:sz w:val="18"/>
          <w:szCs w:val="22"/>
          <w:lang w:eastAsia="en-US"/>
        </w:rPr>
        <w:t xml:space="preserve">XIX oraz </w:t>
      </w:r>
      <w:r>
        <w:rPr>
          <w:rFonts w:eastAsiaTheme="minorHAnsi" w:cstheme="minorHAnsi"/>
          <w:sz w:val="18"/>
          <w:szCs w:val="22"/>
          <w:lang w:eastAsia="en-US"/>
        </w:rPr>
        <w:t>spełniają następujące warunki udziału w postępowaniu</w:t>
      </w:r>
      <w:r w:rsidR="00C056AA" w:rsidRPr="00EE4FFE">
        <w:rPr>
          <w:rFonts w:eastAsiaTheme="minorHAnsi" w:cstheme="minorHAnsi"/>
          <w:sz w:val="18"/>
          <w:szCs w:val="22"/>
          <w:lang w:eastAsia="en-US"/>
        </w:rPr>
        <w:t>:</w:t>
      </w:r>
    </w:p>
    <w:p w14:paraId="2497F8F5" w14:textId="77777777" w:rsidR="00724693" w:rsidRPr="00EE4FFE" w:rsidRDefault="00724693" w:rsidP="009F6E39">
      <w:pPr>
        <w:numPr>
          <w:ilvl w:val="1"/>
          <w:numId w:val="8"/>
        </w:numPr>
        <w:spacing w:before="120" w:after="120" w:line="276" w:lineRule="auto"/>
        <w:ind w:left="993" w:hanging="426"/>
        <w:jc w:val="both"/>
        <w:rPr>
          <w:rFonts w:eastAsiaTheme="minorHAnsi" w:cstheme="minorHAnsi"/>
          <w:sz w:val="18"/>
          <w:szCs w:val="22"/>
          <w:lang w:eastAsia="en-US"/>
        </w:rPr>
      </w:pPr>
      <w:r>
        <w:rPr>
          <w:rFonts w:eastAsiaTheme="minorHAnsi" w:cs="Arial"/>
          <w:sz w:val="18"/>
          <w:szCs w:val="18"/>
        </w:rPr>
        <w:t>posiadają zdolność do występowania w obrocie gospodarczym,</w:t>
      </w:r>
    </w:p>
    <w:p w14:paraId="7536A2FF" w14:textId="5ECF4471" w:rsidR="009F6E39" w:rsidRPr="00161AFD" w:rsidRDefault="00724693" w:rsidP="009F6E39">
      <w:pPr>
        <w:numPr>
          <w:ilvl w:val="1"/>
          <w:numId w:val="8"/>
        </w:numPr>
        <w:spacing w:before="120" w:after="120" w:line="276" w:lineRule="auto"/>
        <w:ind w:left="993" w:hanging="426"/>
        <w:jc w:val="both"/>
        <w:rPr>
          <w:rFonts w:eastAsiaTheme="minorHAnsi" w:cstheme="minorHAnsi"/>
          <w:sz w:val="18"/>
          <w:szCs w:val="22"/>
          <w:lang w:eastAsia="en-US"/>
        </w:rPr>
      </w:pPr>
      <w:r>
        <w:rPr>
          <w:rFonts w:eastAsiaTheme="minorHAnsi" w:cs="Arial"/>
          <w:sz w:val="18"/>
          <w:szCs w:val="18"/>
        </w:rPr>
        <w:t xml:space="preserve"> posiadają </w:t>
      </w:r>
      <w:r w:rsidR="009F6E39" w:rsidRPr="007859D5">
        <w:rPr>
          <w:rFonts w:eastAsiaTheme="minorHAnsi" w:cs="Arial"/>
          <w:sz w:val="18"/>
          <w:szCs w:val="18"/>
        </w:rPr>
        <w:t>uprawnie</w:t>
      </w:r>
      <w:r w:rsidR="009F6E39">
        <w:rPr>
          <w:rFonts w:eastAsiaTheme="minorHAnsi" w:cs="Arial"/>
          <w:sz w:val="18"/>
          <w:szCs w:val="18"/>
        </w:rPr>
        <w:t>nia</w:t>
      </w:r>
      <w:r w:rsidR="009F6E39" w:rsidRPr="0047509E">
        <w:rPr>
          <w:sz w:val="18"/>
        </w:rPr>
        <w:t xml:space="preserve"> do wykonywania określonej działalności </w:t>
      </w:r>
      <w:r>
        <w:rPr>
          <w:sz w:val="18"/>
        </w:rPr>
        <w:t xml:space="preserve">gospodarczej </w:t>
      </w:r>
      <w:r w:rsidR="009F6E39" w:rsidRPr="0047509E">
        <w:rPr>
          <w:sz w:val="18"/>
        </w:rPr>
        <w:t xml:space="preserve">lub </w:t>
      </w:r>
      <w:r>
        <w:rPr>
          <w:sz w:val="18"/>
        </w:rPr>
        <w:t>zawodowej</w:t>
      </w:r>
      <w:r w:rsidR="009F6E39" w:rsidRPr="0047509E">
        <w:rPr>
          <w:sz w:val="18"/>
        </w:rPr>
        <w:t xml:space="preserve">, jeżeli </w:t>
      </w:r>
      <w:r>
        <w:rPr>
          <w:sz w:val="18"/>
        </w:rPr>
        <w:t>wynika to z odrębnych przepisów</w:t>
      </w:r>
      <w:r w:rsidR="009F6E39" w:rsidRPr="007859D5">
        <w:rPr>
          <w:rFonts w:eastAsiaTheme="minorHAnsi" w:cs="Arial"/>
          <w:sz w:val="18"/>
          <w:szCs w:val="18"/>
        </w:rPr>
        <w:t>,</w:t>
      </w:r>
      <w:r w:rsidR="009F6E39" w:rsidRPr="009F6E39">
        <w:rPr>
          <w:rFonts w:eastAsiaTheme="minorHAnsi" w:cstheme="minorHAnsi"/>
          <w:sz w:val="18"/>
          <w:szCs w:val="22"/>
          <w:lang w:eastAsia="en-US"/>
        </w:rPr>
        <w:t xml:space="preserve"> </w:t>
      </w:r>
      <w:r w:rsidR="009F6E39" w:rsidRPr="00161AFD">
        <w:rPr>
          <w:rFonts w:eastAsiaTheme="minorHAnsi" w:cstheme="minorHAnsi"/>
          <w:sz w:val="18"/>
          <w:szCs w:val="22"/>
          <w:lang w:eastAsia="en-US"/>
        </w:rPr>
        <w:t xml:space="preserve">potwierdzenia, że Wykonawca posiada uprawnienie do wykonywania określonej działalności </w:t>
      </w:r>
      <w:r>
        <w:rPr>
          <w:rFonts w:eastAsiaTheme="minorHAnsi" w:cstheme="minorHAnsi"/>
          <w:sz w:val="18"/>
          <w:szCs w:val="22"/>
          <w:lang w:eastAsia="en-US"/>
        </w:rPr>
        <w:t xml:space="preserve">gospodarczej lub zawodowej </w:t>
      </w:r>
      <w:r w:rsidR="009F6E39" w:rsidRPr="00161AFD">
        <w:rPr>
          <w:rFonts w:eastAsiaTheme="minorHAnsi" w:cstheme="minorHAnsi"/>
          <w:sz w:val="18"/>
          <w:szCs w:val="22"/>
          <w:lang w:eastAsia="en-US"/>
        </w:rPr>
        <w:t>należy dokonać na podstawie następujących dokumentów:</w:t>
      </w:r>
    </w:p>
    <w:p w14:paraId="4C18023A" w14:textId="2D4AD46A" w:rsidR="009F6E39" w:rsidRPr="00161AFD" w:rsidRDefault="009F6E39" w:rsidP="009F6E39">
      <w:pPr>
        <w:numPr>
          <w:ilvl w:val="2"/>
          <w:numId w:val="8"/>
        </w:numPr>
        <w:spacing w:before="120" w:line="276" w:lineRule="auto"/>
        <w:ind w:left="1701" w:hanging="708"/>
        <w:jc w:val="both"/>
        <w:rPr>
          <w:rFonts w:eastAsiaTheme="minorHAnsi" w:cstheme="minorHAnsi"/>
          <w:sz w:val="18"/>
          <w:szCs w:val="22"/>
          <w:lang w:eastAsia="en-US"/>
        </w:rPr>
      </w:pPr>
      <w:r w:rsidRPr="00161AFD">
        <w:rPr>
          <w:rFonts w:eastAsiaTheme="minorHAnsi" w:cstheme="minorHAnsi"/>
          <w:sz w:val="18"/>
          <w:szCs w:val="22"/>
          <w:lang w:eastAsia="en-US"/>
        </w:rPr>
        <w:t>koncesji, zezwole</w:t>
      </w:r>
      <w:r w:rsidR="001F1EB7">
        <w:rPr>
          <w:rFonts w:eastAsiaTheme="minorHAnsi" w:cstheme="minorHAnsi"/>
          <w:sz w:val="18"/>
          <w:szCs w:val="22"/>
          <w:lang w:eastAsia="en-US"/>
        </w:rPr>
        <w:t>ń,</w:t>
      </w:r>
      <w:r w:rsidRPr="00161AFD">
        <w:rPr>
          <w:rFonts w:eastAsiaTheme="minorHAnsi" w:cstheme="minorHAnsi"/>
          <w:sz w:val="18"/>
          <w:szCs w:val="22"/>
          <w:lang w:eastAsia="en-US"/>
        </w:rPr>
        <w:t xml:space="preserve"> licencji</w:t>
      </w:r>
      <w:r w:rsidR="00846DE3">
        <w:rPr>
          <w:rFonts w:eastAsiaTheme="minorHAnsi" w:cstheme="minorHAnsi"/>
          <w:sz w:val="18"/>
          <w:szCs w:val="22"/>
          <w:lang w:eastAsia="en-US"/>
        </w:rPr>
        <w:t xml:space="preserve"> lub wpisu do rejestru działalności regulowanej</w:t>
      </w:r>
      <w:r w:rsidRPr="00161AFD">
        <w:rPr>
          <w:rFonts w:eastAsiaTheme="minorHAnsi" w:cstheme="minorHAnsi"/>
          <w:sz w:val="18"/>
          <w:szCs w:val="22"/>
          <w:lang w:eastAsia="en-US"/>
        </w:rPr>
        <w:t xml:space="preserve">, </w:t>
      </w:r>
    </w:p>
    <w:p w14:paraId="501A52FF" w14:textId="77777777" w:rsidR="009F6E39" w:rsidRPr="00161AFD" w:rsidRDefault="009F6E39" w:rsidP="009F6E39">
      <w:pPr>
        <w:spacing w:after="120" w:line="276" w:lineRule="auto"/>
        <w:ind w:left="1701"/>
        <w:jc w:val="both"/>
        <w:rPr>
          <w:rFonts w:eastAsiaTheme="minorHAnsi" w:cstheme="minorHAnsi"/>
          <w:sz w:val="18"/>
          <w:szCs w:val="22"/>
          <w:lang w:eastAsia="en-US"/>
        </w:rPr>
      </w:pPr>
      <w:r w:rsidRPr="00161AFD">
        <w:rPr>
          <w:rFonts w:eastAsiaTheme="minorHAnsi" w:cstheme="minorHAnsi"/>
          <w:sz w:val="18"/>
          <w:szCs w:val="22"/>
          <w:lang w:eastAsia="en-US"/>
        </w:rPr>
        <w:t>(jeżeli przepisy prawa nakładają obowiązek posiadania koncesji, zezwoleń lub licencji na podjęcie działalności w zakresie objętym Zamówieniem);</w:t>
      </w:r>
    </w:p>
    <w:p w14:paraId="1CEED801" w14:textId="77777777" w:rsidR="009F6E39" w:rsidRPr="00161AFD" w:rsidRDefault="009F6E39" w:rsidP="009F6E39">
      <w:pPr>
        <w:numPr>
          <w:ilvl w:val="2"/>
          <w:numId w:val="8"/>
        </w:numPr>
        <w:spacing w:before="120" w:line="276" w:lineRule="auto"/>
        <w:ind w:left="1701" w:hanging="708"/>
        <w:jc w:val="both"/>
        <w:rPr>
          <w:rFonts w:eastAsiaTheme="minorHAnsi" w:cstheme="minorHAnsi"/>
          <w:sz w:val="18"/>
          <w:szCs w:val="22"/>
          <w:lang w:eastAsia="en-US"/>
        </w:rPr>
      </w:pPr>
      <w:r w:rsidRPr="00161AFD">
        <w:rPr>
          <w:rFonts w:eastAsiaTheme="minorHAnsi" w:cstheme="minorHAnsi"/>
          <w:sz w:val="18"/>
          <w:szCs w:val="22"/>
          <w:lang w:eastAsia="en-US"/>
        </w:rPr>
        <w:t>dokumentów stwierdzających, że osoby, które będą uczestniczyć w wykonywaniu Zamówienia, posiadają wymagane uprawnienia,</w:t>
      </w:r>
    </w:p>
    <w:p w14:paraId="109C8246" w14:textId="2AC3BC01" w:rsidR="009F6E39" w:rsidRPr="00EE4FFE" w:rsidRDefault="009F6E39" w:rsidP="00EE4FFE">
      <w:pPr>
        <w:spacing w:after="120" w:line="276" w:lineRule="auto"/>
        <w:ind w:left="1701"/>
        <w:jc w:val="both"/>
        <w:rPr>
          <w:sz w:val="18"/>
        </w:rPr>
      </w:pPr>
      <w:r w:rsidRPr="00161AFD">
        <w:rPr>
          <w:rFonts w:eastAsiaTheme="minorHAnsi" w:cstheme="minorHAnsi"/>
          <w:sz w:val="18"/>
          <w:szCs w:val="22"/>
          <w:lang w:eastAsia="en-US"/>
        </w:rPr>
        <w:t>(jeżeli przepisy prawa nakładają obowiązek posiadania takich uprawnień  lub wymagania takie  zostały  określone w ogłoszeniu  część druga);</w:t>
      </w:r>
    </w:p>
    <w:p w14:paraId="7ABFFF1F" w14:textId="77777777" w:rsidR="009F6E39" w:rsidRPr="000E502A" w:rsidRDefault="009F6E39" w:rsidP="000E502A">
      <w:pPr>
        <w:tabs>
          <w:tab w:val="left" w:pos="1985"/>
        </w:tabs>
        <w:spacing w:before="120" w:after="120"/>
        <w:jc w:val="both"/>
        <w:rPr>
          <w:rFonts w:eastAsiaTheme="minorHAnsi" w:cs="Arial"/>
          <w:vanish/>
          <w:sz w:val="18"/>
          <w:szCs w:val="18"/>
        </w:rPr>
      </w:pPr>
    </w:p>
    <w:p w14:paraId="6C5EB923" w14:textId="77777777" w:rsidR="009F6E39" w:rsidRPr="0047509E" w:rsidRDefault="009F6E39" w:rsidP="00EE4FFE">
      <w:pPr>
        <w:numPr>
          <w:ilvl w:val="1"/>
          <w:numId w:val="8"/>
        </w:numPr>
        <w:tabs>
          <w:tab w:val="left" w:pos="1985"/>
        </w:tabs>
        <w:spacing w:before="120" w:after="120" w:line="276" w:lineRule="auto"/>
        <w:ind w:left="993" w:hanging="426"/>
        <w:jc w:val="both"/>
        <w:rPr>
          <w:rFonts w:eastAsiaTheme="minorHAnsi"/>
          <w:sz w:val="18"/>
          <w:u w:val="single"/>
        </w:rPr>
      </w:pPr>
      <w:r w:rsidRPr="007859D5">
        <w:rPr>
          <w:rFonts w:eastAsiaTheme="minorHAnsi" w:cs="Arial"/>
          <w:sz w:val="18"/>
          <w:szCs w:val="18"/>
          <w:lang w:eastAsia="en-US"/>
        </w:rPr>
        <w:t>posiadają niezbędną wiedzę i doświadczenie w realizacji przedmiotu zamówienia</w:t>
      </w:r>
      <w:r>
        <w:rPr>
          <w:rFonts w:eastAsiaTheme="minorHAnsi" w:cs="Arial"/>
          <w:sz w:val="18"/>
          <w:szCs w:val="18"/>
          <w:lang w:eastAsia="en-US"/>
        </w:rPr>
        <w:t>; dla potwierdzenia spełniania warunku Zamawiający wymaga przedłożenia:</w:t>
      </w:r>
    </w:p>
    <w:p w14:paraId="08F154D3" w14:textId="01E90C41" w:rsidR="009F6E39" w:rsidRPr="00674CAF" w:rsidRDefault="009F6E39" w:rsidP="00EE4FFE">
      <w:pPr>
        <w:pStyle w:val="Akapitzlist"/>
        <w:numPr>
          <w:ilvl w:val="2"/>
          <w:numId w:val="8"/>
        </w:numPr>
        <w:tabs>
          <w:tab w:val="left" w:pos="1985"/>
        </w:tabs>
        <w:spacing w:before="120" w:after="120"/>
        <w:ind w:left="1560" w:hanging="567"/>
        <w:jc w:val="both"/>
        <w:rPr>
          <w:rFonts w:ascii="Verdana" w:eastAsiaTheme="minorHAnsi" w:hAnsi="Verdana" w:cs="Arial"/>
          <w:sz w:val="18"/>
          <w:szCs w:val="18"/>
          <w:u w:val="single"/>
        </w:rPr>
      </w:pPr>
      <w:r w:rsidRPr="0047509E">
        <w:rPr>
          <w:rFonts w:ascii="Verdana" w:hAnsi="Verdana"/>
          <w:sz w:val="18"/>
        </w:rPr>
        <w:t>wykazu</w:t>
      </w:r>
      <w:r w:rsidRPr="0047509E">
        <w:rPr>
          <w:rFonts w:ascii="Verdana" w:hAnsi="Verdana"/>
          <w:color w:val="000000" w:themeColor="text1"/>
          <w:sz w:val="18"/>
        </w:rPr>
        <w:t xml:space="preserve"> minimum</w:t>
      </w:r>
      <w:r w:rsidR="00816D82">
        <w:rPr>
          <w:rFonts w:ascii="Verdana" w:hAnsi="Verdana"/>
          <w:color w:val="000000" w:themeColor="text1"/>
          <w:sz w:val="18"/>
        </w:rPr>
        <w:t xml:space="preserve"> </w:t>
      </w:r>
      <w:sdt>
        <w:sdtPr>
          <w:id w:val="1567450015"/>
          <w:placeholder>
            <w:docPart w:val="E86E5E14F7B047F1BCC7A710A7F4F3DA"/>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EndPr/>
        <w:sdtContent>
          <w:r w:rsidR="00A87130">
            <w:t>2 szt. (dwóch)</w:t>
          </w:r>
        </w:sdtContent>
      </w:sdt>
      <w:r>
        <w:rPr>
          <w:rFonts w:ascii="Verdana" w:hAnsi="Verdana" w:cstheme="minorHAnsi"/>
          <w:bCs/>
          <w:color w:val="000000" w:themeColor="text1"/>
          <w:sz w:val="18"/>
          <w:szCs w:val="18"/>
        </w:rPr>
        <w:t xml:space="preserve"> </w:t>
      </w:r>
      <w:sdt>
        <w:sdtPr>
          <w:rPr>
            <w:rFonts w:ascii="Verdana" w:hAnsi="Verdana" w:cstheme="minorHAnsi"/>
            <w:bCs/>
            <w:color w:val="000000" w:themeColor="text1"/>
            <w:sz w:val="18"/>
            <w:szCs w:val="18"/>
          </w:rPr>
          <w:id w:val="1071549006"/>
          <w:placeholder>
            <w:docPart w:val="73DF0C8ABB824F198E690F218232F6AB"/>
          </w:placeholder>
          <w:dropDownList>
            <w:listItem w:value="Wybierz element."/>
            <w:listItem w:displayText="dostaw" w:value="dostaw"/>
            <w:listItem w:displayText="usług" w:value="usług"/>
          </w:dropDownList>
        </w:sdtPr>
        <w:sdtEndPr/>
        <w:sdtContent>
          <w:r w:rsidR="00A87130">
            <w:rPr>
              <w:rFonts w:ascii="Verdana" w:hAnsi="Verdana" w:cstheme="minorHAnsi"/>
              <w:bCs/>
              <w:color w:val="000000" w:themeColor="text1"/>
              <w:sz w:val="18"/>
              <w:szCs w:val="18"/>
            </w:rPr>
            <w:t>usług</w:t>
          </w:r>
        </w:sdtContent>
      </w:sdt>
      <w:r>
        <w:rPr>
          <w:rFonts w:ascii="Verdana" w:hAnsi="Verdana" w:cstheme="minorHAnsi"/>
          <w:bCs/>
          <w:color w:val="000000" w:themeColor="text1"/>
          <w:sz w:val="18"/>
          <w:szCs w:val="18"/>
        </w:rPr>
        <w:t>, z zakresu</w:t>
      </w:r>
      <w:r w:rsidR="00F7794D">
        <w:rPr>
          <w:rFonts w:ascii="Verdana" w:hAnsi="Verdana" w:cstheme="minorHAnsi"/>
          <w:bCs/>
          <w:color w:val="000000" w:themeColor="text1"/>
          <w:sz w:val="18"/>
          <w:szCs w:val="18"/>
        </w:rPr>
        <w:t xml:space="preserve"> </w:t>
      </w:r>
      <w:r w:rsidR="001F69C0">
        <w:rPr>
          <w:rFonts w:ascii="Verdana" w:hAnsi="Verdana" w:cstheme="minorHAnsi"/>
          <w:bCs/>
          <w:color w:val="000000" w:themeColor="text1"/>
          <w:sz w:val="18"/>
          <w:szCs w:val="18"/>
        </w:rPr>
        <w:t>remontu kondensatora w obiekcie przemysłowym</w:t>
      </w:r>
      <w:r w:rsidRPr="0089301B">
        <w:t>,</w:t>
      </w:r>
      <w:r>
        <w:rPr>
          <w:rFonts w:ascii="Verdana" w:hAnsi="Verdana" w:cstheme="minorHAnsi"/>
          <w:bCs/>
          <w:color w:val="000000" w:themeColor="text1"/>
          <w:sz w:val="18"/>
          <w:szCs w:val="18"/>
        </w:rPr>
        <w:t xml:space="preserve"> spełniających łącznie następujące kryteria:</w:t>
      </w:r>
      <w:r w:rsidRPr="006E2E3F">
        <w:rPr>
          <w:rFonts w:ascii="Verdana" w:eastAsiaTheme="minorHAnsi" w:hAnsi="Verdana" w:cs="Arial"/>
          <w:sz w:val="18"/>
          <w:szCs w:val="18"/>
        </w:rPr>
        <w:t xml:space="preserve"> </w:t>
      </w:r>
    </w:p>
    <w:p w14:paraId="2D4FE5B7" w14:textId="1DB78629" w:rsidR="009F6E39" w:rsidRPr="00CE7B14" w:rsidRDefault="00362051" w:rsidP="00EF1E8A">
      <w:pPr>
        <w:pStyle w:val="Akapitzlist"/>
        <w:numPr>
          <w:ilvl w:val="0"/>
          <w:numId w:val="57"/>
        </w:numPr>
        <w:tabs>
          <w:tab w:val="left" w:pos="1985"/>
        </w:tabs>
        <w:spacing w:before="120" w:after="120"/>
        <w:ind w:left="1843" w:hanging="142"/>
        <w:jc w:val="both"/>
        <w:rPr>
          <w:rFonts w:eastAsiaTheme="minorHAnsi" w:cs="Arial"/>
          <w:sz w:val="18"/>
          <w:szCs w:val="18"/>
          <w:u w:val="single"/>
        </w:rPr>
      </w:pPr>
      <w:sdt>
        <w:sdtPr>
          <w:rPr>
            <w:rFonts w:ascii="Verdana" w:hAnsi="Verdana" w:cstheme="minorHAnsi"/>
            <w:b/>
            <w:bCs/>
            <w:color w:val="000000" w:themeColor="text1"/>
            <w:sz w:val="18"/>
            <w:szCs w:val="18"/>
          </w:rPr>
          <w:id w:val="544564273"/>
          <w:placeholder>
            <w:docPart w:val="B2A10961F2BF4BDD9D848B56E3C53507"/>
          </w:placeholder>
          <w:dropDownList>
            <w:listItem w:value="Wybierz element"/>
            <w:listItem w:displayText="dostawy" w:value="dostawy"/>
            <w:listItem w:displayText="usługi" w:value="usługi"/>
          </w:dropDownList>
        </w:sdtPr>
        <w:sdtEndPr/>
        <w:sdtContent>
          <w:r w:rsidR="00A87130">
            <w:rPr>
              <w:rFonts w:ascii="Verdana" w:hAnsi="Verdana" w:cstheme="minorHAnsi"/>
              <w:b/>
              <w:bCs/>
              <w:color w:val="000000" w:themeColor="text1"/>
              <w:sz w:val="18"/>
              <w:szCs w:val="18"/>
            </w:rPr>
            <w:t>usługi</w:t>
          </w:r>
        </w:sdtContent>
      </w:sdt>
      <w:r w:rsidR="009F6E39">
        <w:rPr>
          <w:rFonts w:ascii="Verdana" w:eastAsiaTheme="minorHAnsi" w:hAnsi="Verdana" w:cs="Arial"/>
          <w:sz w:val="18"/>
          <w:szCs w:val="18"/>
          <w:shd w:val="clear" w:color="auto" w:fill="FFFFFF" w:themeFill="background1"/>
        </w:rPr>
        <w:t xml:space="preserve"> zrealizowane/</w:t>
      </w:r>
      <w:r w:rsidR="009F6E39">
        <w:rPr>
          <w:rFonts w:ascii="Verdana" w:eastAsiaTheme="minorHAnsi" w:hAnsi="Verdana" w:cs="Arial"/>
          <w:sz w:val="18"/>
          <w:szCs w:val="18"/>
        </w:rPr>
        <w:t xml:space="preserve">realizowane </w:t>
      </w:r>
      <w:r w:rsidR="009F6E39" w:rsidRPr="00674CAF">
        <w:rPr>
          <w:rFonts w:ascii="Verdana" w:eastAsiaTheme="minorHAnsi" w:hAnsi="Verdana" w:cs="Arial"/>
          <w:sz w:val="18"/>
          <w:szCs w:val="18"/>
        </w:rPr>
        <w:t xml:space="preserve">w okresie </w:t>
      </w:r>
      <w:r w:rsidR="009F6E39">
        <w:rPr>
          <w:rFonts w:ascii="Verdana" w:eastAsiaTheme="minorHAnsi" w:hAnsi="Verdana" w:cs="Arial"/>
          <w:sz w:val="18"/>
          <w:szCs w:val="18"/>
        </w:rPr>
        <w:t xml:space="preserve">ostatnich </w:t>
      </w:r>
      <w:r w:rsidR="00846DE3">
        <w:rPr>
          <w:rFonts w:ascii="Verdana" w:eastAsiaTheme="minorHAnsi" w:hAnsi="Verdana" w:cs="Arial"/>
          <w:b/>
          <w:sz w:val="18"/>
          <w:szCs w:val="18"/>
        </w:rPr>
        <w:t>3</w:t>
      </w:r>
      <w:r w:rsidR="009F6E39" w:rsidRPr="00A2048E">
        <w:rPr>
          <w:rFonts w:ascii="Verdana" w:eastAsiaTheme="minorHAnsi" w:hAnsi="Verdana" w:cs="Arial"/>
          <w:b/>
          <w:sz w:val="18"/>
          <w:szCs w:val="18"/>
        </w:rPr>
        <w:t xml:space="preserve"> lat</w:t>
      </w:r>
      <w:r w:rsidR="009F6E39" w:rsidRPr="0047509E">
        <w:rPr>
          <w:rFonts w:ascii="Verdana" w:hAnsi="Verdana"/>
          <w:sz w:val="18"/>
        </w:rPr>
        <w:t xml:space="preserve"> przed upływem terminu składania ofert</w:t>
      </w:r>
      <w:r w:rsidR="009F6E39" w:rsidRPr="00674CAF">
        <w:rPr>
          <w:rFonts w:ascii="Verdana" w:eastAsiaTheme="minorHAnsi" w:hAnsi="Verdana" w:cs="Arial"/>
          <w:sz w:val="18"/>
          <w:szCs w:val="18"/>
        </w:rPr>
        <w:t>,</w:t>
      </w:r>
      <w:r w:rsidR="009F6E39">
        <w:rPr>
          <w:rFonts w:ascii="Verdana" w:eastAsiaTheme="minorHAnsi" w:hAnsi="Verdana" w:cs="Arial"/>
          <w:sz w:val="18"/>
          <w:szCs w:val="18"/>
        </w:rPr>
        <w:t xml:space="preserve"> a jeżeli okres prowadzenia działalności jest krótszy, w tym okresie,</w:t>
      </w:r>
    </w:p>
    <w:p w14:paraId="6D2C66C2" w14:textId="563BC152" w:rsidR="009F6E39" w:rsidRPr="00A042F7" w:rsidRDefault="009F6E39" w:rsidP="00EF1E8A">
      <w:pPr>
        <w:pStyle w:val="Akapitzlist"/>
        <w:numPr>
          <w:ilvl w:val="0"/>
          <w:numId w:val="57"/>
        </w:numPr>
        <w:tabs>
          <w:tab w:val="left" w:pos="1985"/>
        </w:tabs>
        <w:spacing w:before="120" w:after="120"/>
        <w:ind w:left="1843" w:hanging="142"/>
        <w:jc w:val="both"/>
        <w:rPr>
          <w:rFonts w:eastAsiaTheme="minorHAnsi" w:cs="Arial"/>
          <w:sz w:val="18"/>
          <w:szCs w:val="18"/>
          <w:u w:val="single"/>
        </w:rPr>
      </w:pPr>
      <w:r>
        <w:rPr>
          <w:rFonts w:ascii="Verdana" w:eastAsiaTheme="minorHAnsi" w:hAnsi="Verdana" w:cs="Arial"/>
          <w:sz w:val="18"/>
          <w:szCs w:val="18"/>
        </w:rPr>
        <w:t xml:space="preserve">Wykonawca </w:t>
      </w:r>
      <w:r w:rsidRPr="001F69C0">
        <w:rPr>
          <w:rFonts w:ascii="Verdana" w:eastAsiaTheme="minorHAnsi" w:hAnsi="Verdana" w:cs="Arial"/>
          <w:sz w:val="18"/>
          <w:szCs w:val="18"/>
        </w:rPr>
        <w:t xml:space="preserve">otrzymał za realizację </w:t>
      </w:r>
      <w:sdt>
        <w:sdtPr>
          <w:rPr>
            <w:rFonts w:ascii="Verdana" w:hAnsi="Verdana" w:cstheme="minorHAnsi"/>
            <w:b/>
            <w:bCs/>
            <w:color w:val="000000" w:themeColor="text1"/>
            <w:sz w:val="18"/>
            <w:szCs w:val="18"/>
          </w:rPr>
          <w:id w:val="-1755658100"/>
          <w:placeholder>
            <w:docPart w:val="8B3B6D2C50B846EC8FD3FFBECB488EA9"/>
          </w:placeholder>
          <w:dropDownList>
            <w:listItem w:value="Wybierz element."/>
            <w:listItem w:displayText="dostaw" w:value="dostaw"/>
            <w:listItem w:displayText="usług" w:value="usług"/>
          </w:dropDownList>
        </w:sdtPr>
        <w:sdtEndPr/>
        <w:sdtContent>
          <w:r w:rsidR="001F69C0" w:rsidRPr="001F69C0" w:rsidDel="00D0254F">
            <w:rPr>
              <w:rFonts w:ascii="Verdana" w:hAnsi="Verdana" w:cstheme="minorHAnsi"/>
              <w:b/>
              <w:bCs/>
              <w:color w:val="000000" w:themeColor="text1"/>
              <w:sz w:val="18"/>
              <w:szCs w:val="18"/>
            </w:rPr>
            <w:t>usług</w:t>
          </w:r>
          <w:r w:rsidR="00D0254F">
            <w:rPr>
              <w:rFonts w:ascii="Verdana" w:hAnsi="Verdana" w:cstheme="minorHAnsi"/>
              <w:b/>
              <w:bCs/>
              <w:color w:val="000000" w:themeColor="text1"/>
              <w:sz w:val="18"/>
              <w:szCs w:val="18"/>
            </w:rPr>
            <w:t>usług</w:t>
          </w:r>
        </w:sdtContent>
      </w:sdt>
      <w:r w:rsidRPr="001F69C0">
        <w:rPr>
          <w:rFonts w:ascii="Verdana" w:hAnsi="Verdana" w:cstheme="minorHAnsi"/>
          <w:bCs/>
          <w:color w:val="000000" w:themeColor="text1"/>
          <w:sz w:val="18"/>
          <w:szCs w:val="18"/>
        </w:rPr>
        <w:t xml:space="preserve"> </w:t>
      </w:r>
      <w:r w:rsidRPr="001F69C0">
        <w:rPr>
          <w:rFonts w:ascii="Verdana" w:eastAsiaTheme="minorHAnsi" w:hAnsi="Verdana" w:cs="Arial"/>
          <w:sz w:val="18"/>
          <w:szCs w:val="18"/>
        </w:rPr>
        <w:t xml:space="preserve">wynagrodzenie o </w:t>
      </w:r>
      <w:r w:rsidRPr="001F69C0">
        <w:rPr>
          <w:rFonts w:ascii="Verdana" w:hAnsi="Verdana"/>
          <w:sz w:val="18"/>
        </w:rPr>
        <w:t>wartości</w:t>
      </w:r>
      <w:r w:rsidRPr="001F69C0">
        <w:rPr>
          <w:rFonts w:ascii="Verdana" w:eastAsiaTheme="minorHAnsi" w:hAnsi="Verdana" w:cs="Arial"/>
          <w:sz w:val="18"/>
          <w:szCs w:val="18"/>
        </w:rPr>
        <w:t xml:space="preserve"> </w:t>
      </w:r>
      <w:r w:rsidRPr="001F69C0">
        <w:rPr>
          <w:rFonts w:ascii="Verdana" w:hAnsi="Verdana" w:cstheme="minorHAnsi"/>
          <w:bCs/>
          <w:color w:val="000000" w:themeColor="text1"/>
          <w:sz w:val="18"/>
          <w:szCs w:val="18"/>
        </w:rPr>
        <w:t xml:space="preserve">na łączną kwotę nie mniejszą niż: </w:t>
      </w:r>
      <w:r w:rsidR="000E502A" w:rsidRPr="005D0CF9">
        <w:rPr>
          <w:rFonts w:ascii="Verdana" w:hAnsi="Verdana" w:cstheme="minorHAnsi"/>
          <w:b/>
          <w:bCs/>
          <w:color w:val="000000" w:themeColor="text1"/>
          <w:sz w:val="18"/>
          <w:szCs w:val="18"/>
        </w:rPr>
        <w:t>300 </w:t>
      </w:r>
      <w:r w:rsidR="001F69C0" w:rsidRPr="005D0CF9">
        <w:rPr>
          <w:rFonts w:ascii="Verdana" w:hAnsi="Verdana" w:cstheme="minorHAnsi"/>
          <w:b/>
          <w:bCs/>
          <w:color w:val="000000" w:themeColor="text1"/>
          <w:sz w:val="18"/>
          <w:szCs w:val="18"/>
        </w:rPr>
        <w:t>000 zł netto</w:t>
      </w:r>
      <w:r w:rsidRPr="005D0CF9">
        <w:rPr>
          <w:rFonts w:ascii="Verdana" w:hAnsi="Verdana" w:cstheme="minorHAnsi"/>
          <w:b/>
          <w:bCs/>
          <w:color w:val="000000" w:themeColor="text1"/>
          <w:sz w:val="18"/>
          <w:szCs w:val="18"/>
        </w:rPr>
        <w:t>,</w:t>
      </w:r>
    </w:p>
    <w:p w14:paraId="5B6F130A" w14:textId="51975EA2" w:rsidR="009F6E39" w:rsidRPr="00EE4FFE" w:rsidRDefault="009F6E39" w:rsidP="00EF1E8A">
      <w:pPr>
        <w:pStyle w:val="Akapitzlist"/>
        <w:numPr>
          <w:ilvl w:val="0"/>
          <w:numId w:val="57"/>
        </w:numPr>
        <w:tabs>
          <w:tab w:val="left" w:pos="1985"/>
        </w:tabs>
        <w:spacing w:before="120" w:after="120"/>
        <w:jc w:val="both"/>
        <w:rPr>
          <w:rFonts w:ascii="Verdana" w:hAnsi="Verdana"/>
          <w:sz w:val="18"/>
        </w:rPr>
      </w:pPr>
      <w:r>
        <w:rPr>
          <w:rFonts w:ascii="Verdana" w:eastAsiaTheme="minorHAnsi" w:hAnsi="Verdana" w:cs="Arial"/>
          <w:sz w:val="18"/>
          <w:szCs w:val="18"/>
        </w:rPr>
        <w:t>należyte wykonanie/wykonywanie</w:t>
      </w:r>
      <w:r w:rsidR="00EE4FFE" w:rsidRPr="00EE4FFE">
        <w:rPr>
          <w:rFonts w:ascii="Verdana" w:hAnsi="Verdana" w:cstheme="minorHAnsi"/>
          <w:b/>
          <w:bCs/>
          <w:color w:val="000000" w:themeColor="text1"/>
          <w:sz w:val="18"/>
          <w:szCs w:val="18"/>
        </w:rPr>
        <w:t xml:space="preserve"> </w:t>
      </w:r>
      <w:sdt>
        <w:sdtPr>
          <w:rPr>
            <w:rFonts w:ascii="Verdana" w:hAnsi="Verdana" w:cstheme="minorHAnsi"/>
            <w:b/>
            <w:bCs/>
            <w:color w:val="000000" w:themeColor="text1"/>
            <w:sz w:val="18"/>
            <w:szCs w:val="18"/>
          </w:rPr>
          <w:id w:val="-1563552305"/>
          <w:placeholder>
            <w:docPart w:val="AD22B3422B66456FA12D8D546BC381AA"/>
          </w:placeholder>
          <w:dropDownList>
            <w:listItem w:value="Wybierz element."/>
            <w:listItem w:displayText="dostaw" w:value="dostaw"/>
            <w:listItem w:displayText="usług" w:value="usług"/>
          </w:dropDownList>
        </w:sdtPr>
        <w:sdtEndPr/>
        <w:sdtContent>
          <w:r w:rsidR="00A87130">
            <w:rPr>
              <w:rFonts w:ascii="Verdana" w:hAnsi="Verdana" w:cstheme="minorHAnsi"/>
              <w:b/>
              <w:bCs/>
              <w:color w:val="000000" w:themeColor="text1"/>
              <w:sz w:val="18"/>
              <w:szCs w:val="18"/>
            </w:rPr>
            <w:t>usług</w:t>
          </w:r>
        </w:sdtContent>
      </w:sdt>
      <w:r>
        <w:rPr>
          <w:rFonts w:ascii="Verdana" w:eastAsiaTheme="minorHAnsi" w:hAnsi="Verdana" w:cs="Arial"/>
          <w:sz w:val="18"/>
          <w:szCs w:val="18"/>
        </w:rPr>
        <w:t xml:space="preserve">  zostało potwierdzone</w:t>
      </w:r>
      <w:r w:rsidRPr="0047509E">
        <w:rPr>
          <w:rFonts w:ascii="Verdana" w:hAnsi="Verdana"/>
          <w:sz w:val="18"/>
        </w:rPr>
        <w:t xml:space="preserve"> dokumentami</w:t>
      </w:r>
      <w:r w:rsidR="00D94B0E">
        <w:rPr>
          <w:rFonts w:ascii="Verdana" w:eastAsiaTheme="minorHAnsi" w:hAnsi="Verdana" w:cs="Arial"/>
          <w:sz w:val="18"/>
          <w:szCs w:val="18"/>
        </w:rPr>
        <w:t>, w </w:t>
      </w:r>
      <w:r>
        <w:rPr>
          <w:rFonts w:ascii="Verdana" w:eastAsiaTheme="minorHAnsi" w:hAnsi="Verdana" w:cs="Arial"/>
          <w:sz w:val="18"/>
          <w:szCs w:val="18"/>
        </w:rPr>
        <w:t xml:space="preserve">tym na przykład: </w:t>
      </w:r>
      <w:r w:rsidR="00EE4FFE">
        <w:rPr>
          <w:rFonts w:ascii="Verdana" w:hAnsi="Verdana"/>
          <w:sz w:val="18"/>
        </w:rPr>
        <w:t>r</w:t>
      </w:r>
      <w:r w:rsidR="00EE4FFE" w:rsidRPr="00EE4FFE">
        <w:rPr>
          <w:rFonts w:ascii="Verdana" w:hAnsi="Verdana"/>
          <w:sz w:val="18"/>
        </w:rPr>
        <w:t xml:space="preserve">eferencjami dla wykonanych </w:t>
      </w:r>
      <w:sdt>
        <w:sdtPr>
          <w:rPr>
            <w:rFonts w:ascii="Verdana" w:hAnsi="Verdana" w:cstheme="minorHAnsi"/>
            <w:b/>
            <w:bCs/>
            <w:sz w:val="18"/>
            <w:szCs w:val="18"/>
          </w:rPr>
          <w:id w:val="2099059434"/>
          <w:placeholder>
            <w:docPart w:val="6E532DAF74BE4D7A9AD4BFE14B27FDB3"/>
          </w:placeholder>
          <w:dropDownList>
            <w:listItem w:value="Wybierz element."/>
            <w:listItem w:displayText="dostaw" w:value="dostaw"/>
            <w:listItem w:displayText="usług" w:value="usług"/>
          </w:dropDownList>
        </w:sdtPr>
        <w:sdtEndPr/>
        <w:sdtContent>
          <w:r w:rsidR="00A87130">
            <w:rPr>
              <w:rFonts w:ascii="Verdana" w:hAnsi="Verdana" w:cstheme="minorHAnsi"/>
              <w:b/>
              <w:bCs/>
              <w:sz w:val="18"/>
              <w:szCs w:val="18"/>
            </w:rPr>
            <w:t>usług</w:t>
          </w:r>
        </w:sdtContent>
      </w:sdt>
      <w:r w:rsidR="00EE4FFE" w:rsidRPr="009834E5">
        <w:rPr>
          <w:rFonts w:ascii="Verdana" w:hAnsi="Verdana"/>
          <w:sz w:val="18"/>
        </w:rPr>
        <w:t xml:space="preserve"> na łączną kwotę minimum </w:t>
      </w:r>
      <w:r w:rsidR="000E502A" w:rsidRPr="009834E5">
        <w:rPr>
          <w:rFonts w:ascii="Verdana" w:hAnsi="Verdana"/>
          <w:sz w:val="18"/>
        </w:rPr>
        <w:t>[</w:t>
      </w:r>
      <w:r w:rsidR="000E502A">
        <w:rPr>
          <w:rFonts w:ascii="Verdana" w:hAnsi="Verdana"/>
          <w:sz w:val="18"/>
        </w:rPr>
        <w:t xml:space="preserve">trzysta </w:t>
      </w:r>
      <w:r w:rsidR="005D0CF9">
        <w:rPr>
          <w:rFonts w:ascii="Verdana" w:hAnsi="Verdana"/>
          <w:sz w:val="18"/>
        </w:rPr>
        <w:t>tysięcy</w:t>
      </w:r>
      <w:r w:rsidR="000E502A" w:rsidRPr="009834E5">
        <w:rPr>
          <w:rFonts w:ascii="Verdana" w:hAnsi="Verdana"/>
          <w:sz w:val="18"/>
        </w:rPr>
        <w:t xml:space="preserve">] </w:t>
      </w:r>
      <w:r w:rsidR="00EE4FFE" w:rsidRPr="009834E5">
        <w:rPr>
          <w:rFonts w:ascii="Verdana" w:hAnsi="Verdana"/>
          <w:sz w:val="18"/>
        </w:rPr>
        <w:t xml:space="preserve">zł  netto, o profilu zbliżonym do </w:t>
      </w:r>
      <w:sdt>
        <w:sdtPr>
          <w:rPr>
            <w:rFonts w:ascii="Verdana" w:hAnsi="Verdana" w:cstheme="minorHAnsi"/>
            <w:b/>
            <w:bCs/>
            <w:sz w:val="18"/>
            <w:szCs w:val="18"/>
          </w:rPr>
          <w:id w:val="-949537907"/>
          <w:placeholder>
            <w:docPart w:val="E567E4FC0CE94DE9BD7803158B5BBC5A"/>
          </w:placeholder>
          <w:dropDownList>
            <w:listItem w:value="Wybierz element."/>
            <w:listItem w:displayText="dostaw" w:value="dostaw"/>
            <w:listItem w:displayText="usług" w:value="usług"/>
          </w:dropDownList>
        </w:sdtPr>
        <w:sdtEndPr/>
        <w:sdtContent>
          <w:r w:rsidR="00A87130">
            <w:rPr>
              <w:rFonts w:ascii="Verdana" w:hAnsi="Verdana" w:cstheme="minorHAnsi"/>
              <w:b/>
              <w:bCs/>
              <w:sz w:val="18"/>
              <w:szCs w:val="18"/>
            </w:rPr>
            <w:t>usług</w:t>
          </w:r>
        </w:sdtContent>
      </w:sdt>
      <w:r w:rsidR="00EE4FFE" w:rsidRPr="009834E5">
        <w:rPr>
          <w:rFonts w:ascii="Verdana" w:hAnsi="Verdana"/>
          <w:sz w:val="18"/>
        </w:rPr>
        <w:t xml:space="preserve"> będących </w:t>
      </w:r>
      <w:r w:rsidR="00D94B0E">
        <w:rPr>
          <w:rFonts w:ascii="Verdana" w:hAnsi="Verdana"/>
          <w:sz w:val="18"/>
        </w:rPr>
        <w:t>przedmiotem przetargu (w </w:t>
      </w:r>
      <w:r w:rsidR="00EE4FFE" w:rsidRPr="00EE4FFE">
        <w:rPr>
          <w:rFonts w:ascii="Verdana" w:hAnsi="Verdana"/>
          <w:sz w:val="18"/>
        </w:rPr>
        <w:t xml:space="preserve">czynnych obiektach przemysłowych), potwierdzające posiadanie przez oferenta co najmniej 3-letniego doświadczenia, poświadczone co najmniej 3-listami referencyjnymi, (które zawierają kwoty z </w:t>
      </w:r>
      <w:r w:rsidR="00D94B0E">
        <w:rPr>
          <w:rFonts w:ascii="Verdana" w:hAnsi="Verdana"/>
          <w:sz w:val="18"/>
        </w:rPr>
        <w:t>umów) dla realizowanych prac, z </w:t>
      </w:r>
      <w:r w:rsidR="00EE4FFE" w:rsidRPr="00EE4FFE">
        <w:rPr>
          <w:rFonts w:ascii="Verdana" w:hAnsi="Verdana"/>
          <w:sz w:val="18"/>
        </w:rPr>
        <w:t>podaniem ich wartości, daty wykonania i miejsca realizacji oraz wskazaniem zleceniodawców łącznie z</w:t>
      </w:r>
      <w:r w:rsidR="00EE4FFE">
        <w:rPr>
          <w:rFonts w:ascii="Verdana" w:hAnsi="Verdana"/>
          <w:sz w:val="18"/>
        </w:rPr>
        <w:t> </w:t>
      </w:r>
      <w:r w:rsidR="00EE4FFE" w:rsidRPr="00EE4FFE">
        <w:rPr>
          <w:rFonts w:ascii="Verdana" w:hAnsi="Verdana"/>
          <w:sz w:val="18"/>
        </w:rPr>
        <w:t>dokumentami potwierdzającymi należyte wykonanie usługi (referencje, faktury, protokoły odbioru prac lub inne dokumenty potwierdzające należyte wykonanie); dokumenty powinny być oznaczone w taki sposób, aby nie było wątpliwości, których zamówień wykazanych przez Wykonawcę</w:t>
      </w:r>
      <w:r w:rsidR="00EE4FFE">
        <w:rPr>
          <w:rFonts w:ascii="Verdana" w:hAnsi="Verdana"/>
          <w:iCs/>
          <w:sz w:val="18"/>
        </w:rPr>
        <w:t>.</w:t>
      </w:r>
      <w:r w:rsidRPr="00EE4FFE">
        <w:rPr>
          <w:rFonts w:ascii="Verdana" w:eastAsiaTheme="minorHAnsi" w:hAnsi="Verdana" w:cs="Arial"/>
          <w:sz w:val="18"/>
          <w:szCs w:val="18"/>
        </w:rPr>
        <w:t xml:space="preserve"> </w:t>
      </w:r>
    </w:p>
    <w:p w14:paraId="4F3A5C7F" w14:textId="77777777" w:rsidR="00F36777" w:rsidRPr="0047509E" w:rsidRDefault="009F6E39" w:rsidP="00F36777">
      <w:pPr>
        <w:numPr>
          <w:ilvl w:val="1"/>
          <w:numId w:val="8"/>
        </w:numPr>
        <w:tabs>
          <w:tab w:val="left" w:pos="1985"/>
        </w:tabs>
        <w:spacing w:before="120" w:after="120" w:line="276" w:lineRule="auto"/>
        <w:ind w:left="993" w:hanging="426"/>
        <w:jc w:val="both"/>
        <w:rPr>
          <w:rFonts w:eastAsiaTheme="minorHAnsi"/>
          <w:sz w:val="18"/>
          <w:u w:val="single"/>
        </w:rPr>
      </w:pPr>
      <w:r w:rsidRPr="00D95CCB">
        <w:rPr>
          <w:rFonts w:eastAsiaTheme="minorHAnsi" w:cs="Arial"/>
          <w:sz w:val="18"/>
          <w:szCs w:val="18"/>
        </w:rPr>
        <w:t xml:space="preserve">dysponują odpowiednim potencjałem technicznym i osobowym, pozwalającym na realizację zamówienia; </w:t>
      </w:r>
      <w:r w:rsidR="00F36777">
        <w:rPr>
          <w:rFonts w:eastAsiaTheme="minorHAnsi" w:cs="Arial"/>
          <w:sz w:val="18"/>
          <w:szCs w:val="18"/>
          <w:lang w:eastAsia="en-US"/>
        </w:rPr>
        <w:t>dla potwierdzenia spełniania warunku Zamawiający wymaga przedłożenia:</w:t>
      </w:r>
    </w:p>
    <w:p w14:paraId="0CFB4344" w14:textId="79F59F8F" w:rsidR="00F36777" w:rsidRPr="00EE4FFE" w:rsidRDefault="00362051" w:rsidP="00EE4FFE">
      <w:pPr>
        <w:numPr>
          <w:ilvl w:val="2"/>
          <w:numId w:val="8"/>
        </w:numPr>
        <w:tabs>
          <w:tab w:val="left" w:pos="1985"/>
        </w:tabs>
        <w:spacing w:before="120" w:line="276" w:lineRule="auto"/>
        <w:ind w:left="1701" w:hanging="709"/>
        <w:jc w:val="both"/>
        <w:rPr>
          <w:rFonts w:eastAsiaTheme="minorHAnsi" w:cstheme="minorHAnsi"/>
          <w:strike/>
          <w:sz w:val="18"/>
          <w:szCs w:val="22"/>
          <w:u w:val="single"/>
          <w:lang w:eastAsia="en-US"/>
        </w:rPr>
      </w:pPr>
      <w:sdt>
        <w:sdtPr>
          <w:rPr>
            <w:rFonts w:eastAsiaTheme="minorHAnsi" w:cstheme="minorHAnsi"/>
            <w:b/>
            <w:sz w:val="18"/>
            <w:szCs w:val="22"/>
            <w:lang w:eastAsia="en-US"/>
          </w:rPr>
          <w:id w:val="-803694478"/>
          <w:placeholder>
            <w:docPart w:val="5F21B7F8F6BB4F2B8642AA6EE8F17B5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A87130">
            <w:rPr>
              <w:rFonts w:eastAsiaTheme="minorHAnsi" w:cstheme="minorHAnsi"/>
              <w:b/>
              <w:sz w:val="18"/>
              <w:szCs w:val="22"/>
              <w:lang w:eastAsia="en-US"/>
            </w:rPr>
            <w:t>Niniejszy zapis obowiązuje</w:t>
          </w:r>
        </w:sdtContent>
      </w:sdt>
      <w:r w:rsidR="00F36777" w:rsidRPr="00EE4FFE">
        <w:rPr>
          <w:rFonts w:eastAsiaTheme="minorHAnsi" w:cstheme="minorHAnsi"/>
          <w:strike/>
          <w:sz w:val="18"/>
          <w:szCs w:val="22"/>
          <w:lang w:eastAsia="en-US"/>
        </w:rPr>
        <w:t xml:space="preserve"> </w:t>
      </w:r>
    </w:p>
    <w:p w14:paraId="1E5033FD" w14:textId="304D3E2B" w:rsidR="00F36777" w:rsidRPr="00EE4FFE" w:rsidRDefault="00F36777" w:rsidP="00EE4FFE">
      <w:pPr>
        <w:tabs>
          <w:tab w:val="left" w:pos="1985"/>
        </w:tabs>
        <w:spacing w:line="276" w:lineRule="auto"/>
        <w:ind w:left="1701"/>
        <w:jc w:val="both"/>
        <w:rPr>
          <w:rFonts w:eastAsiaTheme="minorHAnsi" w:cstheme="minorHAnsi"/>
          <w:b/>
          <w:sz w:val="18"/>
          <w:szCs w:val="22"/>
          <w:lang w:eastAsia="en-US"/>
        </w:rPr>
      </w:pPr>
      <w:r w:rsidRPr="00EE4FFE">
        <w:rPr>
          <w:rFonts w:eastAsiaTheme="minorHAnsi" w:cstheme="minorHAnsi"/>
          <w:sz w:val="18"/>
          <w:szCs w:val="22"/>
          <w:lang w:eastAsia="en-US"/>
        </w:rPr>
        <w:t xml:space="preserve">wykazu niezbędnych do zrealizowania zamówienia narzędzi, urządzeń, sprzętu, </w:t>
      </w:r>
      <w:r w:rsidRPr="00F36777">
        <w:rPr>
          <w:rFonts w:eastAsiaTheme="minorHAnsi" w:cstheme="minorHAnsi"/>
          <w:sz w:val="18"/>
          <w:szCs w:val="22"/>
          <w:lang w:eastAsia="en-US"/>
        </w:rPr>
        <w:t>którymi dysponuje Wykonawca</w:t>
      </w:r>
      <w:r w:rsidR="00084292">
        <w:rPr>
          <w:rFonts w:eastAsiaTheme="minorHAnsi" w:cstheme="minorHAnsi"/>
          <w:sz w:val="18"/>
          <w:szCs w:val="22"/>
          <w:lang w:eastAsia="en-US"/>
        </w:rPr>
        <w:t>,</w:t>
      </w:r>
    </w:p>
    <w:p w14:paraId="05E731CD" w14:textId="45859C89" w:rsidR="00F36777" w:rsidRPr="009834E5" w:rsidRDefault="00362051" w:rsidP="00EE4FFE">
      <w:pPr>
        <w:numPr>
          <w:ilvl w:val="2"/>
          <w:numId w:val="8"/>
        </w:numPr>
        <w:tabs>
          <w:tab w:val="left" w:pos="1985"/>
        </w:tabs>
        <w:spacing w:before="120" w:line="276" w:lineRule="auto"/>
        <w:ind w:left="1701" w:hanging="709"/>
        <w:jc w:val="both"/>
        <w:rPr>
          <w:rFonts w:eastAsiaTheme="minorHAnsi" w:cstheme="minorHAnsi"/>
          <w:i/>
          <w:strike/>
          <w:sz w:val="18"/>
          <w:szCs w:val="22"/>
          <w:u w:val="single"/>
          <w:lang w:eastAsia="en-US"/>
        </w:rPr>
      </w:pPr>
      <w:sdt>
        <w:sdtPr>
          <w:rPr>
            <w:rFonts w:eastAsiaTheme="minorHAnsi" w:cstheme="minorHAnsi"/>
            <w:b/>
            <w:sz w:val="18"/>
            <w:szCs w:val="22"/>
            <w:lang w:eastAsia="en-US"/>
          </w:rPr>
          <w:id w:val="-1630935572"/>
          <w:placeholder>
            <w:docPart w:val="2640ED588A79439DB398219765B4A07B"/>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A87130">
            <w:rPr>
              <w:rFonts w:eastAsiaTheme="minorHAnsi" w:cstheme="minorHAnsi"/>
              <w:b/>
              <w:sz w:val="18"/>
              <w:szCs w:val="22"/>
              <w:lang w:eastAsia="en-US"/>
            </w:rPr>
            <w:t xml:space="preserve">Niniejszy zapis nie obowiązuje </w:t>
          </w:r>
        </w:sdtContent>
      </w:sdt>
      <w:r w:rsidR="00F36777" w:rsidRPr="009834E5">
        <w:rPr>
          <w:rFonts w:eastAsiaTheme="minorHAnsi" w:cstheme="minorHAnsi"/>
          <w:strike/>
          <w:sz w:val="18"/>
          <w:szCs w:val="22"/>
          <w:lang w:eastAsia="en-US"/>
        </w:rPr>
        <w:t xml:space="preserve"> </w:t>
      </w:r>
    </w:p>
    <w:p w14:paraId="116E447E" w14:textId="3166215B" w:rsidR="00F36777" w:rsidRPr="002A3A06" w:rsidRDefault="00F36777" w:rsidP="00EE4FFE">
      <w:pPr>
        <w:tabs>
          <w:tab w:val="left" w:pos="1985"/>
        </w:tabs>
        <w:spacing w:after="120" w:line="276" w:lineRule="auto"/>
        <w:ind w:left="1701"/>
        <w:jc w:val="both"/>
        <w:rPr>
          <w:rFonts w:eastAsiaTheme="minorHAnsi" w:cstheme="minorHAnsi"/>
          <w:i/>
          <w:strike/>
          <w:sz w:val="18"/>
          <w:szCs w:val="22"/>
          <w:u w:val="single"/>
          <w:lang w:eastAsia="en-US"/>
        </w:rPr>
      </w:pPr>
      <w:r w:rsidRPr="002A3A06">
        <w:rPr>
          <w:rFonts w:eastAsiaTheme="minorHAnsi" w:cstheme="minorHAnsi"/>
          <w:strike/>
          <w:sz w:val="18"/>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działalności jest krótszy – w tym okresie</w:t>
      </w:r>
      <w:r w:rsidRPr="002A3A06">
        <w:rPr>
          <w:rFonts w:cstheme="minorHAnsi"/>
          <w:iCs/>
          <w:strike/>
          <w:sz w:val="18"/>
          <w:szCs w:val="22"/>
        </w:rPr>
        <w:t>,</w:t>
      </w:r>
    </w:p>
    <w:p w14:paraId="4E464008" w14:textId="71A75B81" w:rsidR="00F36777" w:rsidRPr="00EE4FFE" w:rsidRDefault="00362051" w:rsidP="00EE4FFE">
      <w:pPr>
        <w:numPr>
          <w:ilvl w:val="2"/>
          <w:numId w:val="8"/>
        </w:numPr>
        <w:tabs>
          <w:tab w:val="left" w:pos="1985"/>
        </w:tabs>
        <w:spacing w:before="120" w:line="276" w:lineRule="auto"/>
        <w:ind w:left="1701" w:hanging="709"/>
        <w:jc w:val="both"/>
        <w:rPr>
          <w:rFonts w:eastAsiaTheme="minorHAnsi" w:cstheme="minorHAnsi"/>
          <w:strike/>
          <w:sz w:val="18"/>
          <w:szCs w:val="22"/>
          <w:u w:val="single"/>
          <w:lang w:eastAsia="en-US"/>
        </w:rPr>
      </w:pPr>
      <w:sdt>
        <w:sdtPr>
          <w:rPr>
            <w:rFonts w:eastAsiaTheme="minorHAnsi" w:cstheme="minorHAnsi"/>
            <w:b/>
            <w:sz w:val="18"/>
            <w:szCs w:val="22"/>
            <w:lang w:eastAsia="en-US"/>
          </w:rPr>
          <w:id w:val="-106660662"/>
          <w:placeholder>
            <w:docPart w:val="03AB1EA26A724D3290CFED6B88F6290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A87130">
            <w:rPr>
              <w:rFonts w:eastAsiaTheme="minorHAnsi" w:cstheme="minorHAnsi"/>
              <w:b/>
              <w:sz w:val="18"/>
              <w:szCs w:val="22"/>
              <w:lang w:eastAsia="en-US"/>
            </w:rPr>
            <w:t>Niniejszy zapis obowiązuje</w:t>
          </w:r>
        </w:sdtContent>
      </w:sdt>
      <w:r w:rsidR="00F36777" w:rsidRPr="00EE4FFE">
        <w:rPr>
          <w:rFonts w:eastAsiaTheme="minorHAnsi" w:cstheme="minorHAnsi"/>
          <w:strike/>
          <w:sz w:val="18"/>
          <w:szCs w:val="22"/>
          <w:lang w:eastAsia="en-US"/>
        </w:rPr>
        <w:t xml:space="preserve"> </w:t>
      </w:r>
    </w:p>
    <w:p w14:paraId="78135DD3" w14:textId="61B08DE7" w:rsidR="009F6E39" w:rsidRPr="00EE4FFE" w:rsidRDefault="00F36777" w:rsidP="00EE4FFE">
      <w:pPr>
        <w:tabs>
          <w:tab w:val="left" w:pos="1985"/>
        </w:tabs>
        <w:spacing w:line="276" w:lineRule="auto"/>
        <w:ind w:left="1701"/>
        <w:jc w:val="both"/>
        <w:rPr>
          <w:rFonts w:eastAsiaTheme="minorHAnsi" w:cstheme="minorHAnsi"/>
          <w:color w:val="000000" w:themeColor="text1"/>
          <w:sz w:val="18"/>
          <w:szCs w:val="22"/>
          <w:lang w:eastAsia="en-US"/>
        </w:rPr>
      </w:pPr>
      <w:r w:rsidRPr="00EE4FFE">
        <w:rPr>
          <w:rFonts w:eastAsiaTheme="minorHAnsi" w:cstheme="minorHAnsi"/>
          <w:color w:val="000000" w:themeColor="text1"/>
          <w:sz w:val="18"/>
          <w:szCs w:val="22"/>
          <w:lang w:eastAsia="en-US"/>
        </w:rPr>
        <w:t>wykazu osób i podmiotów, które będą realizowały zamówienie wraz z informacjami na temat ich kwalifikacji niezbędnych do realizowania zamówienia, a także zakresu wykonywanych przez nich czynności; 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współpracy z Wykonawcą)</w:t>
      </w:r>
      <w:r>
        <w:rPr>
          <w:rFonts w:cstheme="minorHAnsi"/>
          <w:iCs/>
          <w:color w:val="000000" w:themeColor="text1"/>
          <w:sz w:val="18"/>
          <w:szCs w:val="22"/>
        </w:rPr>
        <w:t>,</w:t>
      </w:r>
    </w:p>
    <w:p w14:paraId="1A036F93" w14:textId="77777777" w:rsidR="009F6E39" w:rsidRPr="00D95CCB" w:rsidRDefault="009F6E39" w:rsidP="00EE4FFE">
      <w:pPr>
        <w:numPr>
          <w:ilvl w:val="1"/>
          <w:numId w:val="8"/>
        </w:numPr>
        <w:tabs>
          <w:tab w:val="left" w:pos="1985"/>
        </w:tabs>
        <w:spacing w:before="120" w:after="120" w:line="276" w:lineRule="auto"/>
        <w:ind w:left="993" w:hanging="426"/>
        <w:jc w:val="both"/>
        <w:rPr>
          <w:rFonts w:eastAsiaTheme="minorHAnsi" w:cs="Arial"/>
          <w:sz w:val="18"/>
          <w:szCs w:val="18"/>
          <w:u w:val="single"/>
          <w:lang w:eastAsia="en-US"/>
        </w:rPr>
      </w:pPr>
      <w:r w:rsidRPr="00D95CCB">
        <w:rPr>
          <w:rFonts w:eastAsiaTheme="minorHAnsi" w:cs="Arial"/>
          <w:sz w:val="18"/>
          <w:szCs w:val="18"/>
        </w:rPr>
        <w:t>znajdują się w sytuacji ekonomicznej i finansowej zapewniającej wykonanie zamówienia; dla potwierdzenia spełniania warunku Zamawiający wymaga:</w:t>
      </w:r>
    </w:p>
    <w:p w14:paraId="0976F25C" w14:textId="77777777" w:rsidR="009F6E39" w:rsidRPr="000E502A" w:rsidRDefault="009F6E39" w:rsidP="000E502A">
      <w:pPr>
        <w:tabs>
          <w:tab w:val="left" w:pos="1985"/>
        </w:tabs>
        <w:spacing w:before="120" w:after="120"/>
        <w:jc w:val="both"/>
        <w:rPr>
          <w:rFonts w:eastAsiaTheme="minorHAnsi" w:cs="Arial"/>
          <w:vanish/>
          <w:sz w:val="18"/>
          <w:szCs w:val="18"/>
        </w:rPr>
      </w:pPr>
    </w:p>
    <w:p w14:paraId="333C5AC3" w14:textId="71F63E09" w:rsidR="00724693" w:rsidRPr="009834E5" w:rsidRDefault="009F6E39" w:rsidP="00EF1E8A">
      <w:pPr>
        <w:pStyle w:val="Akapitzlist"/>
        <w:numPr>
          <w:ilvl w:val="2"/>
          <w:numId w:val="59"/>
        </w:numPr>
        <w:tabs>
          <w:tab w:val="left" w:pos="1985"/>
        </w:tabs>
        <w:spacing w:before="120" w:after="120"/>
        <w:contextualSpacing w:val="0"/>
        <w:jc w:val="both"/>
        <w:rPr>
          <w:rFonts w:ascii="Verdana" w:eastAsiaTheme="minorHAnsi" w:hAnsi="Verdana" w:cs="Arial"/>
          <w:sz w:val="18"/>
          <w:szCs w:val="18"/>
        </w:rPr>
      </w:pPr>
      <w:r w:rsidRPr="00556BAC">
        <w:rPr>
          <w:rFonts w:ascii="Verdana" w:eastAsiaTheme="minorHAnsi" w:hAnsi="Verdana" w:cs="Arial"/>
          <w:sz w:val="18"/>
          <w:szCs w:val="18"/>
        </w:rPr>
        <w:t xml:space="preserve">przedłożenia </w:t>
      </w:r>
      <w:r w:rsidR="00620EB7">
        <w:rPr>
          <w:rFonts w:ascii="Verdana" w:eastAsiaTheme="minorHAnsi" w:hAnsi="Verdana" w:cs="Arial"/>
          <w:sz w:val="18"/>
          <w:szCs w:val="18"/>
        </w:rPr>
        <w:t xml:space="preserve">oświadczenia Wykonawcy o posiadaniu </w:t>
      </w:r>
      <w:r w:rsidRPr="0047509E">
        <w:rPr>
          <w:rFonts w:ascii="Verdana" w:hAnsi="Verdana"/>
          <w:sz w:val="18"/>
        </w:rPr>
        <w:t xml:space="preserve">polisy OC lub innego dokumentu ubezpieczenia </w:t>
      </w:r>
      <w:r w:rsidRPr="0047509E">
        <w:rPr>
          <w:rFonts w:ascii="Verdana" w:hAnsi="Verdana"/>
          <w:color w:val="000000" w:themeColor="text1"/>
          <w:sz w:val="18"/>
        </w:rPr>
        <w:t>z</w:t>
      </w:r>
      <w:r w:rsidRPr="00556BAC">
        <w:rPr>
          <w:rFonts w:ascii="Verdana" w:hAnsi="Verdana" w:cstheme="minorHAnsi"/>
          <w:color w:val="000000" w:themeColor="text1"/>
          <w:sz w:val="18"/>
          <w:szCs w:val="18"/>
        </w:rPr>
        <w:t> </w:t>
      </w:r>
      <w:r w:rsidRPr="0047509E">
        <w:rPr>
          <w:rFonts w:ascii="Verdana" w:hAnsi="Verdana"/>
          <w:color w:val="000000" w:themeColor="text1"/>
          <w:sz w:val="18"/>
        </w:rPr>
        <w:t xml:space="preserve">sumą ubezpieczenia nie mniejszą niż </w:t>
      </w:r>
      <w:r w:rsidR="000E502A" w:rsidRPr="000E502A">
        <w:rPr>
          <w:rFonts w:ascii="Verdana" w:hAnsi="Verdana"/>
          <w:b/>
          <w:color w:val="000000" w:themeColor="text1"/>
          <w:sz w:val="18"/>
        </w:rPr>
        <w:t>1</w:t>
      </w:r>
      <w:r w:rsidR="002A3A06" w:rsidRPr="000E502A">
        <w:rPr>
          <w:rFonts w:ascii="Verdana" w:hAnsi="Verdana"/>
          <w:b/>
          <w:color w:val="000000" w:themeColor="text1"/>
          <w:sz w:val="18"/>
        </w:rPr>
        <w:t> mln</w:t>
      </w:r>
      <w:r>
        <w:rPr>
          <w:rFonts w:ascii="Verdana" w:hAnsi="Verdana"/>
          <w:color w:val="000000" w:themeColor="text1"/>
          <w:sz w:val="18"/>
        </w:rPr>
        <w:t xml:space="preserve"> zł,</w:t>
      </w:r>
      <w:r w:rsidRPr="0047509E">
        <w:rPr>
          <w:rFonts w:ascii="Verdana" w:hAnsi="Verdana"/>
          <w:color w:val="000000" w:themeColor="text1"/>
          <w:sz w:val="18"/>
        </w:rPr>
        <w:t xml:space="preserve"> </w:t>
      </w:r>
      <w:r w:rsidRPr="0047509E">
        <w:rPr>
          <w:rFonts w:ascii="Verdana" w:hAnsi="Verdana"/>
          <w:sz w:val="18"/>
        </w:rPr>
        <w:t xml:space="preserve">potwierdzającego, że Wykonawca jest ubezpieczony od odpowiedzialności cywilnej w zakresie prowadzonej działalności gospodarczej, obejmującej </w:t>
      </w:r>
      <w:r w:rsidR="00846DE3">
        <w:rPr>
          <w:rFonts w:ascii="Verdana" w:hAnsi="Verdana"/>
          <w:sz w:val="18"/>
        </w:rPr>
        <w:t>–</w:t>
      </w:r>
      <w:r w:rsidRPr="0047509E">
        <w:rPr>
          <w:rFonts w:ascii="Verdana" w:hAnsi="Verdana"/>
          <w:sz w:val="18"/>
        </w:rPr>
        <w:t xml:space="preserve"> co najmniej </w:t>
      </w:r>
      <w:r w:rsidR="00846DE3">
        <w:rPr>
          <w:rFonts w:ascii="Verdana" w:hAnsi="Verdana"/>
          <w:sz w:val="18"/>
        </w:rPr>
        <w:t>–</w:t>
      </w:r>
      <w:r w:rsidRPr="0047509E">
        <w:rPr>
          <w:rFonts w:ascii="Verdana" w:hAnsi="Verdana"/>
          <w:sz w:val="18"/>
        </w:rPr>
        <w:t xml:space="preserve"> działalność związaną z</w:t>
      </w:r>
      <w:r>
        <w:rPr>
          <w:rFonts w:ascii="Verdana" w:hAnsi="Verdana"/>
          <w:sz w:val="18"/>
        </w:rPr>
        <w:t> </w:t>
      </w:r>
      <w:r w:rsidRPr="0047509E">
        <w:rPr>
          <w:rFonts w:ascii="Verdana" w:hAnsi="Verdana"/>
          <w:sz w:val="18"/>
        </w:rPr>
        <w:t>przedmiotem zamówienia; jeżeli okres polisy nie obejmuje całego okresu realizacji zamówienia</w:t>
      </w:r>
      <w:r w:rsidRPr="00556BAC">
        <w:rPr>
          <w:rFonts w:ascii="Verdana" w:eastAsia="Times" w:hAnsi="Verdana" w:cs="Times-Roman"/>
          <w:sz w:val="18"/>
          <w:szCs w:val="18"/>
        </w:rPr>
        <w:t xml:space="preserve">, Zamawiający żąda przedłożenia </w:t>
      </w:r>
      <w:r w:rsidRPr="00556BAC">
        <w:rPr>
          <w:rFonts w:ascii="Verdana" w:hAnsi="Verdana" w:cs="Tahoma"/>
          <w:sz w:val="18"/>
          <w:szCs w:val="18"/>
        </w:rPr>
        <w:t>oświadczenia</w:t>
      </w:r>
      <w:r w:rsidRPr="0047509E">
        <w:rPr>
          <w:rFonts w:ascii="Verdana" w:hAnsi="Verdana"/>
          <w:sz w:val="18"/>
        </w:rPr>
        <w:t xml:space="preserve"> Wykonawcy o</w:t>
      </w:r>
      <w:r w:rsidRPr="00556BAC">
        <w:rPr>
          <w:rFonts w:ascii="Verdana" w:hAnsi="Verdana" w:cs="Tahoma"/>
          <w:sz w:val="18"/>
          <w:szCs w:val="18"/>
        </w:rPr>
        <w:t> </w:t>
      </w:r>
      <w:r w:rsidRPr="0047509E">
        <w:rPr>
          <w:rFonts w:ascii="Verdana" w:hAnsi="Verdana"/>
          <w:sz w:val="18"/>
        </w:rPr>
        <w:t>kontynuacji ubezpieczenia OC przez okres realizacji zamówienia</w:t>
      </w:r>
      <w:r w:rsidRPr="00556BAC">
        <w:rPr>
          <w:rFonts w:ascii="Verdana" w:hAnsi="Verdana" w:cs="Tahoma"/>
          <w:sz w:val="18"/>
          <w:szCs w:val="18"/>
        </w:rPr>
        <w:t>,</w:t>
      </w:r>
      <w:r w:rsidR="00724693" w:rsidRPr="00724693">
        <w:rPr>
          <w:rFonts w:ascii="Verdana" w:eastAsiaTheme="minorHAnsi" w:hAnsi="Verdana" w:cs="Arial"/>
          <w:sz w:val="18"/>
          <w:szCs w:val="18"/>
        </w:rPr>
        <w:t xml:space="preserve"> </w:t>
      </w:r>
    </w:p>
    <w:p w14:paraId="0DEAC12F" w14:textId="547F092D" w:rsidR="00620EB7" w:rsidRPr="009834E5" w:rsidRDefault="00362051" w:rsidP="00EF1E8A">
      <w:pPr>
        <w:numPr>
          <w:ilvl w:val="2"/>
          <w:numId w:val="59"/>
        </w:numPr>
        <w:tabs>
          <w:tab w:val="left" w:pos="1985"/>
        </w:tabs>
        <w:spacing w:line="276" w:lineRule="auto"/>
        <w:jc w:val="both"/>
        <w:rPr>
          <w:rFonts w:eastAsiaTheme="minorHAnsi" w:cs="Arial"/>
          <w:sz w:val="18"/>
          <w:szCs w:val="18"/>
          <w:lang w:eastAsia="en-US"/>
        </w:rPr>
      </w:pPr>
      <w:sdt>
        <w:sdtPr>
          <w:rPr>
            <w:rFonts w:eastAsiaTheme="minorHAnsi"/>
            <w:sz w:val="18"/>
            <w:szCs w:val="18"/>
          </w:rPr>
          <w:id w:val="-100106139"/>
          <w:placeholder>
            <w:docPart w:val="28A292D18814479A861ACB100A31B932"/>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A87130" w:rsidRPr="00F611B6">
            <w:rPr>
              <w:rFonts w:eastAsiaTheme="minorHAnsi"/>
              <w:sz w:val="18"/>
              <w:szCs w:val="18"/>
            </w:rPr>
            <w:t>Niniejszy zapis obowiązuje</w:t>
          </w:r>
        </w:sdtContent>
      </w:sdt>
      <w:r w:rsidR="00620EB7" w:rsidRPr="009834E5">
        <w:rPr>
          <w:bCs/>
          <w:sz w:val="18"/>
          <w:szCs w:val="18"/>
        </w:rPr>
        <w:t xml:space="preserve"> </w:t>
      </w:r>
    </w:p>
    <w:p w14:paraId="0201DB41" w14:textId="6B643D9E" w:rsidR="00620EB7" w:rsidRDefault="00620EB7" w:rsidP="00EE4FFE">
      <w:pPr>
        <w:tabs>
          <w:tab w:val="left" w:pos="1985"/>
        </w:tabs>
        <w:spacing w:after="120" w:line="276" w:lineRule="auto"/>
        <w:ind w:left="1559"/>
        <w:jc w:val="both"/>
        <w:rPr>
          <w:color w:val="000000"/>
          <w:sz w:val="18"/>
          <w:szCs w:val="18"/>
        </w:rPr>
      </w:pPr>
      <w:r>
        <w:rPr>
          <w:bCs/>
          <w:color w:val="000000"/>
          <w:sz w:val="18"/>
          <w:szCs w:val="18"/>
        </w:rPr>
        <w:t xml:space="preserve">przedłożenia </w:t>
      </w:r>
      <w:r w:rsidRPr="0086067A">
        <w:rPr>
          <w:bCs/>
          <w:color w:val="000000"/>
          <w:sz w:val="18"/>
          <w:szCs w:val="18"/>
        </w:rPr>
        <w:t>informacj</w:t>
      </w:r>
      <w:r>
        <w:rPr>
          <w:bCs/>
          <w:color w:val="000000"/>
          <w:sz w:val="18"/>
          <w:szCs w:val="18"/>
        </w:rPr>
        <w:t>i</w:t>
      </w:r>
      <w:r w:rsidRPr="0086067A">
        <w:rPr>
          <w:bCs/>
          <w:color w:val="000000"/>
          <w:sz w:val="18"/>
          <w:szCs w:val="18"/>
        </w:rPr>
        <w:t xml:space="preserve"> banku lub spółdzielczej kasy oszczędnościowo-kredytowej</w:t>
      </w:r>
      <w:r w:rsidRPr="0086067A">
        <w:rPr>
          <w:color w:val="000000"/>
          <w:sz w:val="18"/>
          <w:szCs w:val="18"/>
        </w:rPr>
        <w:t>, potwierdzając</w:t>
      </w:r>
      <w:r>
        <w:rPr>
          <w:color w:val="000000"/>
          <w:sz w:val="18"/>
          <w:szCs w:val="18"/>
        </w:rPr>
        <w:t>ej</w:t>
      </w:r>
      <w:r w:rsidRPr="0086067A">
        <w:rPr>
          <w:color w:val="000000"/>
          <w:sz w:val="18"/>
          <w:szCs w:val="18"/>
        </w:rPr>
        <w:t xml:space="preserve"> posiadanie środków finansowych lub zdolności kredytowej na poziomie min. </w:t>
      </w:r>
      <w:r w:rsidR="002A0CE7" w:rsidRPr="000E502A">
        <w:rPr>
          <w:rFonts w:cstheme="minorHAnsi"/>
          <w:b/>
          <w:color w:val="000000" w:themeColor="text1"/>
          <w:sz w:val="18"/>
          <w:szCs w:val="18"/>
        </w:rPr>
        <w:t>[</w:t>
      </w:r>
      <w:r w:rsidR="000E502A" w:rsidRPr="000E502A">
        <w:rPr>
          <w:rFonts w:cstheme="minorHAnsi"/>
          <w:b/>
          <w:color w:val="000000" w:themeColor="text1"/>
          <w:sz w:val="18"/>
          <w:szCs w:val="18"/>
        </w:rPr>
        <w:t xml:space="preserve">300 </w:t>
      </w:r>
      <w:r w:rsidR="002A0CE7" w:rsidRPr="000E502A">
        <w:rPr>
          <w:rFonts w:cstheme="minorHAnsi"/>
          <w:b/>
          <w:color w:val="000000" w:themeColor="text1"/>
          <w:sz w:val="18"/>
          <w:szCs w:val="18"/>
        </w:rPr>
        <w:t>000</w:t>
      </w:r>
      <w:r w:rsidRPr="000E502A">
        <w:rPr>
          <w:rFonts w:cstheme="minorHAnsi"/>
          <w:b/>
          <w:color w:val="000000" w:themeColor="text1"/>
          <w:sz w:val="18"/>
          <w:szCs w:val="18"/>
        </w:rPr>
        <w:t>]</w:t>
      </w:r>
      <w:r w:rsidRPr="0086067A">
        <w:rPr>
          <w:rFonts w:cstheme="minorHAnsi"/>
          <w:color w:val="000000" w:themeColor="text1"/>
          <w:sz w:val="18"/>
          <w:szCs w:val="18"/>
        </w:rPr>
        <w:t xml:space="preserve"> zł, słownie: </w:t>
      </w:r>
      <w:r w:rsidRPr="000E502A">
        <w:rPr>
          <w:rFonts w:cstheme="minorHAnsi"/>
          <w:b/>
          <w:color w:val="000000" w:themeColor="text1"/>
          <w:sz w:val="18"/>
          <w:szCs w:val="18"/>
        </w:rPr>
        <w:t>[*</w:t>
      </w:r>
      <w:r w:rsidR="000E502A" w:rsidRPr="000E502A">
        <w:rPr>
          <w:rFonts w:cstheme="minorHAnsi"/>
          <w:b/>
          <w:color w:val="000000" w:themeColor="text1"/>
          <w:sz w:val="18"/>
          <w:szCs w:val="18"/>
        </w:rPr>
        <w:t>trzysta</w:t>
      </w:r>
      <w:r w:rsidR="002A0CE7" w:rsidRPr="000E502A">
        <w:rPr>
          <w:rFonts w:cstheme="minorHAnsi"/>
          <w:b/>
          <w:color w:val="000000" w:themeColor="text1"/>
          <w:sz w:val="18"/>
          <w:szCs w:val="18"/>
        </w:rPr>
        <w:t xml:space="preserve"> tysięcy złotych</w:t>
      </w:r>
      <w:r w:rsidRPr="000E502A">
        <w:rPr>
          <w:rFonts w:cstheme="minorHAnsi"/>
          <w:b/>
          <w:color w:val="000000" w:themeColor="text1"/>
          <w:sz w:val="18"/>
          <w:szCs w:val="18"/>
        </w:rPr>
        <w:t>*]</w:t>
      </w:r>
      <w:r w:rsidRPr="000E502A">
        <w:rPr>
          <w:color w:val="000000"/>
          <w:sz w:val="18"/>
          <w:szCs w:val="18"/>
        </w:rPr>
        <w:t>;</w:t>
      </w:r>
      <w:r>
        <w:rPr>
          <w:color w:val="000000"/>
          <w:sz w:val="18"/>
          <w:szCs w:val="18"/>
        </w:rPr>
        <w:t xml:space="preserve"> wystawionej nie wcześniej niż 1 miesiąc</w:t>
      </w:r>
      <w:r w:rsidRPr="0086067A">
        <w:rPr>
          <w:color w:val="000000"/>
          <w:sz w:val="18"/>
          <w:szCs w:val="18"/>
        </w:rPr>
        <w:t xml:space="preserve"> przed upływem terminu składania ofert;</w:t>
      </w:r>
    </w:p>
    <w:p w14:paraId="38A7228E" w14:textId="77777777" w:rsidR="0097468F" w:rsidRPr="0097468F" w:rsidRDefault="0097468F" w:rsidP="000E502A">
      <w:pPr>
        <w:pStyle w:val="Akapitzlist"/>
        <w:tabs>
          <w:tab w:val="left" w:pos="1985"/>
        </w:tabs>
        <w:spacing w:after="120"/>
        <w:ind w:left="1639"/>
        <w:contextualSpacing w:val="0"/>
        <w:jc w:val="both"/>
        <w:rPr>
          <w:rFonts w:ascii="Verdana" w:eastAsiaTheme="minorHAnsi" w:hAnsi="Verdana" w:cs="Arial"/>
          <w:b/>
          <w:vanish/>
          <w:sz w:val="18"/>
          <w:szCs w:val="20"/>
          <w:shd w:val="clear" w:color="auto" w:fill="00FF00"/>
        </w:rPr>
      </w:pPr>
    </w:p>
    <w:p w14:paraId="3F291AC7" w14:textId="53CD461C" w:rsidR="0097468F" w:rsidRPr="00BC72B2" w:rsidRDefault="00362051" w:rsidP="00EF1E8A">
      <w:pPr>
        <w:numPr>
          <w:ilvl w:val="2"/>
          <w:numId w:val="58"/>
        </w:numPr>
        <w:tabs>
          <w:tab w:val="left" w:pos="1701"/>
        </w:tabs>
        <w:spacing w:after="120" w:line="276" w:lineRule="auto"/>
        <w:ind w:left="1497"/>
        <w:jc w:val="both"/>
        <w:rPr>
          <w:rFonts w:eastAsiaTheme="minorHAnsi" w:cs="Arial"/>
          <w:sz w:val="18"/>
          <w:szCs w:val="18"/>
          <w:lang w:eastAsia="en-US"/>
        </w:rPr>
      </w:pPr>
      <w:sdt>
        <w:sdtPr>
          <w:rPr>
            <w:rFonts w:eastAsiaTheme="minorHAnsi" w:cs="Arial"/>
            <w:b/>
            <w:sz w:val="18"/>
            <w:szCs w:val="20"/>
            <w:lang w:eastAsia="en-US"/>
          </w:rPr>
          <w:id w:val="-1793969095"/>
          <w:placeholder>
            <w:docPart w:val="6A3EC03A994D47268DB5B8297B54A7E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A87130">
            <w:rPr>
              <w:rFonts w:eastAsiaTheme="minorHAnsi" w:cs="Arial"/>
              <w:b/>
              <w:sz w:val="18"/>
              <w:szCs w:val="20"/>
              <w:lang w:eastAsia="en-US"/>
            </w:rPr>
            <w:t xml:space="preserve">Niniejszy zapis nie obowiązuje </w:t>
          </w:r>
        </w:sdtContent>
      </w:sdt>
      <w:r w:rsidR="0097468F" w:rsidRPr="00BC72B2">
        <w:rPr>
          <w:bCs/>
          <w:color w:val="000000"/>
          <w:sz w:val="18"/>
          <w:szCs w:val="18"/>
        </w:rPr>
        <w:t xml:space="preserve"> </w:t>
      </w:r>
    </w:p>
    <w:p w14:paraId="26F51358" w14:textId="77777777" w:rsidR="0097468F" w:rsidRPr="002A0CE7" w:rsidRDefault="0097468F" w:rsidP="0097468F">
      <w:pPr>
        <w:pStyle w:val="Akapitzlist"/>
        <w:tabs>
          <w:tab w:val="left" w:pos="1985"/>
        </w:tabs>
        <w:spacing w:after="120"/>
        <w:ind w:left="1560"/>
        <w:jc w:val="both"/>
        <w:rPr>
          <w:rFonts w:ascii="Verdana" w:hAnsi="Verdana"/>
          <w:strike/>
          <w:color w:val="000000"/>
          <w:sz w:val="18"/>
          <w:szCs w:val="18"/>
        </w:rPr>
      </w:pPr>
      <w:r w:rsidRPr="002A0CE7">
        <w:rPr>
          <w:rFonts w:ascii="Verdana" w:hAnsi="Verdana" w:cs="Arial"/>
          <w:strike/>
          <w:sz w:val="18"/>
          <w:szCs w:val="18"/>
        </w:rPr>
        <w:t xml:space="preserve">uzyskania przez Wykonawcę oceny </w:t>
      </w:r>
      <w:proofErr w:type="spellStart"/>
      <w:r w:rsidRPr="002A0CE7">
        <w:rPr>
          <w:rFonts w:ascii="Verdana" w:hAnsi="Verdana" w:cs="Arial"/>
          <w:strike/>
          <w:sz w:val="18"/>
          <w:szCs w:val="18"/>
        </w:rPr>
        <w:t>scoringowej</w:t>
      </w:r>
      <w:proofErr w:type="spellEnd"/>
      <w:r w:rsidRPr="002A0CE7">
        <w:rPr>
          <w:rFonts w:ascii="Verdana" w:hAnsi="Verdana" w:cs="Arial"/>
          <w:strike/>
          <w:sz w:val="18"/>
          <w:szCs w:val="18"/>
        </w:rPr>
        <w:t xml:space="preserve"> na poziomie minimum </w:t>
      </w:r>
      <w:r w:rsidRPr="002A0CE7">
        <w:rPr>
          <w:rFonts w:ascii="Verdana" w:hAnsi="Verdana" w:cs="Arial"/>
          <w:b/>
          <w:strike/>
          <w:sz w:val="18"/>
          <w:szCs w:val="18"/>
        </w:rPr>
        <w:t>3,75</w:t>
      </w:r>
      <w:r w:rsidRPr="002A0CE7">
        <w:rPr>
          <w:rFonts w:ascii="Verdana" w:hAnsi="Verdana" w:cs="Arial"/>
          <w:strike/>
          <w:sz w:val="18"/>
          <w:szCs w:val="18"/>
        </w:rPr>
        <w:t xml:space="preserve">; wskaźnik wyliczony na podstawie analizy jego standingu finansowego, w oparciu o model analizy </w:t>
      </w:r>
      <w:r w:rsidRPr="002A0CE7">
        <w:rPr>
          <w:rFonts w:ascii="Verdana" w:hAnsi="Verdana" w:cs="Arial"/>
          <w:strike/>
          <w:sz w:val="18"/>
          <w:szCs w:val="18"/>
        </w:rPr>
        <w:lastRenderedPageBreak/>
        <w:t>dyskryminacyjnej  Altmana - w wersji dedykowanej dla rynków wschodzących, opisany wzorem:</w:t>
      </w:r>
    </w:p>
    <w:p w14:paraId="22F3E2A6" w14:textId="77777777" w:rsidR="0097468F" w:rsidRPr="002A0CE7" w:rsidRDefault="0097468F" w:rsidP="0097468F">
      <w:pPr>
        <w:pStyle w:val="Akapitzlist"/>
        <w:spacing w:after="0" w:line="360" w:lineRule="auto"/>
        <w:ind w:left="851" w:firstLine="709"/>
        <w:jc w:val="both"/>
        <w:rPr>
          <w:rFonts w:ascii="Verdana" w:hAnsi="Verdana" w:cs="Arial"/>
          <w:strike/>
          <w:sz w:val="18"/>
          <w:szCs w:val="18"/>
        </w:rPr>
      </w:pPr>
      <w:r w:rsidRPr="002A0CE7">
        <w:rPr>
          <w:rFonts w:ascii="Verdana" w:hAnsi="Verdana" w:cs="Arial"/>
          <w:strike/>
          <w:sz w:val="18"/>
          <w:szCs w:val="18"/>
        </w:rPr>
        <w:t>Z= 3,25+6,56*X1+3,26*X2+6,72*X3+1,05*X4</w:t>
      </w:r>
    </w:p>
    <w:p w14:paraId="014ABF51" w14:textId="77777777" w:rsidR="0097468F" w:rsidRPr="002A0CE7" w:rsidRDefault="0097468F" w:rsidP="0097468F">
      <w:pPr>
        <w:pStyle w:val="Akapitzlist"/>
        <w:spacing w:after="0"/>
        <w:ind w:left="851" w:firstLine="709"/>
        <w:jc w:val="both"/>
        <w:rPr>
          <w:rFonts w:ascii="Verdana" w:hAnsi="Verdana" w:cs="Arial"/>
          <w:strike/>
          <w:sz w:val="18"/>
          <w:szCs w:val="18"/>
        </w:rPr>
      </w:pPr>
      <w:r w:rsidRPr="002A0CE7">
        <w:rPr>
          <w:rFonts w:ascii="Verdana" w:hAnsi="Verdana" w:cs="Arial"/>
          <w:strike/>
          <w:sz w:val="18"/>
          <w:szCs w:val="18"/>
        </w:rPr>
        <w:t>Gdzie,</w:t>
      </w:r>
    </w:p>
    <w:p w14:paraId="2B9A4511" w14:textId="77777777" w:rsidR="0097468F" w:rsidRPr="002A0CE7" w:rsidRDefault="0097468F" w:rsidP="0097468F">
      <w:pPr>
        <w:pStyle w:val="Akapitzlist"/>
        <w:spacing w:after="0"/>
        <w:ind w:left="851" w:firstLine="709"/>
        <w:jc w:val="both"/>
        <w:rPr>
          <w:rFonts w:ascii="Verdana" w:hAnsi="Verdana" w:cs="Arial"/>
          <w:strike/>
          <w:sz w:val="18"/>
          <w:szCs w:val="18"/>
        </w:rPr>
      </w:pPr>
      <w:r w:rsidRPr="002A0CE7">
        <w:rPr>
          <w:rFonts w:ascii="Verdana" w:hAnsi="Verdana" w:cs="Arial"/>
          <w:strike/>
          <w:sz w:val="18"/>
          <w:szCs w:val="18"/>
        </w:rPr>
        <w:t>X1=(aktywa obrotowe- zobowiązania krótkoterminowe)/aktywa razem</w:t>
      </w:r>
    </w:p>
    <w:p w14:paraId="58587152" w14:textId="77777777" w:rsidR="0097468F" w:rsidRPr="002A0CE7" w:rsidRDefault="0097468F" w:rsidP="0097468F">
      <w:pPr>
        <w:pStyle w:val="Akapitzlist"/>
        <w:spacing w:after="0"/>
        <w:ind w:left="851" w:firstLine="709"/>
        <w:jc w:val="both"/>
        <w:rPr>
          <w:rFonts w:ascii="Verdana" w:hAnsi="Verdana" w:cs="Arial"/>
          <w:strike/>
          <w:sz w:val="18"/>
          <w:szCs w:val="18"/>
        </w:rPr>
      </w:pPr>
      <w:r w:rsidRPr="002A0CE7">
        <w:rPr>
          <w:rFonts w:ascii="Verdana" w:hAnsi="Verdana" w:cs="Arial"/>
          <w:strike/>
          <w:sz w:val="18"/>
          <w:szCs w:val="18"/>
        </w:rPr>
        <w:t>X2= zysk netto/suma bilansowa</w:t>
      </w:r>
    </w:p>
    <w:p w14:paraId="54003B74" w14:textId="77777777" w:rsidR="0097468F" w:rsidRPr="002A0CE7" w:rsidRDefault="0097468F" w:rsidP="0097468F">
      <w:pPr>
        <w:pStyle w:val="Akapitzlist"/>
        <w:spacing w:after="0"/>
        <w:ind w:left="851" w:firstLine="709"/>
        <w:rPr>
          <w:rFonts w:ascii="Verdana" w:hAnsi="Verdana" w:cs="Arial"/>
          <w:strike/>
          <w:sz w:val="18"/>
          <w:szCs w:val="18"/>
        </w:rPr>
      </w:pPr>
      <w:r w:rsidRPr="002A0CE7">
        <w:rPr>
          <w:rFonts w:ascii="Verdana" w:hAnsi="Verdana" w:cs="Arial"/>
          <w:strike/>
          <w:sz w:val="18"/>
          <w:szCs w:val="18"/>
        </w:rPr>
        <w:t xml:space="preserve">X3=zysk operacyjny/suma bilansowa </w:t>
      </w:r>
    </w:p>
    <w:p w14:paraId="2D52A559" w14:textId="43C16302" w:rsidR="00620EB7" w:rsidRPr="00EE4FFE" w:rsidRDefault="0097468F" w:rsidP="00EE4FFE">
      <w:pPr>
        <w:pStyle w:val="Akapitzlist"/>
        <w:spacing w:after="0"/>
        <w:ind w:left="851" w:firstLine="709"/>
        <w:rPr>
          <w:rFonts w:ascii="Verdana" w:hAnsi="Verdana" w:cs="Arial"/>
          <w:sz w:val="18"/>
          <w:szCs w:val="18"/>
        </w:rPr>
      </w:pPr>
      <w:r w:rsidRPr="002A0CE7">
        <w:rPr>
          <w:rFonts w:ascii="Verdana" w:hAnsi="Verdana" w:cs="Arial"/>
          <w:strike/>
          <w:sz w:val="18"/>
          <w:szCs w:val="18"/>
        </w:rPr>
        <w:t>X4= kapitał własny/zobowiązania ogółem</w:t>
      </w:r>
      <w:r w:rsidRPr="00202E85">
        <w:rPr>
          <w:rFonts w:ascii="Verdana" w:hAnsi="Verdana" w:cs="Arial"/>
          <w:sz w:val="18"/>
          <w:szCs w:val="18"/>
        </w:rPr>
        <w:t>.</w:t>
      </w:r>
    </w:p>
    <w:p w14:paraId="08062D3F" w14:textId="77777777" w:rsidR="009F6E39" w:rsidRPr="009F6E39" w:rsidRDefault="009F6E39" w:rsidP="000E502A">
      <w:pPr>
        <w:pStyle w:val="Akapitzlist"/>
        <w:tabs>
          <w:tab w:val="left" w:pos="1985"/>
        </w:tabs>
        <w:spacing w:before="120" w:after="120"/>
        <w:ind w:left="360"/>
        <w:contextualSpacing w:val="0"/>
        <w:jc w:val="both"/>
        <w:rPr>
          <w:rFonts w:ascii="Verdana" w:eastAsiaTheme="minorHAnsi" w:hAnsi="Verdana" w:cs="Arial"/>
          <w:vanish/>
          <w:sz w:val="18"/>
          <w:szCs w:val="18"/>
        </w:rPr>
      </w:pPr>
    </w:p>
    <w:p w14:paraId="700290B1" w14:textId="77777777" w:rsidR="009F6E39" w:rsidRDefault="009F6E39" w:rsidP="00EF1E8A">
      <w:pPr>
        <w:numPr>
          <w:ilvl w:val="0"/>
          <w:numId w:val="5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Wykonawca musi wykazać spełnienie w/w warunków nie później niż na dzień składania ofert na podstawie przedłożonych oświadczeń i dokumentów, o których mowa w Rozdziale V.</w:t>
      </w:r>
    </w:p>
    <w:p w14:paraId="2D75C918" w14:textId="77777777" w:rsidR="00724693" w:rsidRDefault="009F6E39" w:rsidP="00EF1E8A">
      <w:pPr>
        <w:pStyle w:val="Akapitzlist"/>
        <w:numPr>
          <w:ilvl w:val="0"/>
          <w:numId w:val="58"/>
        </w:numPr>
        <w:spacing w:after="120"/>
        <w:ind w:left="357" w:hanging="357"/>
        <w:contextualSpacing w:val="0"/>
        <w:jc w:val="both"/>
        <w:rPr>
          <w:rFonts w:cstheme="minorHAnsi"/>
        </w:rPr>
      </w:pPr>
      <w:r w:rsidRPr="00EE4FFE">
        <w:rPr>
          <w:rFonts w:ascii="Verdana" w:eastAsiaTheme="minorHAnsi" w:hAnsi="Verdana" w:cs="Arial"/>
          <w:sz w:val="18"/>
          <w:szCs w:val="18"/>
        </w:rPr>
        <w:t>Zamawiający dokona oceny spełnienia w/w warunków w oparciu o informacje zawarte w dokumentach dostarczanych wraz z ofertą.</w:t>
      </w:r>
    </w:p>
    <w:p w14:paraId="2727AEDC" w14:textId="2594F841" w:rsidR="00B249F0" w:rsidRPr="00D94B0E" w:rsidRDefault="00724693" w:rsidP="00EF1E8A">
      <w:pPr>
        <w:pStyle w:val="Akapitzlist"/>
        <w:numPr>
          <w:ilvl w:val="0"/>
          <w:numId w:val="58"/>
        </w:numPr>
        <w:jc w:val="both"/>
        <w:rPr>
          <w:rFonts w:cstheme="minorHAnsi"/>
        </w:rPr>
      </w:pPr>
      <w:r w:rsidRPr="00D94B0E">
        <w:rPr>
          <w:rFonts w:cstheme="minorHAnsi"/>
        </w:rPr>
        <w:t>Wykonawca może, w celu potwierdzania spełniania warunków określonych w pkt 1.1.-1.4</w:t>
      </w:r>
      <w:r w:rsidR="00F36777" w:rsidRPr="00D94B0E">
        <w:rPr>
          <w:rFonts w:cstheme="minorHAnsi"/>
        </w:rPr>
        <w:t>.</w:t>
      </w:r>
      <w:r w:rsidRPr="00D94B0E">
        <w:rPr>
          <w:rFonts w:cstheme="minorHAnsi"/>
        </w:rPr>
        <w:t xml:space="preserve"> polegać na zasobach innych podmiotów niezależnie od charakteru prawnego łączących go z nimi stosunków prawnych. Wykonawca, który polega na zasobach innych podmiotów, musi udowodnić, że realizując Zamówienie, będzie dysponował niezbędnymi zasobami tych podmiotów, przedstawiając zobowiązanie tych podmiotów do oddania mu do dyspozycji niezbędnych zasobów na potrzeby realizacji Zamówienia</w:t>
      </w:r>
      <w:r w:rsidR="0060237C" w:rsidRPr="00D94B0E">
        <w:rPr>
          <w:rFonts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2352F6F0" w14:textId="77777777" w:rsidTr="005A6C4E">
        <w:tc>
          <w:tcPr>
            <w:tcW w:w="9771" w:type="dxa"/>
            <w:shd w:val="clear" w:color="auto" w:fill="D9D9D9" w:themeFill="background1" w:themeFillShade="D9"/>
          </w:tcPr>
          <w:p w14:paraId="386C06F0" w14:textId="77777777" w:rsidR="002B038A" w:rsidRPr="00EE4FFE" w:rsidRDefault="00230853" w:rsidP="00093223">
            <w:pPr>
              <w:pStyle w:val="Nagwek1"/>
              <w:spacing w:before="40" w:after="40" w:line="276" w:lineRule="auto"/>
              <w:jc w:val="left"/>
              <w:rPr>
                <w:rFonts w:ascii="Verdana" w:hAnsi="Verdana" w:cstheme="minorHAnsi"/>
                <w:sz w:val="22"/>
                <w:szCs w:val="22"/>
              </w:rPr>
            </w:pPr>
            <w:bookmarkStart w:id="5" w:name="_Toc86154840"/>
            <w:r w:rsidRPr="00EE4FFE">
              <w:rPr>
                <w:rFonts w:ascii="Verdana" w:hAnsi="Verdana" w:cstheme="minorHAnsi"/>
                <w:sz w:val="20"/>
                <w:szCs w:val="22"/>
              </w:rPr>
              <w:t>ROZDZIAŁ V</w:t>
            </w:r>
            <w:r w:rsidR="002B038A" w:rsidRPr="00EE4FFE">
              <w:rPr>
                <w:rFonts w:ascii="Verdana" w:hAnsi="Verdana" w:cstheme="minorHAnsi"/>
                <w:sz w:val="20"/>
                <w:szCs w:val="22"/>
              </w:rPr>
              <w:t xml:space="preserve"> – </w:t>
            </w:r>
            <w:r w:rsidR="002B038A" w:rsidRPr="00EE4FFE">
              <w:rPr>
                <w:rFonts w:ascii="Verdana" w:hAnsi="Verdana" w:cstheme="minorHAnsi"/>
                <w:sz w:val="20"/>
                <w:szCs w:val="22"/>
                <w:lang w:val="pl-PL"/>
              </w:rPr>
              <w:t>W</w:t>
            </w:r>
            <w:r w:rsidR="00982875" w:rsidRPr="00EE4FFE">
              <w:rPr>
                <w:rFonts w:ascii="Verdana" w:hAnsi="Verdana" w:cstheme="minorHAnsi"/>
                <w:sz w:val="20"/>
                <w:szCs w:val="22"/>
                <w:lang w:val="pl-PL"/>
              </w:rPr>
              <w:t>ymagane dokumenty i oświadczenia</w:t>
            </w:r>
            <w:bookmarkEnd w:id="5"/>
          </w:p>
        </w:tc>
      </w:tr>
    </w:tbl>
    <w:p w14:paraId="40D80F2F" w14:textId="77777777" w:rsidR="00A15D4E" w:rsidRPr="00EE4FFE"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Verdana" w:hAnsi="Verdana" w:cstheme="minorHAnsi"/>
          <w:sz w:val="18"/>
          <w:lang w:eastAsia="ja-JP"/>
        </w:rPr>
      </w:pPr>
      <w:r w:rsidRPr="00EE4FFE">
        <w:rPr>
          <w:rFonts w:ascii="Verdana" w:hAnsi="Verdana" w:cstheme="minorHAnsi"/>
          <w:sz w:val="18"/>
          <w:lang w:eastAsia="ja-JP"/>
        </w:rPr>
        <w:t>W celu potwierdzenia spełnienia warunków udziału</w:t>
      </w:r>
      <w:r w:rsidR="004F699B" w:rsidRPr="00EE4FFE">
        <w:rPr>
          <w:rFonts w:ascii="Verdana" w:hAnsi="Verdana" w:cstheme="minorHAnsi"/>
          <w:sz w:val="18"/>
          <w:lang w:eastAsia="ja-JP"/>
        </w:rPr>
        <w:t xml:space="preserve"> w postępowaniu Zamawiający wymaga</w:t>
      </w:r>
      <w:r w:rsidRPr="00EE4FFE">
        <w:rPr>
          <w:rFonts w:ascii="Verdana" w:hAnsi="Verdana" w:cstheme="minorHAnsi"/>
          <w:sz w:val="18"/>
          <w:lang w:eastAsia="ja-JP"/>
        </w:rPr>
        <w:t xml:space="preserve"> przedstawienia w ofercie następujących oświadczeń i dokumentów:</w:t>
      </w:r>
    </w:p>
    <w:p w14:paraId="009CD8D8" w14:textId="20BF4AF6" w:rsidR="003D29D8" w:rsidRPr="00EE4FFE"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lang w:eastAsia="ja-JP"/>
        </w:rPr>
      </w:pPr>
      <w:r w:rsidRPr="00EE4FFE">
        <w:rPr>
          <w:rFonts w:ascii="Verdana" w:hAnsi="Verdana" w:cstheme="minorHAnsi"/>
          <w:sz w:val="18"/>
          <w:lang w:eastAsia="ja-JP"/>
        </w:rPr>
        <w:t>w</w:t>
      </w:r>
      <w:r w:rsidR="00580334" w:rsidRPr="00EE4FFE">
        <w:rPr>
          <w:rFonts w:ascii="Verdana" w:hAnsi="Verdana" w:cstheme="minorHAnsi"/>
          <w:sz w:val="18"/>
          <w:lang w:eastAsia="ja-JP"/>
        </w:rPr>
        <w:t>ypełniony i podpisany Formularz O</w:t>
      </w:r>
      <w:r w:rsidR="00583905" w:rsidRPr="00EE4FFE">
        <w:rPr>
          <w:rFonts w:ascii="Verdana" w:hAnsi="Verdana" w:cstheme="minorHAnsi"/>
          <w:sz w:val="18"/>
          <w:lang w:eastAsia="ja-JP"/>
        </w:rPr>
        <w:t>ferty</w:t>
      </w:r>
      <w:r w:rsidR="003D29D8">
        <w:rPr>
          <w:rFonts w:ascii="Verdana" w:hAnsi="Verdana" w:cstheme="minorHAnsi"/>
          <w:sz w:val="18"/>
          <w:lang w:eastAsia="ja-JP"/>
        </w:rPr>
        <w:t xml:space="preserve">, obejmujący oświadczenie o zaakceptowaniu </w:t>
      </w:r>
      <w:r w:rsidR="00373424">
        <w:rPr>
          <w:rFonts w:ascii="Verdana" w:hAnsi="Verdana" w:cstheme="minorHAnsi"/>
          <w:sz w:val="18"/>
          <w:lang w:eastAsia="ja-JP"/>
        </w:rPr>
        <w:t>WZ</w:t>
      </w:r>
      <w:r w:rsidR="00741F25" w:rsidRPr="00EE4FFE">
        <w:rPr>
          <w:rFonts w:ascii="Verdana" w:hAnsi="Verdana" w:cstheme="minorHAnsi"/>
          <w:sz w:val="18"/>
          <w:lang w:eastAsia="ja-JP"/>
        </w:rPr>
        <w:t xml:space="preserve"> </w:t>
      </w:r>
      <w:r w:rsidR="000F22F0" w:rsidRPr="00EE4FFE">
        <w:rPr>
          <w:rFonts w:ascii="Verdana" w:hAnsi="Verdana" w:cstheme="minorHAnsi"/>
          <w:sz w:val="18"/>
          <w:lang w:eastAsia="ja-JP"/>
        </w:rPr>
        <w:t>(</w:t>
      </w:r>
      <w:r w:rsidR="000F22F0" w:rsidRPr="00EE4FFE">
        <w:rPr>
          <w:rFonts w:ascii="Verdana" w:hAnsi="Verdana" w:cstheme="minorHAnsi"/>
          <w:b/>
          <w:sz w:val="18"/>
          <w:lang w:eastAsia="ja-JP"/>
        </w:rPr>
        <w:t xml:space="preserve">Załącznik nr </w:t>
      </w:r>
      <w:r w:rsidR="004F3432" w:rsidRPr="00EE4FFE">
        <w:rPr>
          <w:rFonts w:ascii="Verdana" w:hAnsi="Verdana" w:cstheme="minorHAnsi"/>
          <w:b/>
          <w:sz w:val="18"/>
          <w:lang w:eastAsia="ja-JP"/>
        </w:rPr>
        <w:t>1</w:t>
      </w:r>
      <w:r w:rsidR="00373424">
        <w:rPr>
          <w:rFonts w:ascii="Verdana" w:hAnsi="Verdana" w:cstheme="minorHAnsi"/>
          <w:b/>
          <w:sz w:val="18"/>
          <w:lang w:eastAsia="ja-JP"/>
        </w:rPr>
        <w:t xml:space="preserve"> do WZ</w:t>
      </w:r>
      <w:r w:rsidR="000F22F0" w:rsidRPr="00EE4FFE">
        <w:rPr>
          <w:rFonts w:ascii="Verdana" w:hAnsi="Verdana" w:cstheme="minorHAnsi"/>
          <w:sz w:val="18"/>
          <w:lang w:eastAsia="ja-JP"/>
        </w:rPr>
        <w:t>)</w:t>
      </w:r>
      <w:r w:rsidR="003D29D8">
        <w:rPr>
          <w:rFonts w:ascii="Verdana" w:hAnsi="Verdana" w:cstheme="minorHAnsi"/>
          <w:sz w:val="18"/>
          <w:lang w:eastAsia="ja-JP"/>
        </w:rPr>
        <w:t>,</w:t>
      </w:r>
      <w:r w:rsidR="00660397" w:rsidRPr="00EE4FFE">
        <w:rPr>
          <w:rFonts w:ascii="Verdana" w:hAnsi="Verdana" w:cstheme="minorHAnsi"/>
          <w:sz w:val="18"/>
          <w:lang w:eastAsia="ja-JP"/>
        </w:rPr>
        <w:t xml:space="preserve"> </w:t>
      </w:r>
    </w:p>
    <w:p w14:paraId="34059AC0" w14:textId="19A5E72F" w:rsidR="00373424" w:rsidRPr="00EE4FFE" w:rsidRDefault="003D29D8" w:rsidP="00EE4FFE">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lang w:eastAsia="ja-JP"/>
        </w:rPr>
      </w:pPr>
      <w:r w:rsidRPr="00EE4FFE">
        <w:rPr>
          <w:rFonts w:ascii="Verdana" w:hAnsi="Verdana" w:cstheme="minorHAnsi"/>
          <w:sz w:val="18"/>
          <w:lang w:eastAsia="ja-JP"/>
        </w:rPr>
        <w:t xml:space="preserve">podpisane </w:t>
      </w:r>
      <w:r w:rsidR="00660397" w:rsidRPr="00EE4FFE">
        <w:rPr>
          <w:rFonts w:ascii="Verdana" w:hAnsi="Verdana" w:cstheme="minorHAnsi"/>
          <w:sz w:val="18"/>
          <w:lang w:eastAsia="ja-JP"/>
        </w:rPr>
        <w:t>upoważnienie do podpisania oferty</w:t>
      </w:r>
      <w:r w:rsidR="00E84371" w:rsidRPr="00EE4FFE">
        <w:rPr>
          <w:rFonts w:ascii="Verdana" w:hAnsi="Verdana" w:cstheme="minorHAnsi"/>
          <w:sz w:val="18"/>
          <w:lang w:eastAsia="ja-JP"/>
        </w:rPr>
        <w:t xml:space="preserve"> wraz z załącznikami</w:t>
      </w:r>
      <w:r w:rsidR="00660397" w:rsidRPr="00EE4FFE">
        <w:rPr>
          <w:rFonts w:ascii="Verdana" w:hAnsi="Verdana" w:cstheme="minorHAnsi"/>
          <w:sz w:val="18"/>
          <w:lang w:eastAsia="ja-JP"/>
        </w:rPr>
        <w:t xml:space="preserve">, o ile nie wynika </w:t>
      </w:r>
      <w:r w:rsidRPr="00EE4FFE">
        <w:rPr>
          <w:rFonts w:ascii="Verdana" w:hAnsi="Verdana" w:cstheme="minorHAnsi"/>
          <w:sz w:val="18"/>
          <w:lang w:eastAsia="ja-JP"/>
        </w:rPr>
        <w:t xml:space="preserve">ono </w:t>
      </w:r>
      <w:r w:rsidR="00660397" w:rsidRPr="00EE4FFE">
        <w:rPr>
          <w:rFonts w:ascii="Verdana" w:hAnsi="Verdana" w:cstheme="minorHAnsi"/>
          <w:sz w:val="18"/>
          <w:lang w:eastAsia="ja-JP"/>
        </w:rPr>
        <w:t>z</w:t>
      </w:r>
      <w:r w:rsidRPr="00EE4FFE">
        <w:rPr>
          <w:rFonts w:ascii="Verdana" w:hAnsi="Verdana" w:cstheme="minorHAnsi"/>
          <w:sz w:val="18"/>
          <w:lang w:eastAsia="ja-JP"/>
        </w:rPr>
        <w:t xml:space="preserve"> innych </w:t>
      </w:r>
      <w:r w:rsidR="00660397" w:rsidRPr="00EE4FFE">
        <w:rPr>
          <w:rFonts w:ascii="Verdana" w:hAnsi="Verdana" w:cstheme="minorHAnsi"/>
          <w:sz w:val="18"/>
          <w:lang w:eastAsia="ja-JP"/>
        </w:rPr>
        <w:t xml:space="preserve"> dokumentów załączonych </w:t>
      </w:r>
      <w:r w:rsidR="00373424" w:rsidRPr="00EE4FFE">
        <w:rPr>
          <w:rFonts w:ascii="Verdana" w:hAnsi="Verdana" w:cstheme="minorHAnsi"/>
          <w:sz w:val="18"/>
          <w:lang w:eastAsia="ja-JP"/>
        </w:rPr>
        <w:t>przez Wykonawcę –</w:t>
      </w:r>
      <w:r w:rsidR="00660397" w:rsidRPr="00EE4FFE">
        <w:rPr>
          <w:rFonts w:ascii="Verdana" w:hAnsi="Verdana" w:cstheme="minorHAnsi"/>
          <w:sz w:val="18"/>
          <w:lang w:eastAsia="ja-JP"/>
        </w:rPr>
        <w:t xml:space="preserve"> złożone w formie oryginału lub kopii potwier</w:t>
      </w:r>
      <w:r w:rsidR="00E84371" w:rsidRPr="00EE4FFE">
        <w:rPr>
          <w:rFonts w:ascii="Verdana" w:hAnsi="Verdana" w:cstheme="minorHAnsi"/>
          <w:sz w:val="18"/>
          <w:lang w:eastAsia="ja-JP"/>
        </w:rPr>
        <w:t>dzonej za zgodność z oryginałem,</w:t>
      </w:r>
    </w:p>
    <w:p w14:paraId="06E19BE2" w14:textId="08C902CE" w:rsidR="00373424" w:rsidRPr="00EE4FFE" w:rsidRDefault="00373424" w:rsidP="00EE4FFE">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lang w:eastAsia="ja-JP"/>
        </w:rPr>
      </w:pPr>
      <w:r>
        <w:rPr>
          <w:rFonts w:ascii="Verdana" w:hAnsi="Verdana" w:cstheme="minorHAnsi"/>
          <w:sz w:val="18"/>
        </w:rPr>
        <w:t xml:space="preserve">podpisane </w:t>
      </w:r>
      <w:r w:rsidR="00E84371" w:rsidRPr="00EE4FFE">
        <w:rPr>
          <w:rFonts w:ascii="Verdana" w:hAnsi="Verdana" w:cstheme="minorHAnsi"/>
          <w:sz w:val="18"/>
        </w:rPr>
        <w:t>upoważnienie do potwierdzania kop</w:t>
      </w:r>
      <w:r w:rsidR="0095348D" w:rsidRPr="00EE4FFE">
        <w:rPr>
          <w:rFonts w:ascii="Verdana" w:hAnsi="Verdana" w:cstheme="minorHAnsi"/>
          <w:sz w:val="18"/>
        </w:rPr>
        <w:t>i</w:t>
      </w:r>
      <w:r w:rsidR="00E84371" w:rsidRPr="00EE4FFE">
        <w:rPr>
          <w:rFonts w:ascii="Verdana" w:hAnsi="Verdana" w:cstheme="minorHAnsi"/>
          <w:sz w:val="18"/>
        </w:rPr>
        <w:t>i dokumentów dołączonych do oferty „za zgodność z</w:t>
      </w:r>
      <w:r w:rsidR="007F3377" w:rsidRPr="00EE4FFE">
        <w:rPr>
          <w:rFonts w:ascii="Verdana" w:hAnsi="Verdana" w:cstheme="minorHAnsi"/>
          <w:sz w:val="18"/>
        </w:rPr>
        <w:t> </w:t>
      </w:r>
      <w:r w:rsidR="00E84371" w:rsidRPr="00EE4FFE">
        <w:rPr>
          <w:rFonts w:ascii="Verdana" w:hAnsi="Verdana" w:cstheme="minorHAnsi"/>
          <w:sz w:val="18"/>
        </w:rPr>
        <w:t>oryginałem”,</w:t>
      </w:r>
      <w:r w:rsidR="00FD6DF3" w:rsidRPr="00EE4FFE">
        <w:rPr>
          <w:rFonts w:ascii="Verdana" w:hAnsi="Verdana" w:cstheme="minorHAnsi"/>
          <w:sz w:val="18"/>
        </w:rPr>
        <w:t xml:space="preserve"> o ile nie wynika </w:t>
      </w:r>
      <w:r>
        <w:rPr>
          <w:rFonts w:ascii="Verdana" w:hAnsi="Verdana" w:cstheme="minorHAnsi"/>
          <w:sz w:val="18"/>
        </w:rPr>
        <w:t xml:space="preserve">ono </w:t>
      </w:r>
      <w:r w:rsidR="00FD6DF3" w:rsidRPr="00EE4FFE">
        <w:rPr>
          <w:rFonts w:ascii="Verdana" w:hAnsi="Verdana" w:cstheme="minorHAnsi"/>
          <w:sz w:val="18"/>
        </w:rPr>
        <w:t>z </w:t>
      </w:r>
      <w:r>
        <w:rPr>
          <w:rFonts w:ascii="Verdana" w:hAnsi="Verdana" w:cstheme="minorHAnsi"/>
          <w:sz w:val="18"/>
        </w:rPr>
        <w:t>innych</w:t>
      </w:r>
      <w:r w:rsidR="00FD6DF3" w:rsidRPr="00EE4FFE">
        <w:rPr>
          <w:rFonts w:ascii="Verdana" w:hAnsi="Verdana" w:cstheme="minorHAnsi"/>
          <w:sz w:val="18"/>
        </w:rPr>
        <w:t xml:space="preserve"> dokumentów załączonych do oferty, złożone w formie oryginału lub kopii potwierdzonej za zgodność z oryginałem,</w:t>
      </w:r>
    </w:p>
    <w:p w14:paraId="1825D6EA" w14:textId="227D5229" w:rsidR="00481D1A" w:rsidRPr="00EE4FFE" w:rsidRDefault="00D62393" w:rsidP="00EE4FFE">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lang w:eastAsia="ja-JP"/>
        </w:rPr>
      </w:pPr>
      <w:r w:rsidRPr="00EE4FFE">
        <w:rPr>
          <w:rFonts w:ascii="Verdana" w:hAnsi="Verdana" w:cstheme="minorHAnsi"/>
          <w:sz w:val="18"/>
          <w:lang w:eastAsia="ja-JP"/>
        </w:rPr>
        <w:t>w przypadku oferty składanej przez Wykonawców wspólnie – dokument</w:t>
      </w:r>
      <w:r w:rsidR="002F13FE" w:rsidRPr="00EE4FFE">
        <w:rPr>
          <w:rFonts w:ascii="Verdana" w:hAnsi="Verdana" w:cstheme="minorHAnsi"/>
          <w:sz w:val="18"/>
          <w:lang w:eastAsia="ja-JP"/>
        </w:rPr>
        <w:t>,</w:t>
      </w:r>
      <w:r w:rsidRPr="00EE4FFE">
        <w:rPr>
          <w:rFonts w:ascii="Verdana" w:hAnsi="Verdana" w:cstheme="minorHAnsi"/>
          <w:sz w:val="18"/>
          <w:lang w:eastAsia="ja-JP"/>
        </w:rPr>
        <w:t xml:space="preserve"> w którym ustanawiają pełnomocnika do reprezentowania ich w postępowaniu o udzielenie zamówienia albo reprezentowania w postępowaniu i zawa</w:t>
      </w:r>
      <w:r w:rsidR="009420CC" w:rsidRPr="00EE4FFE">
        <w:rPr>
          <w:rFonts w:ascii="Verdana" w:hAnsi="Verdana" w:cstheme="minorHAnsi"/>
          <w:sz w:val="18"/>
          <w:lang w:eastAsia="ja-JP"/>
        </w:rPr>
        <w:t>rcia umowy w sprawie zamówienia</w:t>
      </w:r>
      <w:r w:rsidR="00373424">
        <w:rPr>
          <w:rFonts w:ascii="Verdana" w:hAnsi="Verdana" w:cstheme="minorHAnsi"/>
          <w:sz w:val="18"/>
          <w:lang w:eastAsia="ja-JP"/>
        </w:rPr>
        <w:t xml:space="preserve"> – złożony w formie oryginału lub kopii poświadczonej za zgodność z oryginałem,</w:t>
      </w:r>
    </w:p>
    <w:p w14:paraId="7EB2901E" w14:textId="04B0CB29" w:rsidR="005A520A" w:rsidRPr="00EE4FFE" w:rsidRDefault="00D62905" w:rsidP="00EE4FFE">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lang w:eastAsia="ja-JP"/>
        </w:rPr>
      </w:pPr>
      <w:r w:rsidRPr="00EE4FFE">
        <w:rPr>
          <w:rFonts w:ascii="Verdana" w:hAnsi="Verdana" w:cstheme="minorHAnsi"/>
          <w:sz w:val="18"/>
          <w:lang w:eastAsia="ja-JP"/>
        </w:rPr>
        <w:t>a</w:t>
      </w:r>
      <w:r w:rsidR="00E4010F" w:rsidRPr="00EE4FFE">
        <w:rPr>
          <w:rFonts w:ascii="Verdana" w:hAnsi="Verdana" w:cstheme="minorHAnsi"/>
          <w:sz w:val="18"/>
          <w:lang w:eastAsia="ja-JP"/>
        </w:rPr>
        <w:t xml:space="preserve">ktualny odpis z </w:t>
      </w:r>
      <w:r w:rsidR="005A520A" w:rsidRPr="00EE4FFE">
        <w:rPr>
          <w:rFonts w:ascii="Verdana" w:hAnsi="Verdana" w:cstheme="minorHAnsi"/>
          <w:sz w:val="18"/>
          <w:lang w:eastAsia="ja-JP"/>
        </w:rPr>
        <w:t>właściwego rejestru albo aktualne zaświadczenie o wpisie do CEIDG w</w:t>
      </w:r>
      <w:r w:rsidR="00290FBF" w:rsidRPr="00EE4FFE">
        <w:rPr>
          <w:rFonts w:ascii="Verdana" w:hAnsi="Verdana" w:cstheme="minorHAnsi"/>
          <w:sz w:val="18"/>
          <w:lang w:eastAsia="ja-JP"/>
        </w:rPr>
        <w:t xml:space="preserve">ystawione nie wcześniej niż </w:t>
      </w:r>
      <w:r w:rsidR="00340B95">
        <w:rPr>
          <w:rFonts w:ascii="Verdana" w:hAnsi="Verdana" w:cstheme="minorHAnsi"/>
          <w:sz w:val="18"/>
          <w:lang w:eastAsia="ja-JP"/>
        </w:rPr>
        <w:t>3</w:t>
      </w:r>
      <w:r w:rsidR="00290FBF" w:rsidRPr="00EE4FFE">
        <w:rPr>
          <w:rFonts w:ascii="Verdana" w:hAnsi="Verdana" w:cstheme="minorHAnsi"/>
          <w:sz w:val="18"/>
          <w:lang w:eastAsia="ja-JP"/>
        </w:rPr>
        <w:t xml:space="preserve"> m-</w:t>
      </w:r>
      <w:r w:rsidR="005A520A" w:rsidRPr="00EE4FFE">
        <w:rPr>
          <w:rFonts w:ascii="Verdana" w:hAnsi="Verdana" w:cstheme="minorHAnsi"/>
          <w:sz w:val="18"/>
          <w:lang w:eastAsia="ja-JP"/>
        </w:rPr>
        <w:t>c</w:t>
      </w:r>
      <w:r w:rsidR="00340B95">
        <w:rPr>
          <w:rFonts w:ascii="Verdana" w:hAnsi="Verdana" w:cstheme="minorHAnsi"/>
          <w:sz w:val="18"/>
          <w:lang w:eastAsia="ja-JP"/>
        </w:rPr>
        <w:t>e</w:t>
      </w:r>
      <w:r w:rsidR="005A520A" w:rsidRPr="00EE4FFE">
        <w:rPr>
          <w:rFonts w:ascii="Verdana" w:hAnsi="Verdana" w:cstheme="minorHAnsi"/>
          <w:sz w:val="18"/>
          <w:lang w:eastAsia="ja-JP"/>
        </w:rPr>
        <w:t xml:space="preserve"> przed upływem terminu składania ofert w tym postępowaniu</w:t>
      </w:r>
      <w:r w:rsidR="00084292">
        <w:rPr>
          <w:rFonts w:ascii="Verdana" w:hAnsi="Verdana" w:cstheme="minorHAnsi"/>
          <w:sz w:val="18"/>
          <w:lang w:eastAsia="ja-JP"/>
        </w:rPr>
        <w:t xml:space="preserve"> (</w:t>
      </w:r>
      <w:r w:rsidR="00084292" w:rsidRPr="00EE4FFE">
        <w:rPr>
          <w:rFonts w:ascii="Verdana" w:hAnsi="Verdana" w:cstheme="minorHAnsi"/>
          <w:b/>
          <w:sz w:val="18"/>
          <w:lang w:eastAsia="ja-JP"/>
        </w:rPr>
        <w:t>Załącznik nr 2 do Formularza Oferty</w:t>
      </w:r>
      <w:r w:rsidR="00084292">
        <w:rPr>
          <w:rFonts w:ascii="Verdana" w:hAnsi="Verdana" w:cstheme="minorHAnsi"/>
          <w:sz w:val="18"/>
          <w:lang w:eastAsia="ja-JP"/>
        </w:rPr>
        <w:t>)</w:t>
      </w:r>
      <w:r w:rsidR="005A520A" w:rsidRPr="00EE4FFE">
        <w:rPr>
          <w:rFonts w:ascii="Verdana" w:hAnsi="Verdana" w:cstheme="minorHAnsi"/>
          <w:sz w:val="18"/>
          <w:lang w:eastAsia="ja-JP"/>
        </w:rPr>
        <w:t>:</w:t>
      </w:r>
      <w:r w:rsidR="00E4010F" w:rsidRPr="00EE4FFE">
        <w:rPr>
          <w:rFonts w:ascii="Verdana" w:hAnsi="Verdana" w:cstheme="minorHAnsi"/>
          <w:sz w:val="18"/>
          <w:lang w:eastAsia="ja-JP"/>
        </w:rPr>
        <w:t xml:space="preserve"> </w:t>
      </w:r>
    </w:p>
    <w:p w14:paraId="234FC92F" w14:textId="69556ACA" w:rsidR="005A520A" w:rsidRPr="00EE4FFE" w:rsidRDefault="005A520A" w:rsidP="00093223">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lang w:eastAsia="ja-JP"/>
        </w:rPr>
      </w:pPr>
      <w:r w:rsidRPr="00EE4FFE">
        <w:rPr>
          <w:rFonts w:ascii="Verdana" w:hAnsi="Verdana" w:cstheme="minorHAnsi"/>
          <w:sz w:val="18"/>
          <w:lang w:eastAsia="ja-JP"/>
        </w:rPr>
        <w:t>w przypadku za</w:t>
      </w:r>
      <w:r w:rsidR="00AB6A85" w:rsidRPr="00EE4FFE">
        <w:rPr>
          <w:rFonts w:ascii="Verdana" w:hAnsi="Verdana" w:cstheme="minorHAnsi"/>
          <w:sz w:val="18"/>
          <w:lang w:eastAsia="ja-JP"/>
        </w:rPr>
        <w:t>świadczeni</w:t>
      </w:r>
      <w:r w:rsidR="00373424">
        <w:rPr>
          <w:rFonts w:ascii="Verdana" w:hAnsi="Verdana" w:cstheme="minorHAnsi"/>
          <w:sz w:val="18"/>
          <w:lang w:eastAsia="ja-JP"/>
        </w:rPr>
        <w:t>a</w:t>
      </w:r>
      <w:r w:rsidR="00AB6A85" w:rsidRPr="00EE4FFE">
        <w:rPr>
          <w:rFonts w:ascii="Verdana" w:hAnsi="Verdana" w:cstheme="minorHAnsi"/>
          <w:sz w:val="18"/>
          <w:lang w:eastAsia="ja-JP"/>
        </w:rPr>
        <w:t xml:space="preserve"> o wpisie do CEIDG, Z</w:t>
      </w:r>
      <w:r w:rsidRPr="00EE4FFE">
        <w:rPr>
          <w:rFonts w:ascii="Verdana" w:hAnsi="Verdana" w:cstheme="minorHAnsi"/>
          <w:sz w:val="18"/>
          <w:lang w:eastAsia="ja-JP"/>
        </w:rPr>
        <w:t>amawiający dopuszcza przedstawienie wydruku ze strony</w:t>
      </w:r>
      <w:r w:rsidR="00E4010F" w:rsidRPr="00EE4FFE">
        <w:rPr>
          <w:rFonts w:ascii="Verdana" w:hAnsi="Verdana" w:cstheme="minorHAnsi"/>
          <w:sz w:val="18"/>
          <w:lang w:eastAsia="ja-JP"/>
        </w:rPr>
        <w:t>:</w:t>
      </w:r>
      <w:r w:rsidR="00DE4F65" w:rsidRPr="00EE4FFE">
        <w:rPr>
          <w:rFonts w:ascii="Verdana" w:hAnsi="Verdana" w:cstheme="minorHAnsi"/>
          <w:sz w:val="18"/>
          <w:lang w:eastAsia="ja-JP"/>
        </w:rPr>
        <w:t xml:space="preserve"> </w:t>
      </w:r>
      <w:hyperlink r:id="rId11" w:history="1">
        <w:r w:rsidRPr="00EE4FFE">
          <w:rPr>
            <w:rStyle w:val="Hipercze"/>
            <w:rFonts w:ascii="Verdana" w:hAnsi="Verdana" w:cstheme="minorHAnsi"/>
            <w:color w:val="auto"/>
            <w:sz w:val="18"/>
          </w:rPr>
          <w:t>www.firma.gov.pl</w:t>
        </w:r>
      </w:hyperlink>
      <w:r w:rsidR="00373424">
        <w:rPr>
          <w:rFonts w:ascii="Verdana" w:hAnsi="Verdana" w:cstheme="minorHAnsi"/>
          <w:sz w:val="18"/>
        </w:rPr>
        <w:t>,</w:t>
      </w:r>
      <w:r w:rsidRPr="00EE4FFE">
        <w:rPr>
          <w:rFonts w:ascii="Verdana" w:hAnsi="Verdana" w:cstheme="minorHAnsi"/>
          <w:sz w:val="18"/>
        </w:rPr>
        <w:t xml:space="preserve"> </w:t>
      </w:r>
    </w:p>
    <w:p w14:paraId="46E5D455" w14:textId="0CEEBDC6" w:rsidR="00C9624B" w:rsidRPr="00EE4FFE" w:rsidRDefault="005A520A" w:rsidP="00093223">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lang w:eastAsia="ja-JP"/>
        </w:rPr>
      </w:pPr>
      <w:r w:rsidRPr="00EE4FFE">
        <w:rPr>
          <w:rFonts w:ascii="Verdana" w:hAnsi="Verdana" w:cstheme="minorHAnsi"/>
          <w:sz w:val="18"/>
          <w:lang w:eastAsia="ja-JP"/>
        </w:rPr>
        <w:t xml:space="preserve">w przypadku </w:t>
      </w:r>
      <w:r w:rsidR="00AB6A85" w:rsidRPr="00EE4FFE">
        <w:rPr>
          <w:rFonts w:ascii="Verdana" w:hAnsi="Verdana" w:cstheme="minorHAnsi"/>
          <w:sz w:val="18"/>
          <w:lang w:eastAsia="ja-JP"/>
        </w:rPr>
        <w:t>odpisu z KRS, Z</w:t>
      </w:r>
      <w:r w:rsidRPr="00EE4FFE">
        <w:rPr>
          <w:rFonts w:ascii="Verdana" w:hAnsi="Verdana" w:cstheme="minorHAnsi"/>
          <w:sz w:val="18"/>
          <w:lang w:eastAsia="ja-JP"/>
        </w:rPr>
        <w:t xml:space="preserve">amawiający dopuszcza przedstawienie wydruku ze strony: </w:t>
      </w:r>
      <w:hyperlink r:id="rId12" w:history="1">
        <w:r w:rsidR="0030352A" w:rsidRPr="00EE4FFE">
          <w:rPr>
            <w:rStyle w:val="Hipercze"/>
            <w:rFonts w:ascii="Verdana" w:hAnsi="Verdana" w:cstheme="minorHAnsi"/>
            <w:color w:val="auto"/>
            <w:sz w:val="18"/>
          </w:rPr>
          <w:t>https://ems.ms.gov.pl/krs/wyszukiwaniepodmiotu</w:t>
        </w:r>
      </w:hyperlink>
      <w:r w:rsidR="00373424">
        <w:rPr>
          <w:rFonts w:ascii="Verdana" w:hAnsi="Verdana" w:cstheme="minorHAnsi"/>
          <w:sz w:val="18"/>
        </w:rPr>
        <w:t>,</w:t>
      </w:r>
    </w:p>
    <w:p w14:paraId="656D62D9" w14:textId="4717C94B" w:rsidR="00373424" w:rsidRDefault="00373424" w:rsidP="00373424">
      <w:pPr>
        <w:numPr>
          <w:ilvl w:val="1"/>
          <w:numId w:val="13"/>
        </w:numPr>
        <w:spacing w:after="120" w:line="276" w:lineRule="auto"/>
        <w:ind w:left="1134" w:hanging="566"/>
        <w:jc w:val="both"/>
        <w:rPr>
          <w:rFonts w:eastAsiaTheme="minorHAnsi" w:cs="Arial"/>
          <w:sz w:val="18"/>
          <w:szCs w:val="18"/>
          <w:lang w:eastAsia="en-US"/>
        </w:rPr>
      </w:pPr>
      <w:r>
        <w:rPr>
          <w:rFonts w:eastAsiaTheme="minorHAnsi" w:cs="Arial"/>
          <w:sz w:val="18"/>
          <w:szCs w:val="18"/>
          <w:lang w:eastAsia="en-US"/>
        </w:rPr>
        <w:t>kopie</w:t>
      </w:r>
      <w:r w:rsidRPr="000F1973">
        <w:rPr>
          <w:rFonts w:eastAsiaTheme="minorHAnsi" w:cs="Arial"/>
          <w:sz w:val="18"/>
          <w:szCs w:val="18"/>
          <w:lang w:eastAsia="en-US"/>
        </w:rPr>
        <w:t xml:space="preserve"> koncesji, zezwoleń licencji</w:t>
      </w:r>
      <w:r w:rsidR="00846DE3">
        <w:rPr>
          <w:rFonts w:eastAsiaTheme="minorHAnsi" w:cs="Arial"/>
          <w:sz w:val="18"/>
          <w:szCs w:val="18"/>
          <w:lang w:eastAsia="en-US"/>
        </w:rPr>
        <w:t>, wpisu do rejestru działalności regulowanej lub innych dokumentów,</w:t>
      </w:r>
      <w:r w:rsidRPr="000F1973">
        <w:rPr>
          <w:rFonts w:eastAsiaTheme="minorHAnsi" w:cs="Arial"/>
          <w:sz w:val="18"/>
          <w:szCs w:val="18"/>
          <w:lang w:eastAsia="en-US"/>
        </w:rPr>
        <w:t xml:space="preserve"> jeżeli przepisy prawa nakładają obowiązek</w:t>
      </w:r>
      <w:r w:rsidR="00846DE3">
        <w:rPr>
          <w:rFonts w:eastAsiaTheme="minorHAnsi" w:cs="Arial"/>
          <w:sz w:val="18"/>
          <w:szCs w:val="18"/>
          <w:lang w:eastAsia="en-US"/>
        </w:rPr>
        <w:t xml:space="preserve"> ich</w:t>
      </w:r>
      <w:r w:rsidRPr="000F1973">
        <w:rPr>
          <w:rFonts w:eastAsiaTheme="minorHAnsi" w:cs="Arial"/>
          <w:sz w:val="18"/>
          <w:szCs w:val="18"/>
          <w:lang w:eastAsia="en-US"/>
        </w:rPr>
        <w:t xml:space="preserve"> posiadania w zakresie objętym Zamówieniem</w:t>
      </w:r>
      <w:r w:rsidR="00846DE3">
        <w:rPr>
          <w:rFonts w:eastAsiaTheme="minorHAnsi" w:cs="Arial"/>
          <w:sz w:val="18"/>
          <w:szCs w:val="18"/>
          <w:lang w:eastAsia="en-US"/>
        </w:rPr>
        <w:t>,</w:t>
      </w:r>
    </w:p>
    <w:p w14:paraId="30760257" w14:textId="2D40B679" w:rsidR="00C66098" w:rsidRPr="000E502A" w:rsidRDefault="00373424" w:rsidP="00C66098">
      <w:pPr>
        <w:pStyle w:val="Tekstpodstawowywcity"/>
        <w:numPr>
          <w:ilvl w:val="1"/>
          <w:numId w:val="13"/>
        </w:numPr>
        <w:spacing w:before="120" w:line="276" w:lineRule="auto"/>
        <w:ind w:left="1134" w:hanging="566"/>
        <w:jc w:val="both"/>
        <w:rPr>
          <w:rFonts w:cstheme="minorHAnsi"/>
          <w:sz w:val="18"/>
          <w:szCs w:val="22"/>
        </w:rPr>
      </w:pPr>
      <w:r w:rsidRPr="00972978">
        <w:rPr>
          <w:rFonts w:cstheme="minorHAnsi"/>
          <w:sz w:val="18"/>
          <w:szCs w:val="18"/>
        </w:rPr>
        <w:t xml:space="preserve">wykaz doświadczenia Wykonawcy w realizacji </w:t>
      </w:r>
      <w:sdt>
        <w:sdtPr>
          <w:rPr>
            <w:rFonts w:cstheme="minorHAnsi"/>
            <w:b/>
            <w:bCs/>
            <w:color w:val="000000" w:themeColor="text1"/>
            <w:sz w:val="18"/>
            <w:szCs w:val="18"/>
          </w:rPr>
          <w:id w:val="854396620"/>
          <w:placeholder>
            <w:docPart w:val="F04A338238434AFF89BE31A49A2C8F53"/>
          </w:placeholder>
          <w:dropDownList>
            <w:listItem w:value="Wybierz element."/>
            <w:listItem w:displayText="dostaw" w:value="dostaw"/>
            <w:listItem w:displayText="usług" w:value="usług"/>
          </w:dropDownList>
        </w:sdtPr>
        <w:sdtEndPr/>
        <w:sdtContent>
          <w:r w:rsidR="002A0CE7" w:rsidDel="00D0254F">
            <w:rPr>
              <w:rFonts w:cstheme="minorHAnsi"/>
              <w:b/>
              <w:bCs/>
              <w:color w:val="000000" w:themeColor="text1"/>
              <w:sz w:val="18"/>
              <w:szCs w:val="18"/>
            </w:rPr>
            <w:t>usług</w:t>
          </w:r>
          <w:r w:rsidR="00D0254F">
            <w:rPr>
              <w:rFonts w:cstheme="minorHAnsi"/>
              <w:b/>
              <w:bCs/>
              <w:color w:val="000000" w:themeColor="text1"/>
              <w:sz w:val="18"/>
              <w:szCs w:val="18"/>
            </w:rPr>
            <w:t>usług</w:t>
          </w:r>
        </w:sdtContent>
      </w:sdt>
      <w:r w:rsidRPr="00972978">
        <w:rPr>
          <w:rFonts w:cstheme="minorHAnsi"/>
          <w:sz w:val="18"/>
          <w:szCs w:val="18"/>
        </w:rPr>
        <w:t xml:space="preserve"> </w:t>
      </w:r>
      <w:r>
        <w:rPr>
          <w:rFonts w:cstheme="minorHAnsi"/>
          <w:sz w:val="18"/>
          <w:szCs w:val="18"/>
        </w:rPr>
        <w:t>zgodnie z pkt 1.</w:t>
      </w:r>
      <w:r w:rsidR="00724693">
        <w:rPr>
          <w:rFonts w:cstheme="minorHAnsi"/>
          <w:sz w:val="18"/>
          <w:szCs w:val="18"/>
        </w:rPr>
        <w:t>3</w:t>
      </w:r>
      <w:r>
        <w:rPr>
          <w:rFonts w:cstheme="minorHAnsi"/>
          <w:sz w:val="18"/>
          <w:szCs w:val="18"/>
        </w:rPr>
        <w:t xml:space="preserve">.1. Rozdziału IV </w:t>
      </w:r>
      <w:r w:rsidRPr="000F1973">
        <w:rPr>
          <w:rFonts w:cstheme="minorHAnsi"/>
          <w:sz w:val="18"/>
          <w:szCs w:val="18"/>
        </w:rPr>
        <w:t>wraz z</w:t>
      </w:r>
      <w:r>
        <w:rPr>
          <w:rFonts w:cstheme="minorHAnsi"/>
          <w:sz w:val="18"/>
          <w:szCs w:val="18"/>
        </w:rPr>
        <w:t> </w:t>
      </w:r>
      <w:r w:rsidRPr="000F1973">
        <w:rPr>
          <w:rFonts w:cstheme="minorHAnsi"/>
          <w:sz w:val="18"/>
          <w:szCs w:val="18"/>
        </w:rPr>
        <w:t xml:space="preserve">dokumentami potwierdzającymi </w:t>
      </w:r>
      <w:r>
        <w:rPr>
          <w:rFonts w:cstheme="minorHAnsi"/>
          <w:sz w:val="18"/>
          <w:szCs w:val="18"/>
        </w:rPr>
        <w:t xml:space="preserve">ich </w:t>
      </w:r>
      <w:r w:rsidRPr="000F1973">
        <w:rPr>
          <w:rFonts w:cstheme="minorHAnsi"/>
          <w:sz w:val="18"/>
          <w:szCs w:val="18"/>
        </w:rPr>
        <w:t>należyte wykonan</w:t>
      </w:r>
      <w:r>
        <w:rPr>
          <w:rFonts w:cstheme="minorHAnsi"/>
          <w:sz w:val="18"/>
          <w:szCs w:val="18"/>
        </w:rPr>
        <w:t xml:space="preserve">ie </w:t>
      </w:r>
      <w:r w:rsidRPr="00BC72B2">
        <w:rPr>
          <w:rFonts w:cstheme="minorHAnsi"/>
          <w:sz w:val="18"/>
          <w:szCs w:val="18"/>
        </w:rPr>
        <w:t>(</w:t>
      </w:r>
      <w:r w:rsidRPr="00BC72B2">
        <w:rPr>
          <w:rFonts w:cstheme="minorHAnsi"/>
          <w:b/>
          <w:sz w:val="18"/>
          <w:szCs w:val="18"/>
        </w:rPr>
        <w:t xml:space="preserve">Załącznik nr </w:t>
      </w:r>
      <w:r w:rsidR="00084292">
        <w:rPr>
          <w:rFonts w:cstheme="minorHAnsi"/>
          <w:b/>
          <w:sz w:val="18"/>
          <w:szCs w:val="18"/>
        </w:rPr>
        <w:t>6</w:t>
      </w:r>
      <w:r w:rsidRPr="00BC72B2">
        <w:rPr>
          <w:rFonts w:cstheme="minorHAnsi"/>
          <w:b/>
          <w:sz w:val="18"/>
          <w:szCs w:val="18"/>
        </w:rPr>
        <w:t xml:space="preserve"> do Formularza </w:t>
      </w:r>
      <w:r w:rsidRPr="000E502A">
        <w:rPr>
          <w:rFonts w:cstheme="minorHAnsi"/>
          <w:b/>
          <w:sz w:val="18"/>
          <w:szCs w:val="18"/>
        </w:rPr>
        <w:t>Oferty</w:t>
      </w:r>
      <w:r w:rsidRPr="000E502A">
        <w:rPr>
          <w:rFonts w:cstheme="minorHAnsi"/>
          <w:sz w:val="18"/>
          <w:szCs w:val="18"/>
        </w:rPr>
        <w:t>),</w:t>
      </w:r>
      <w:r w:rsidR="00C66098" w:rsidRPr="000E502A">
        <w:rPr>
          <w:rFonts w:cstheme="minorHAnsi"/>
          <w:sz w:val="18"/>
          <w:szCs w:val="22"/>
        </w:rPr>
        <w:t xml:space="preserve"> </w:t>
      </w:r>
    </w:p>
    <w:p w14:paraId="3A447F79" w14:textId="33B7EAEE" w:rsidR="00F36777" w:rsidRPr="000E502A" w:rsidRDefault="00362051" w:rsidP="00F36777">
      <w:pPr>
        <w:pStyle w:val="Akapitzlist"/>
        <w:numPr>
          <w:ilvl w:val="1"/>
          <w:numId w:val="13"/>
        </w:numPr>
        <w:spacing w:before="120" w:after="0"/>
        <w:ind w:left="1134" w:hanging="566"/>
        <w:contextualSpacing w:val="0"/>
        <w:jc w:val="both"/>
        <w:rPr>
          <w:rFonts w:ascii="Verdana" w:hAnsi="Verdana" w:cstheme="minorHAnsi"/>
          <w:sz w:val="18"/>
          <w:szCs w:val="18"/>
        </w:rPr>
      </w:pPr>
      <w:sdt>
        <w:sdtPr>
          <w:rPr>
            <w:rFonts w:ascii="Verdana" w:eastAsiaTheme="minorHAnsi" w:hAnsi="Verdana" w:cs="Arial"/>
            <w:b/>
            <w:sz w:val="18"/>
            <w:szCs w:val="20"/>
          </w:rPr>
          <w:id w:val="1664437216"/>
          <w:placeholder>
            <w:docPart w:val="A8D9072F714A4C22B9DFB75A4B490E65"/>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A87130">
            <w:rPr>
              <w:rFonts w:ascii="Verdana" w:eastAsiaTheme="minorHAnsi" w:hAnsi="Verdana" w:cs="Arial"/>
              <w:b/>
              <w:sz w:val="18"/>
              <w:szCs w:val="20"/>
            </w:rPr>
            <w:t>Niniejszy zapis obowiązuje</w:t>
          </w:r>
        </w:sdtContent>
      </w:sdt>
    </w:p>
    <w:p w14:paraId="70DB23D0" w14:textId="6A0F4EF6" w:rsidR="00F36777" w:rsidRPr="000E502A" w:rsidRDefault="00F36777" w:rsidP="00EE4FFE">
      <w:pPr>
        <w:pStyle w:val="Akapitzlist"/>
        <w:spacing w:after="120"/>
        <w:ind w:left="1134"/>
        <w:contextualSpacing w:val="0"/>
        <w:jc w:val="both"/>
        <w:rPr>
          <w:sz w:val="18"/>
        </w:rPr>
      </w:pPr>
      <w:r w:rsidRPr="000E502A">
        <w:rPr>
          <w:rFonts w:ascii="Verdana" w:eastAsiaTheme="minorHAnsi" w:hAnsi="Verdana"/>
          <w:sz w:val="18"/>
          <w:szCs w:val="18"/>
        </w:rPr>
        <w:lastRenderedPageBreak/>
        <w:t>wykaz</w:t>
      </w:r>
      <w:r w:rsidRPr="000E502A">
        <w:rPr>
          <w:rFonts w:ascii="Verdana" w:eastAsiaTheme="minorHAnsi" w:hAnsi="Verdana" w:cs="Arial"/>
          <w:sz w:val="18"/>
          <w:szCs w:val="18"/>
        </w:rPr>
        <w:t xml:space="preserve"> niezbędnych do zrealizowania zamówienia narzędzi, urządzeń, sprzętu, </w:t>
      </w:r>
      <w:r w:rsidRPr="000E502A">
        <w:rPr>
          <w:rFonts w:ascii="Verdana" w:eastAsiaTheme="minorHAnsi" w:hAnsi="Verdana"/>
          <w:sz w:val="18"/>
          <w:szCs w:val="18"/>
        </w:rPr>
        <w:t>którymi dysponuje Wykonawca (</w:t>
      </w:r>
      <w:r w:rsidRPr="000E502A">
        <w:rPr>
          <w:rFonts w:ascii="Verdana" w:eastAsiaTheme="minorHAnsi" w:hAnsi="Verdana"/>
          <w:b/>
          <w:sz w:val="18"/>
          <w:szCs w:val="18"/>
        </w:rPr>
        <w:t>Załącznik</w:t>
      </w:r>
      <w:r w:rsidRPr="000E502A">
        <w:rPr>
          <w:rFonts w:ascii="Verdana" w:hAnsi="Verdana"/>
          <w:b/>
          <w:sz w:val="18"/>
        </w:rPr>
        <w:t xml:space="preserve"> nr </w:t>
      </w:r>
      <w:r w:rsidR="00084292" w:rsidRPr="000E502A">
        <w:rPr>
          <w:rFonts w:ascii="Verdana" w:eastAsiaTheme="minorHAnsi" w:hAnsi="Verdana"/>
          <w:b/>
          <w:sz w:val="18"/>
          <w:szCs w:val="18"/>
        </w:rPr>
        <w:t>7</w:t>
      </w:r>
      <w:r w:rsidRPr="000E502A">
        <w:rPr>
          <w:rFonts w:ascii="Verdana" w:hAnsi="Verdana"/>
          <w:b/>
          <w:sz w:val="18"/>
        </w:rPr>
        <w:t xml:space="preserve"> do Formularza Oferty</w:t>
      </w:r>
      <w:r w:rsidRPr="000E502A">
        <w:rPr>
          <w:rFonts w:ascii="Verdana" w:hAnsi="Verdana"/>
          <w:sz w:val="18"/>
        </w:rPr>
        <w:t>)</w:t>
      </w:r>
      <w:r w:rsidRPr="000E502A">
        <w:rPr>
          <w:rFonts w:ascii="Verdana" w:eastAsiaTheme="minorHAnsi" w:hAnsi="Verdana"/>
          <w:sz w:val="18"/>
          <w:szCs w:val="18"/>
        </w:rPr>
        <w:t>,</w:t>
      </w:r>
    </w:p>
    <w:p w14:paraId="21F9E11E" w14:textId="4CA0BA3D" w:rsidR="00F36777" w:rsidRPr="000E502A" w:rsidRDefault="00362051" w:rsidP="00F36777">
      <w:pPr>
        <w:pStyle w:val="Akapitzlist"/>
        <w:numPr>
          <w:ilvl w:val="1"/>
          <w:numId w:val="13"/>
        </w:numPr>
        <w:spacing w:before="120" w:after="0"/>
        <w:ind w:left="1134" w:hanging="566"/>
        <w:contextualSpacing w:val="0"/>
        <w:jc w:val="both"/>
        <w:rPr>
          <w:rFonts w:ascii="Verdana" w:hAnsi="Verdana" w:cstheme="minorHAnsi"/>
          <w:sz w:val="18"/>
          <w:szCs w:val="18"/>
        </w:rPr>
      </w:pPr>
      <w:sdt>
        <w:sdtPr>
          <w:rPr>
            <w:rFonts w:ascii="Verdana" w:eastAsiaTheme="minorHAnsi" w:hAnsi="Verdana" w:cs="Arial"/>
            <w:b/>
            <w:sz w:val="18"/>
            <w:szCs w:val="20"/>
          </w:rPr>
          <w:id w:val="-1846775844"/>
          <w:placeholder>
            <w:docPart w:val="A23266EDE345407F8DF16220CF4DC00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A87130">
            <w:rPr>
              <w:rFonts w:ascii="Verdana" w:eastAsiaTheme="minorHAnsi" w:hAnsi="Verdana" w:cs="Arial"/>
              <w:b/>
              <w:sz w:val="18"/>
              <w:szCs w:val="20"/>
            </w:rPr>
            <w:t xml:space="preserve">Niniejszy zapis nie obowiązuje </w:t>
          </w:r>
        </w:sdtContent>
      </w:sdt>
    </w:p>
    <w:p w14:paraId="0A3E0DCC" w14:textId="3DD3CFC5" w:rsidR="00F36777" w:rsidRPr="000E502A" w:rsidRDefault="00F36777" w:rsidP="00EE4FFE">
      <w:pPr>
        <w:pStyle w:val="Akapitzlist"/>
        <w:ind w:left="1134"/>
        <w:contextualSpacing w:val="0"/>
        <w:jc w:val="both"/>
        <w:rPr>
          <w:strike/>
          <w:sz w:val="18"/>
        </w:rPr>
      </w:pPr>
      <w:r w:rsidRPr="000E502A">
        <w:rPr>
          <w:rFonts w:ascii="Verdana" w:eastAsiaTheme="minorHAnsi" w:hAnsi="Verdana" w:cs="Tahoma"/>
          <w:strike/>
          <w:sz w:val="18"/>
          <w:szCs w:val="18"/>
        </w:rPr>
        <w:t xml:space="preserve">informacja na temat </w:t>
      </w:r>
      <w:r w:rsidR="00B93440" w:rsidRPr="000E502A">
        <w:rPr>
          <w:rFonts w:ascii="Verdana" w:eastAsiaTheme="minorHAnsi" w:hAnsi="Verdana" w:cs="Tahoma"/>
          <w:strike/>
          <w:sz w:val="18"/>
          <w:szCs w:val="18"/>
        </w:rPr>
        <w:t xml:space="preserve">wielkości średniego rocznego zatrudnienia u wykonawcy </w:t>
      </w:r>
      <w:r w:rsidRPr="000E502A">
        <w:rPr>
          <w:rFonts w:ascii="Verdana" w:eastAsiaTheme="minorHAnsi" w:hAnsi="Verdana" w:cs="Tahoma"/>
          <w:strike/>
          <w:sz w:val="18"/>
        </w:rPr>
        <w:t xml:space="preserve">oraz </w:t>
      </w:r>
      <w:r w:rsidRPr="000E502A">
        <w:rPr>
          <w:rFonts w:ascii="Verdana" w:eastAsiaTheme="minorHAnsi" w:hAnsi="Verdana" w:cs="Tahoma"/>
          <w:strike/>
          <w:sz w:val="18"/>
          <w:szCs w:val="18"/>
        </w:rPr>
        <w:t>liczebności</w:t>
      </w:r>
      <w:r w:rsidRPr="000E502A">
        <w:rPr>
          <w:rFonts w:ascii="Verdana" w:eastAsiaTheme="minorHAnsi" w:hAnsi="Verdana" w:cs="Arial"/>
          <w:strike/>
          <w:sz w:val="18"/>
          <w:szCs w:val="18"/>
        </w:rPr>
        <w:t xml:space="preserve"> </w:t>
      </w:r>
      <w:r w:rsidR="00B93440" w:rsidRPr="000E502A">
        <w:rPr>
          <w:rFonts w:ascii="Verdana" w:eastAsiaTheme="minorHAnsi" w:hAnsi="Verdana" w:cs="Arial"/>
          <w:strike/>
          <w:sz w:val="18"/>
          <w:szCs w:val="18"/>
        </w:rPr>
        <w:t>kadry</w:t>
      </w:r>
      <w:r w:rsidRPr="000E502A">
        <w:rPr>
          <w:rFonts w:ascii="Verdana" w:eastAsiaTheme="minorHAnsi" w:hAnsi="Verdana" w:cs="Arial"/>
          <w:strike/>
          <w:sz w:val="18"/>
          <w:szCs w:val="18"/>
        </w:rPr>
        <w:t xml:space="preserve"> kierownicze</w:t>
      </w:r>
      <w:r w:rsidR="00B93440" w:rsidRPr="000E502A">
        <w:rPr>
          <w:rFonts w:ascii="Verdana" w:eastAsiaTheme="minorHAnsi" w:hAnsi="Verdana" w:cs="Arial"/>
          <w:strike/>
          <w:sz w:val="18"/>
          <w:szCs w:val="18"/>
        </w:rPr>
        <w:t>j, w okresie ostatnich 3 lat przed upływem terminu składania ofert, a w przypadku gdy okres prowadzenia działalności jest krótszy</w:t>
      </w:r>
      <w:r w:rsidRPr="000E502A">
        <w:rPr>
          <w:rFonts w:ascii="Verdana" w:eastAsiaTheme="minorHAnsi" w:hAnsi="Verdana" w:cs="Arial"/>
          <w:strike/>
          <w:sz w:val="18"/>
          <w:szCs w:val="18"/>
        </w:rPr>
        <w:t xml:space="preserve"> </w:t>
      </w:r>
      <w:r w:rsidRPr="000E502A">
        <w:rPr>
          <w:rFonts w:ascii="Verdana" w:eastAsiaTheme="minorHAnsi" w:hAnsi="Verdana"/>
          <w:strike/>
          <w:sz w:val="18"/>
          <w:szCs w:val="18"/>
        </w:rPr>
        <w:t>–</w:t>
      </w:r>
      <w:r w:rsidRPr="000E502A">
        <w:rPr>
          <w:rFonts w:ascii="Verdana" w:hAnsi="Verdana"/>
          <w:strike/>
          <w:sz w:val="18"/>
        </w:rPr>
        <w:t xml:space="preserve"> (</w:t>
      </w:r>
      <w:r w:rsidRPr="000E502A">
        <w:rPr>
          <w:rFonts w:ascii="Verdana" w:hAnsi="Verdana"/>
          <w:b/>
          <w:strike/>
          <w:sz w:val="18"/>
        </w:rPr>
        <w:t xml:space="preserve">Załącznik nr </w:t>
      </w:r>
      <w:r w:rsidR="00084292" w:rsidRPr="000E502A">
        <w:rPr>
          <w:rFonts w:ascii="Verdana" w:hAnsi="Verdana"/>
          <w:b/>
          <w:strike/>
          <w:sz w:val="18"/>
        </w:rPr>
        <w:t>8</w:t>
      </w:r>
      <w:r w:rsidRPr="000E502A">
        <w:rPr>
          <w:rFonts w:ascii="Verdana" w:hAnsi="Verdana"/>
          <w:b/>
          <w:strike/>
          <w:sz w:val="18"/>
        </w:rPr>
        <w:t xml:space="preserve"> do Formularza Oferty</w:t>
      </w:r>
      <w:r w:rsidRPr="000E502A">
        <w:rPr>
          <w:rFonts w:ascii="Verdana" w:hAnsi="Verdana"/>
          <w:strike/>
          <w:sz w:val="18"/>
        </w:rPr>
        <w:t>)</w:t>
      </w:r>
      <w:r w:rsidRPr="000E502A">
        <w:rPr>
          <w:rFonts w:ascii="Verdana" w:eastAsiaTheme="minorHAnsi" w:hAnsi="Verdana" w:cs="Arial"/>
          <w:strike/>
          <w:sz w:val="18"/>
          <w:szCs w:val="18"/>
        </w:rPr>
        <w:t>,</w:t>
      </w:r>
    </w:p>
    <w:p w14:paraId="09A4130B" w14:textId="4AAFDFA3" w:rsidR="00F36777" w:rsidRPr="000E502A" w:rsidRDefault="00362051" w:rsidP="00F36777">
      <w:pPr>
        <w:pStyle w:val="Akapitzlist"/>
        <w:numPr>
          <w:ilvl w:val="1"/>
          <w:numId w:val="13"/>
        </w:numPr>
        <w:spacing w:before="120" w:after="0"/>
        <w:ind w:left="1134" w:hanging="566"/>
        <w:contextualSpacing w:val="0"/>
        <w:jc w:val="both"/>
        <w:rPr>
          <w:rFonts w:ascii="Verdana" w:hAnsi="Verdana"/>
          <w:sz w:val="18"/>
        </w:rPr>
      </w:pPr>
      <w:sdt>
        <w:sdtPr>
          <w:rPr>
            <w:rFonts w:ascii="Verdana" w:hAnsi="Verdana"/>
            <w:b/>
            <w:sz w:val="18"/>
          </w:rPr>
          <w:id w:val="-543523462"/>
          <w:placeholder>
            <w:docPart w:val="338225E729EA41EAAB13B87F7793714B"/>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A87130">
            <w:rPr>
              <w:rFonts w:ascii="Verdana" w:hAnsi="Verdana"/>
              <w:b/>
              <w:sz w:val="18"/>
            </w:rPr>
            <w:t>Niniejszy zapis obowiązuje</w:t>
          </w:r>
        </w:sdtContent>
      </w:sdt>
    </w:p>
    <w:p w14:paraId="767B4EDB" w14:textId="4B1A64AF" w:rsidR="00F36777" w:rsidRPr="000E502A" w:rsidRDefault="00F36777" w:rsidP="00EE4FFE">
      <w:pPr>
        <w:pStyle w:val="Akapitzlist"/>
        <w:ind w:left="1134"/>
        <w:contextualSpacing w:val="0"/>
        <w:jc w:val="both"/>
        <w:rPr>
          <w:rFonts w:cstheme="minorHAnsi"/>
          <w:sz w:val="18"/>
          <w:szCs w:val="18"/>
        </w:rPr>
      </w:pPr>
      <w:r w:rsidRPr="000E502A">
        <w:rPr>
          <w:rFonts w:ascii="Verdana" w:hAnsi="Verdana" w:cs="Tahoma"/>
          <w:bCs/>
          <w:sz w:val="18"/>
          <w:szCs w:val="18"/>
        </w:rPr>
        <w:t xml:space="preserve">wykaz </w:t>
      </w:r>
      <w:r w:rsidRPr="000E502A">
        <w:rPr>
          <w:rFonts w:ascii="Verdana" w:hAnsi="Verdana" w:cs="Tahoma"/>
          <w:sz w:val="18"/>
          <w:szCs w:val="18"/>
        </w:rPr>
        <w:t>osób</w:t>
      </w:r>
      <w:r w:rsidR="00B64FBF" w:rsidRPr="000E502A">
        <w:rPr>
          <w:rFonts w:ascii="Verdana" w:hAnsi="Verdana" w:cs="Tahoma"/>
          <w:sz w:val="18"/>
          <w:szCs w:val="18"/>
        </w:rPr>
        <w:t xml:space="preserve"> i podmiotów</w:t>
      </w:r>
      <w:r w:rsidRPr="000E502A">
        <w:rPr>
          <w:rFonts w:ascii="Verdana" w:hAnsi="Verdana" w:cs="Tahoma"/>
          <w:sz w:val="18"/>
          <w:szCs w:val="18"/>
        </w:rPr>
        <w:t xml:space="preserve">, które będą </w:t>
      </w:r>
      <w:r w:rsidR="00B64FBF" w:rsidRPr="000E502A">
        <w:rPr>
          <w:rFonts w:ascii="Verdana" w:hAnsi="Verdana" w:cs="Tahoma"/>
          <w:sz w:val="18"/>
          <w:szCs w:val="18"/>
        </w:rPr>
        <w:t>realizowały</w:t>
      </w:r>
      <w:r w:rsidRPr="000E502A">
        <w:rPr>
          <w:rFonts w:ascii="Verdana" w:hAnsi="Verdana" w:cs="Tahoma"/>
          <w:sz w:val="18"/>
          <w:szCs w:val="18"/>
        </w:rPr>
        <w:t xml:space="preserve"> zamówienie </w:t>
      </w:r>
      <w:r w:rsidR="00B64FBF" w:rsidRPr="000E502A">
        <w:rPr>
          <w:rFonts w:ascii="Verdana" w:hAnsi="Verdana" w:cs="Tahoma"/>
          <w:sz w:val="18"/>
          <w:szCs w:val="18"/>
        </w:rPr>
        <w:t>wraz z informacjami na temat ich kwalifikacji niezbędnych do zrealizowania zamówienia a także zakresu wykonywanych przez nie czynności</w:t>
      </w:r>
      <w:r w:rsidRPr="000E502A">
        <w:rPr>
          <w:rFonts w:ascii="Verdana" w:eastAsiaTheme="minorHAnsi" w:hAnsi="Verdana"/>
          <w:sz w:val="18"/>
          <w:szCs w:val="18"/>
        </w:rPr>
        <w:t xml:space="preserve"> (</w:t>
      </w:r>
      <w:r w:rsidRPr="000E502A">
        <w:rPr>
          <w:rFonts w:ascii="Verdana" w:hAnsi="Verdana" w:cstheme="minorHAnsi"/>
          <w:b/>
          <w:bCs/>
          <w:sz w:val="18"/>
          <w:szCs w:val="18"/>
        </w:rPr>
        <w:t xml:space="preserve">Załącznik nr </w:t>
      </w:r>
      <w:r w:rsidR="00084292" w:rsidRPr="000E502A">
        <w:rPr>
          <w:rFonts w:ascii="Verdana" w:hAnsi="Verdana" w:cstheme="minorHAnsi"/>
          <w:b/>
          <w:bCs/>
          <w:sz w:val="18"/>
          <w:szCs w:val="18"/>
        </w:rPr>
        <w:t>9</w:t>
      </w:r>
      <w:r w:rsidRPr="000E502A">
        <w:rPr>
          <w:rFonts w:ascii="Verdana" w:hAnsi="Verdana" w:cstheme="minorHAnsi"/>
          <w:b/>
          <w:bCs/>
          <w:sz w:val="18"/>
          <w:szCs w:val="18"/>
        </w:rPr>
        <w:t xml:space="preserve"> do Formularza Oferty</w:t>
      </w:r>
      <w:r w:rsidRPr="000E502A">
        <w:rPr>
          <w:rFonts w:ascii="Verdana" w:hAnsi="Verdana" w:cstheme="minorHAnsi"/>
          <w:bCs/>
          <w:sz w:val="18"/>
          <w:szCs w:val="18"/>
        </w:rPr>
        <w:t>)</w:t>
      </w:r>
      <w:r w:rsidRPr="000E502A">
        <w:rPr>
          <w:rFonts w:ascii="Verdana" w:hAnsi="Verdana" w:cs="Tahoma"/>
          <w:sz w:val="18"/>
          <w:szCs w:val="18"/>
        </w:rPr>
        <w:t>,</w:t>
      </w:r>
    </w:p>
    <w:p w14:paraId="738D1ACC" w14:textId="0B4E33FD" w:rsidR="00B64FBF" w:rsidRPr="000E502A" w:rsidRDefault="00362051" w:rsidP="00B64FBF">
      <w:pPr>
        <w:pStyle w:val="Akapitzlist"/>
        <w:numPr>
          <w:ilvl w:val="1"/>
          <w:numId w:val="13"/>
        </w:numPr>
        <w:spacing w:before="120" w:after="0"/>
        <w:ind w:left="1134" w:hanging="566"/>
        <w:contextualSpacing w:val="0"/>
        <w:jc w:val="both"/>
        <w:rPr>
          <w:rFonts w:ascii="Verdana" w:hAnsi="Verdana"/>
          <w:sz w:val="18"/>
        </w:rPr>
      </w:pPr>
      <w:sdt>
        <w:sdtPr>
          <w:rPr>
            <w:rFonts w:ascii="Verdana" w:hAnsi="Verdana"/>
            <w:b/>
            <w:sz w:val="18"/>
          </w:rPr>
          <w:id w:val="-90393578"/>
          <w:placeholder>
            <w:docPart w:val="F2A228F4F6F94A5E8BCEB34E4DAA7BA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A87130">
            <w:rPr>
              <w:rFonts w:ascii="Verdana" w:hAnsi="Verdana"/>
              <w:b/>
              <w:sz w:val="18"/>
            </w:rPr>
            <w:t>Niniejszy zapis obowiązuje</w:t>
          </w:r>
        </w:sdtContent>
      </w:sdt>
    </w:p>
    <w:p w14:paraId="0749EC0A" w14:textId="25B06365" w:rsidR="00C66098" w:rsidRPr="001766F4" w:rsidRDefault="0097468F" w:rsidP="00EE4FFE">
      <w:pPr>
        <w:pStyle w:val="Tekstpodstawowywcity"/>
        <w:spacing w:line="276" w:lineRule="auto"/>
        <w:ind w:left="1134"/>
        <w:jc w:val="both"/>
        <w:rPr>
          <w:rFonts w:cstheme="minorHAnsi"/>
          <w:sz w:val="18"/>
          <w:szCs w:val="22"/>
        </w:rPr>
      </w:pPr>
      <w:r w:rsidRPr="000E502A">
        <w:rPr>
          <w:rFonts w:cstheme="minorHAnsi"/>
          <w:sz w:val="18"/>
          <w:szCs w:val="22"/>
        </w:rPr>
        <w:t xml:space="preserve">oświadczenie o </w:t>
      </w:r>
      <w:r w:rsidR="00B64FBF" w:rsidRPr="000E502A">
        <w:rPr>
          <w:rFonts w:cstheme="minorHAnsi"/>
          <w:sz w:val="18"/>
          <w:szCs w:val="22"/>
        </w:rPr>
        <w:t>a</w:t>
      </w:r>
      <w:r w:rsidR="00C66098" w:rsidRPr="000E502A">
        <w:rPr>
          <w:rFonts w:cstheme="minorHAnsi"/>
          <w:sz w:val="18"/>
          <w:szCs w:val="22"/>
        </w:rPr>
        <w:t>ktualn</w:t>
      </w:r>
      <w:r w:rsidRPr="000E502A">
        <w:rPr>
          <w:rFonts w:cstheme="minorHAnsi"/>
          <w:sz w:val="18"/>
          <w:szCs w:val="22"/>
        </w:rPr>
        <w:t>ym</w:t>
      </w:r>
      <w:r w:rsidR="00C66098" w:rsidRPr="000E502A">
        <w:rPr>
          <w:rFonts w:cstheme="minorHAnsi"/>
          <w:sz w:val="18"/>
          <w:szCs w:val="22"/>
        </w:rPr>
        <w:t xml:space="preserve"> ubezpieczeni</w:t>
      </w:r>
      <w:r w:rsidRPr="000E502A">
        <w:rPr>
          <w:rFonts w:cstheme="minorHAnsi"/>
          <w:sz w:val="18"/>
          <w:szCs w:val="22"/>
        </w:rPr>
        <w:t>u</w:t>
      </w:r>
      <w:r w:rsidR="00C66098" w:rsidRPr="000E502A">
        <w:rPr>
          <w:rFonts w:cstheme="minorHAnsi"/>
          <w:sz w:val="18"/>
          <w:szCs w:val="22"/>
        </w:rPr>
        <w:t xml:space="preserve"> od odpowiedzialności cywilnej OC (wraz z dowodem zapłaty składki) w</w:t>
      </w:r>
      <w:r w:rsidR="00846DE3" w:rsidRPr="000E502A">
        <w:rPr>
          <w:rFonts w:cstheme="minorHAnsi"/>
          <w:sz w:val="18"/>
          <w:szCs w:val="22"/>
        </w:rPr>
        <w:t> </w:t>
      </w:r>
      <w:r w:rsidR="00C66098" w:rsidRPr="000E502A">
        <w:rPr>
          <w:rFonts w:cstheme="minorHAnsi"/>
          <w:sz w:val="18"/>
          <w:szCs w:val="22"/>
        </w:rPr>
        <w:t>zakresie prowadzonej</w:t>
      </w:r>
      <w:r w:rsidR="00C66098" w:rsidRPr="001766F4">
        <w:rPr>
          <w:rFonts w:cstheme="minorHAnsi"/>
          <w:sz w:val="18"/>
          <w:szCs w:val="22"/>
        </w:rPr>
        <w:t xml:space="preserve"> działalności związanej z przedmiotem zamówienia przez cały okres wykonywania zamówienia na sumę ubezpiecze</w:t>
      </w:r>
      <w:r w:rsidR="00D94B0E">
        <w:rPr>
          <w:rFonts w:cstheme="minorHAnsi"/>
          <w:sz w:val="18"/>
          <w:szCs w:val="22"/>
        </w:rPr>
        <w:t>nia nie mniejszą niż wskazaną w </w:t>
      </w:r>
      <w:r w:rsidR="00C66098" w:rsidRPr="001766F4">
        <w:rPr>
          <w:rFonts w:cstheme="minorHAnsi"/>
          <w:sz w:val="18"/>
          <w:szCs w:val="22"/>
        </w:rPr>
        <w:t xml:space="preserve">projekcie umowy </w:t>
      </w:r>
      <w:r w:rsidR="00C66098" w:rsidRPr="001766F4">
        <w:rPr>
          <w:rFonts w:cstheme="minorHAnsi"/>
          <w:sz w:val="18"/>
          <w:szCs w:val="18"/>
        </w:rPr>
        <w:t>(</w:t>
      </w:r>
      <w:r w:rsidR="00C66098" w:rsidRPr="001766F4">
        <w:rPr>
          <w:b/>
          <w:sz w:val="18"/>
        </w:rPr>
        <w:t xml:space="preserve">Załącznik nr </w:t>
      </w:r>
      <w:r w:rsidR="00084292">
        <w:rPr>
          <w:rFonts w:cstheme="minorHAnsi"/>
          <w:b/>
          <w:sz w:val="18"/>
          <w:szCs w:val="18"/>
        </w:rPr>
        <w:t>10</w:t>
      </w:r>
      <w:r w:rsidR="00C66098" w:rsidRPr="001766F4">
        <w:rPr>
          <w:b/>
          <w:sz w:val="18"/>
        </w:rPr>
        <w:t xml:space="preserve"> do Formularza Oferty</w:t>
      </w:r>
      <w:r w:rsidR="00C66098" w:rsidRPr="001766F4">
        <w:rPr>
          <w:sz w:val="18"/>
        </w:rPr>
        <w:t>),</w:t>
      </w:r>
    </w:p>
    <w:p w14:paraId="39F0ECB6" w14:textId="1CE75671" w:rsidR="00CE56BC" w:rsidRPr="009834E5" w:rsidRDefault="00362051" w:rsidP="00CE56BC">
      <w:pPr>
        <w:pStyle w:val="Tekstpodstawowywcity"/>
        <w:numPr>
          <w:ilvl w:val="1"/>
          <w:numId w:val="13"/>
        </w:numPr>
        <w:spacing w:before="120" w:after="0" w:line="276" w:lineRule="auto"/>
        <w:ind w:left="1134" w:hanging="566"/>
        <w:jc w:val="both"/>
        <w:rPr>
          <w:rFonts w:cstheme="minorHAnsi"/>
          <w:sz w:val="18"/>
          <w:szCs w:val="22"/>
        </w:rPr>
      </w:pPr>
      <w:sdt>
        <w:sdtPr>
          <w:rPr>
            <w:rFonts w:eastAsiaTheme="minorHAnsi" w:cstheme="minorHAnsi"/>
            <w:b/>
            <w:sz w:val="18"/>
            <w:szCs w:val="22"/>
            <w:lang w:eastAsia="en-US"/>
          </w:rPr>
          <w:id w:val="-46837428"/>
          <w:placeholder>
            <w:docPart w:val="345E96B51E25460D8B1D2529795A4129"/>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A87130">
            <w:rPr>
              <w:rFonts w:eastAsiaTheme="minorHAnsi" w:cstheme="minorHAnsi"/>
              <w:b/>
              <w:sz w:val="18"/>
              <w:szCs w:val="22"/>
              <w:lang w:eastAsia="en-US"/>
            </w:rPr>
            <w:t>Niniejszy zapis obowiązuje</w:t>
          </w:r>
        </w:sdtContent>
      </w:sdt>
      <w:r w:rsidR="00CE56BC" w:rsidRPr="009834E5">
        <w:rPr>
          <w:rFonts w:cstheme="minorHAnsi"/>
          <w:sz w:val="18"/>
          <w:szCs w:val="22"/>
        </w:rPr>
        <w:t xml:space="preserve"> </w:t>
      </w:r>
    </w:p>
    <w:p w14:paraId="5D9EB95B" w14:textId="59EAFD3C" w:rsidR="00373424" w:rsidRPr="00EE4FFE" w:rsidRDefault="00CE56BC" w:rsidP="00EE4FFE">
      <w:pPr>
        <w:pStyle w:val="Tekstpodstawowywcity"/>
        <w:spacing w:line="276" w:lineRule="auto"/>
        <w:ind w:left="1134"/>
        <w:jc w:val="both"/>
        <w:rPr>
          <w:rFonts w:cstheme="minorHAnsi"/>
          <w:sz w:val="18"/>
          <w:szCs w:val="18"/>
        </w:rPr>
      </w:pPr>
      <w:r w:rsidRPr="001922E6">
        <w:rPr>
          <w:rFonts w:cstheme="minorHAnsi"/>
          <w:sz w:val="18"/>
          <w:szCs w:val="22"/>
        </w:rPr>
        <w:t xml:space="preserve">kopia poświadczonej  za zgodność z oryginałem informacji z banku </w:t>
      </w:r>
      <w:r w:rsidRPr="001922E6">
        <w:rPr>
          <w:rFonts w:cstheme="minorHAnsi"/>
          <w:bCs/>
          <w:sz w:val="18"/>
          <w:szCs w:val="22"/>
        </w:rPr>
        <w:t>lub spółdzielczej kasy oszczędnościowo- kredytowej</w:t>
      </w:r>
      <w:r w:rsidRPr="001922E6">
        <w:rPr>
          <w:rFonts w:cstheme="minorHAnsi"/>
          <w:sz w:val="18"/>
          <w:szCs w:val="22"/>
        </w:rPr>
        <w:t xml:space="preserve">, potwierdzającej posiadanie środków finansowych lub zdolności kredytowej na poziomie min. </w:t>
      </w:r>
      <w:r w:rsidR="00682995">
        <w:rPr>
          <w:rFonts w:cstheme="minorHAnsi"/>
          <w:b/>
          <w:sz w:val="18"/>
          <w:szCs w:val="22"/>
        </w:rPr>
        <w:t xml:space="preserve">300 </w:t>
      </w:r>
      <w:r w:rsidR="002A0CE7">
        <w:rPr>
          <w:rFonts w:cstheme="minorHAnsi"/>
          <w:b/>
          <w:sz w:val="18"/>
          <w:szCs w:val="22"/>
        </w:rPr>
        <w:t>000</w:t>
      </w:r>
      <w:r w:rsidRPr="001922E6">
        <w:rPr>
          <w:rFonts w:cstheme="minorHAnsi"/>
          <w:b/>
          <w:sz w:val="18"/>
          <w:szCs w:val="22"/>
        </w:rPr>
        <w:t xml:space="preserve"> zł</w:t>
      </w:r>
      <w:r w:rsidRPr="001922E6">
        <w:rPr>
          <w:rFonts w:cstheme="minorHAnsi"/>
          <w:sz w:val="18"/>
          <w:szCs w:val="22"/>
        </w:rPr>
        <w:t xml:space="preserve">, </w:t>
      </w:r>
      <w:r w:rsidRPr="001922E6">
        <w:rPr>
          <w:rFonts w:cstheme="minorHAnsi"/>
          <w:b/>
          <w:sz w:val="18"/>
          <w:szCs w:val="22"/>
        </w:rPr>
        <w:t xml:space="preserve">[słownie: </w:t>
      </w:r>
      <w:r w:rsidR="00682995">
        <w:rPr>
          <w:rFonts w:cstheme="minorHAnsi"/>
          <w:b/>
          <w:sz w:val="18"/>
          <w:szCs w:val="22"/>
        </w:rPr>
        <w:t>trzysta tysięcy</w:t>
      </w:r>
      <w:r w:rsidRPr="001922E6">
        <w:rPr>
          <w:rFonts w:cstheme="minorHAnsi"/>
          <w:b/>
          <w:sz w:val="18"/>
          <w:szCs w:val="22"/>
        </w:rPr>
        <w:t xml:space="preserve"> złotych]</w:t>
      </w:r>
      <w:r w:rsidRPr="001922E6">
        <w:rPr>
          <w:rFonts w:cstheme="minorHAnsi"/>
          <w:sz w:val="18"/>
          <w:szCs w:val="22"/>
        </w:rPr>
        <w:t>;</w:t>
      </w:r>
      <w:r w:rsidRPr="001922E6">
        <w:rPr>
          <w:rFonts w:cstheme="minorHAnsi"/>
          <w:b/>
          <w:sz w:val="18"/>
          <w:szCs w:val="22"/>
        </w:rPr>
        <w:t xml:space="preserve"> </w:t>
      </w:r>
      <w:r w:rsidRPr="001922E6">
        <w:rPr>
          <w:rFonts w:cstheme="minorHAnsi"/>
          <w:sz w:val="18"/>
          <w:szCs w:val="22"/>
        </w:rPr>
        <w:t xml:space="preserve">wystawiona nie wcześniej niż </w:t>
      </w:r>
      <w:r w:rsidR="00B64FBF">
        <w:rPr>
          <w:rFonts w:cstheme="minorHAnsi"/>
          <w:sz w:val="18"/>
          <w:szCs w:val="22"/>
        </w:rPr>
        <w:t>3</w:t>
      </w:r>
      <w:r w:rsidRPr="001922E6">
        <w:rPr>
          <w:rFonts w:cstheme="minorHAnsi"/>
          <w:sz w:val="18"/>
          <w:szCs w:val="22"/>
        </w:rPr>
        <w:t xml:space="preserve"> miesiąc</w:t>
      </w:r>
      <w:r w:rsidR="00B64FBF">
        <w:rPr>
          <w:rFonts w:cstheme="minorHAnsi"/>
          <w:sz w:val="18"/>
          <w:szCs w:val="22"/>
        </w:rPr>
        <w:t>e</w:t>
      </w:r>
      <w:r w:rsidRPr="001922E6">
        <w:rPr>
          <w:rFonts w:cstheme="minorHAnsi"/>
          <w:sz w:val="18"/>
          <w:szCs w:val="22"/>
        </w:rPr>
        <w:t xml:space="preserve"> przed upływem terminu składania ofert</w:t>
      </w:r>
      <w:r>
        <w:rPr>
          <w:rFonts w:cstheme="minorHAnsi"/>
          <w:sz w:val="18"/>
          <w:szCs w:val="22"/>
        </w:rPr>
        <w:t xml:space="preserve"> </w:t>
      </w:r>
      <w:r w:rsidRPr="00244A04">
        <w:rPr>
          <w:rFonts w:cstheme="minorHAnsi"/>
          <w:sz w:val="18"/>
          <w:szCs w:val="18"/>
        </w:rPr>
        <w:t>(</w:t>
      </w:r>
      <w:r w:rsidRPr="00244A04">
        <w:rPr>
          <w:b/>
          <w:sz w:val="18"/>
        </w:rPr>
        <w:t xml:space="preserve">Załącznik nr </w:t>
      </w:r>
      <w:r>
        <w:rPr>
          <w:rFonts w:cstheme="minorHAnsi"/>
          <w:b/>
          <w:sz w:val="18"/>
          <w:szCs w:val="18"/>
        </w:rPr>
        <w:t>1</w:t>
      </w:r>
      <w:r w:rsidR="00084292">
        <w:rPr>
          <w:rFonts w:cstheme="minorHAnsi"/>
          <w:b/>
          <w:sz w:val="18"/>
          <w:szCs w:val="18"/>
        </w:rPr>
        <w:t>1</w:t>
      </w:r>
      <w:r w:rsidRPr="00244A04">
        <w:rPr>
          <w:b/>
          <w:sz w:val="18"/>
        </w:rPr>
        <w:t xml:space="preserve"> do Formularza Oferty</w:t>
      </w:r>
      <w:r w:rsidRPr="00244A04">
        <w:rPr>
          <w:sz w:val="18"/>
        </w:rPr>
        <w:t>)</w:t>
      </w:r>
      <w:r w:rsidR="00D94B0E">
        <w:rPr>
          <w:sz w:val="18"/>
        </w:rPr>
        <w:t>,</w:t>
      </w:r>
    </w:p>
    <w:p w14:paraId="1C87D12A" w14:textId="4BE59DFF" w:rsidR="00CE56BC" w:rsidRDefault="00CE56BC" w:rsidP="00CE56BC">
      <w:pPr>
        <w:pStyle w:val="Tekstpodstawowywcity"/>
        <w:numPr>
          <w:ilvl w:val="1"/>
          <w:numId w:val="13"/>
        </w:numPr>
        <w:spacing w:before="120" w:line="276" w:lineRule="auto"/>
        <w:ind w:left="1134" w:hanging="566"/>
        <w:jc w:val="both"/>
        <w:rPr>
          <w:rFonts w:cstheme="minorHAnsi"/>
          <w:sz w:val="18"/>
          <w:szCs w:val="18"/>
        </w:rPr>
      </w:pPr>
      <w:r>
        <w:rPr>
          <w:rFonts w:cstheme="minorHAnsi"/>
          <w:sz w:val="18"/>
          <w:szCs w:val="18"/>
        </w:rPr>
        <w:t>wykaz ewentualnych podwykonawców ze wskazaniem zakresu zamówienia, który Wykonawca powierzy im do wykonania (</w:t>
      </w:r>
      <w:r w:rsidRPr="00BC72B2">
        <w:rPr>
          <w:rFonts w:cstheme="minorHAnsi"/>
          <w:b/>
          <w:sz w:val="18"/>
          <w:szCs w:val="18"/>
        </w:rPr>
        <w:t>Załącznik nr 1</w:t>
      </w:r>
      <w:r w:rsidR="00084292">
        <w:rPr>
          <w:rFonts w:cstheme="minorHAnsi"/>
          <w:b/>
          <w:sz w:val="18"/>
          <w:szCs w:val="18"/>
        </w:rPr>
        <w:t>2</w:t>
      </w:r>
      <w:r w:rsidRPr="00BC72B2">
        <w:rPr>
          <w:rFonts w:cstheme="minorHAnsi"/>
          <w:b/>
          <w:sz w:val="18"/>
          <w:szCs w:val="18"/>
        </w:rPr>
        <w:t xml:space="preserve"> do Formularza Oferty</w:t>
      </w:r>
      <w:r w:rsidRPr="00BC72B2">
        <w:rPr>
          <w:rFonts w:cstheme="minorHAnsi"/>
          <w:sz w:val="18"/>
          <w:szCs w:val="18"/>
        </w:rPr>
        <w:t>)</w:t>
      </w:r>
      <w:r w:rsidRPr="00EB3E02">
        <w:rPr>
          <w:rFonts w:cstheme="minorHAnsi"/>
          <w:sz w:val="18"/>
          <w:szCs w:val="18"/>
        </w:rPr>
        <w:t xml:space="preserve">, </w:t>
      </w:r>
    </w:p>
    <w:p w14:paraId="69A1D11F" w14:textId="55675CE0" w:rsidR="004235F6" w:rsidRPr="00EE4FFE" w:rsidRDefault="004235F6">
      <w:pPr>
        <w:pStyle w:val="Tekstpodstawowywcity"/>
        <w:numPr>
          <w:ilvl w:val="1"/>
          <w:numId w:val="13"/>
        </w:numPr>
        <w:spacing w:before="120" w:line="276" w:lineRule="auto"/>
        <w:ind w:left="1134" w:hanging="566"/>
        <w:jc w:val="both"/>
        <w:rPr>
          <w:rFonts w:cstheme="minorHAnsi"/>
          <w:color w:val="000000" w:themeColor="text1"/>
          <w:sz w:val="18"/>
          <w:szCs w:val="18"/>
        </w:rPr>
      </w:pPr>
      <w:r>
        <w:rPr>
          <w:rFonts w:cstheme="minorHAnsi"/>
          <w:color w:val="000000" w:themeColor="text1"/>
          <w:sz w:val="18"/>
          <w:szCs w:val="18"/>
        </w:rPr>
        <w:t xml:space="preserve">zobowiązanie podmiotu trzeciego do oddania do dyspozycji zasobów w trakcie realizacji zamówienia </w:t>
      </w:r>
      <w:r w:rsidRPr="005941B2">
        <w:rPr>
          <w:rFonts w:cstheme="minorHAnsi"/>
          <w:color w:val="000000" w:themeColor="text1"/>
          <w:sz w:val="18"/>
          <w:szCs w:val="18"/>
        </w:rPr>
        <w:t>lub do realizacji określonych czynności na rzecz Wykonawcy</w:t>
      </w:r>
      <w:r>
        <w:rPr>
          <w:rFonts w:cstheme="minorHAnsi"/>
          <w:color w:val="000000" w:themeColor="text1"/>
          <w:sz w:val="18"/>
          <w:szCs w:val="18"/>
        </w:rPr>
        <w:t xml:space="preserve"> – jeżeli Wykonawca korzysta z podwykonawców zgodnie z Rozdziałem XXIII (</w:t>
      </w:r>
      <w:r w:rsidRPr="00BC72B2">
        <w:rPr>
          <w:rFonts w:cstheme="minorHAnsi"/>
          <w:b/>
          <w:color w:val="000000" w:themeColor="text1"/>
          <w:sz w:val="18"/>
          <w:szCs w:val="18"/>
        </w:rPr>
        <w:t>Załącznik nr 1</w:t>
      </w:r>
      <w:r w:rsidR="00084292">
        <w:rPr>
          <w:rFonts w:cstheme="minorHAnsi"/>
          <w:b/>
          <w:color w:val="000000" w:themeColor="text1"/>
          <w:sz w:val="18"/>
          <w:szCs w:val="18"/>
        </w:rPr>
        <w:t>3</w:t>
      </w:r>
      <w:r w:rsidRPr="00BC72B2">
        <w:rPr>
          <w:rFonts w:cstheme="minorHAnsi"/>
          <w:b/>
          <w:color w:val="000000" w:themeColor="text1"/>
          <w:sz w:val="18"/>
          <w:szCs w:val="18"/>
        </w:rPr>
        <w:t xml:space="preserve"> do Formularza Oferty</w:t>
      </w:r>
      <w:r w:rsidRPr="00BC72B2">
        <w:rPr>
          <w:rFonts w:cstheme="minorHAnsi"/>
          <w:color w:val="000000" w:themeColor="text1"/>
          <w:sz w:val="18"/>
          <w:szCs w:val="18"/>
        </w:rPr>
        <w:t>)</w:t>
      </w:r>
      <w:r w:rsidRPr="00EB3E02">
        <w:rPr>
          <w:rFonts w:cstheme="minorHAnsi"/>
          <w:color w:val="000000" w:themeColor="text1"/>
          <w:sz w:val="18"/>
          <w:szCs w:val="18"/>
        </w:rPr>
        <w:t>,</w:t>
      </w:r>
    </w:p>
    <w:p w14:paraId="64711BA2" w14:textId="3E04CBF1" w:rsidR="00E0028D" w:rsidRPr="00EE4FFE" w:rsidRDefault="004235F6" w:rsidP="00093223">
      <w:pPr>
        <w:pStyle w:val="Tekstpodstawowywcity"/>
        <w:numPr>
          <w:ilvl w:val="1"/>
          <w:numId w:val="13"/>
        </w:numPr>
        <w:spacing w:before="120" w:line="276" w:lineRule="auto"/>
        <w:ind w:left="1134" w:hanging="566"/>
        <w:jc w:val="both"/>
        <w:rPr>
          <w:rFonts w:cstheme="minorHAnsi"/>
          <w:sz w:val="18"/>
          <w:szCs w:val="22"/>
        </w:rPr>
      </w:pPr>
      <w:r>
        <w:rPr>
          <w:rFonts w:cstheme="minorHAnsi"/>
          <w:sz w:val="18"/>
          <w:szCs w:val="22"/>
        </w:rPr>
        <w:t>informacja o</w:t>
      </w:r>
      <w:r w:rsidR="00A15D4E" w:rsidRPr="00EE4FFE">
        <w:rPr>
          <w:rFonts w:cstheme="minorHAnsi"/>
          <w:sz w:val="18"/>
          <w:szCs w:val="22"/>
        </w:rPr>
        <w:t xml:space="preserve"> nr rachunku bankowego</w:t>
      </w:r>
      <w:r>
        <w:rPr>
          <w:rFonts w:cstheme="minorHAnsi"/>
          <w:sz w:val="18"/>
          <w:szCs w:val="22"/>
        </w:rPr>
        <w:t>,</w:t>
      </w:r>
      <w:r w:rsidR="00A15D4E" w:rsidRPr="00EE4FFE">
        <w:rPr>
          <w:rFonts w:cstheme="minorHAnsi"/>
          <w:sz w:val="18"/>
          <w:szCs w:val="22"/>
        </w:rPr>
        <w:t xml:space="preserve"> jaki wskazany zostanie na wystawionej/</w:t>
      </w:r>
      <w:proofErr w:type="spellStart"/>
      <w:r w:rsidR="00A15D4E" w:rsidRPr="00EE4FFE">
        <w:rPr>
          <w:rFonts w:cstheme="minorHAnsi"/>
          <w:sz w:val="18"/>
          <w:szCs w:val="22"/>
        </w:rPr>
        <w:t>ych</w:t>
      </w:r>
      <w:proofErr w:type="spellEnd"/>
      <w:r w:rsidR="00A15D4E" w:rsidRPr="00EE4FFE">
        <w:rPr>
          <w:rFonts w:cstheme="minorHAnsi"/>
          <w:sz w:val="18"/>
          <w:szCs w:val="22"/>
        </w:rPr>
        <w:t xml:space="preserve"> fakturze/ach VAT</w:t>
      </w:r>
      <w:r w:rsidR="00BF3A08" w:rsidRPr="00EE4FFE">
        <w:rPr>
          <w:rFonts w:cstheme="minorHAnsi"/>
          <w:sz w:val="18"/>
          <w:szCs w:val="22"/>
        </w:rPr>
        <w:t xml:space="preserve"> zgłoszonego do urzędu skarbowego,</w:t>
      </w:r>
      <w:r w:rsidR="00A15D4E" w:rsidRPr="00EE4FFE">
        <w:rPr>
          <w:rFonts w:cstheme="minorHAnsi"/>
          <w:sz w:val="18"/>
          <w:szCs w:val="22"/>
        </w:rPr>
        <w:t xml:space="preserve"> za pomocą</w:t>
      </w:r>
      <w:r w:rsidR="00E0028D" w:rsidRPr="00EE4FFE">
        <w:rPr>
          <w:rFonts w:cstheme="minorHAnsi"/>
          <w:sz w:val="18"/>
          <w:szCs w:val="22"/>
        </w:rPr>
        <w:t>:</w:t>
      </w:r>
    </w:p>
    <w:p w14:paraId="623E1275" w14:textId="77777777" w:rsidR="00E0028D" w:rsidRPr="00EE4FFE" w:rsidRDefault="00A15D4E" w:rsidP="00093223">
      <w:pPr>
        <w:pStyle w:val="Tekstpodstawowywcity"/>
        <w:numPr>
          <w:ilvl w:val="2"/>
          <w:numId w:val="13"/>
        </w:numPr>
        <w:spacing w:before="120" w:line="276" w:lineRule="auto"/>
        <w:ind w:left="1843" w:hanging="708"/>
        <w:jc w:val="both"/>
        <w:rPr>
          <w:rFonts w:cstheme="minorHAnsi"/>
          <w:sz w:val="18"/>
          <w:szCs w:val="22"/>
        </w:rPr>
      </w:pPr>
      <w:r w:rsidRPr="00EE4FFE">
        <w:rPr>
          <w:rFonts w:cstheme="minorHAnsi"/>
          <w:sz w:val="18"/>
          <w:szCs w:val="22"/>
        </w:rPr>
        <w:t>wydr</w:t>
      </w:r>
      <w:r w:rsidR="00E0028D" w:rsidRPr="00EE4FFE">
        <w:rPr>
          <w:rFonts w:cstheme="minorHAnsi"/>
          <w:sz w:val="18"/>
          <w:szCs w:val="22"/>
        </w:rPr>
        <w:t>uku z bankowości elektronicznej,</w:t>
      </w:r>
      <w:r w:rsidR="004235F6">
        <w:rPr>
          <w:rFonts w:cstheme="minorHAnsi"/>
          <w:sz w:val="18"/>
          <w:szCs w:val="22"/>
        </w:rPr>
        <w:t xml:space="preserve"> lub</w:t>
      </w:r>
    </w:p>
    <w:p w14:paraId="0256EEF8" w14:textId="77777777" w:rsidR="00A15D4E" w:rsidRPr="00EE4FFE" w:rsidRDefault="00A15D4E" w:rsidP="00093223">
      <w:pPr>
        <w:pStyle w:val="Tekstpodstawowywcity"/>
        <w:numPr>
          <w:ilvl w:val="2"/>
          <w:numId w:val="13"/>
        </w:numPr>
        <w:spacing w:before="120" w:line="276" w:lineRule="auto"/>
        <w:ind w:left="1843" w:hanging="708"/>
        <w:jc w:val="both"/>
        <w:rPr>
          <w:rFonts w:cstheme="minorHAnsi"/>
          <w:sz w:val="18"/>
          <w:szCs w:val="22"/>
        </w:rPr>
      </w:pPr>
      <w:r w:rsidRPr="00EE4FFE">
        <w:rPr>
          <w:rFonts w:cstheme="minorHAnsi"/>
          <w:sz w:val="18"/>
          <w:szCs w:val="22"/>
        </w:rPr>
        <w:t>zaświadczenia z bank</w:t>
      </w:r>
      <w:r w:rsidR="00E0028D" w:rsidRPr="00EE4FFE">
        <w:rPr>
          <w:rFonts w:cstheme="minorHAnsi"/>
          <w:sz w:val="18"/>
          <w:szCs w:val="22"/>
        </w:rPr>
        <w:t>u o posiadanym numerze rachunku,</w:t>
      </w:r>
      <w:r w:rsidR="004235F6">
        <w:rPr>
          <w:rFonts w:cstheme="minorHAnsi"/>
          <w:sz w:val="18"/>
          <w:szCs w:val="22"/>
        </w:rPr>
        <w:t xml:space="preserve"> lub</w:t>
      </w:r>
    </w:p>
    <w:p w14:paraId="5C1A591D" w14:textId="7ACD9EBD" w:rsidR="00E0028D" w:rsidRPr="00EE4FFE" w:rsidRDefault="00E0028D" w:rsidP="00093223">
      <w:pPr>
        <w:pStyle w:val="Tekstpodstawowywcity"/>
        <w:numPr>
          <w:ilvl w:val="2"/>
          <w:numId w:val="13"/>
        </w:numPr>
        <w:spacing w:before="120" w:line="276" w:lineRule="auto"/>
        <w:ind w:left="1843" w:hanging="708"/>
        <w:jc w:val="both"/>
        <w:rPr>
          <w:rFonts w:cstheme="minorHAnsi"/>
          <w:sz w:val="18"/>
          <w:szCs w:val="22"/>
        </w:rPr>
      </w:pPr>
      <w:r w:rsidRPr="00EE4FFE">
        <w:rPr>
          <w:rFonts w:cstheme="minorHAnsi"/>
          <w:sz w:val="18"/>
          <w:szCs w:val="22"/>
        </w:rPr>
        <w:t xml:space="preserve">oświadczenia Wykonawcy o posiadaniu rachunku bankowego </w:t>
      </w:r>
      <w:r w:rsidR="004235F6">
        <w:rPr>
          <w:rFonts w:cstheme="minorHAnsi"/>
          <w:sz w:val="18"/>
          <w:szCs w:val="22"/>
        </w:rPr>
        <w:t>(</w:t>
      </w:r>
      <w:r w:rsidR="004235F6" w:rsidRPr="00BC72B2">
        <w:rPr>
          <w:rFonts w:cstheme="minorHAnsi"/>
          <w:b/>
          <w:sz w:val="18"/>
          <w:szCs w:val="18"/>
        </w:rPr>
        <w:t>Załącznik</w:t>
      </w:r>
      <w:r w:rsidR="004235F6">
        <w:rPr>
          <w:rFonts w:cstheme="minorHAnsi"/>
          <w:b/>
          <w:sz w:val="18"/>
          <w:szCs w:val="18"/>
        </w:rPr>
        <w:t xml:space="preserve"> nr 1</w:t>
      </w:r>
      <w:r w:rsidR="00084292">
        <w:rPr>
          <w:rFonts w:cstheme="minorHAnsi"/>
          <w:b/>
          <w:sz w:val="18"/>
          <w:szCs w:val="18"/>
        </w:rPr>
        <w:t>4</w:t>
      </w:r>
      <w:r w:rsidR="004235F6" w:rsidRPr="00BC72B2">
        <w:rPr>
          <w:rFonts w:cstheme="minorHAnsi"/>
          <w:b/>
          <w:sz w:val="18"/>
          <w:szCs w:val="18"/>
        </w:rPr>
        <w:t xml:space="preserve"> do Formularza Oferty</w:t>
      </w:r>
      <w:r w:rsidR="004235F6" w:rsidRPr="00BC72B2">
        <w:rPr>
          <w:rFonts w:cstheme="minorHAnsi"/>
          <w:sz w:val="18"/>
          <w:szCs w:val="18"/>
        </w:rPr>
        <w:t>)</w:t>
      </w:r>
      <w:r w:rsidR="004235F6">
        <w:rPr>
          <w:rFonts w:cstheme="minorHAnsi"/>
          <w:sz w:val="18"/>
          <w:szCs w:val="18"/>
        </w:rPr>
        <w:t>,</w:t>
      </w:r>
    </w:p>
    <w:p w14:paraId="2A7BA76C" w14:textId="35F54DB9" w:rsidR="004235F6" w:rsidRPr="00CC019E" w:rsidRDefault="006A16A0" w:rsidP="00EE4FFE">
      <w:pPr>
        <w:pStyle w:val="Tekstpodstawowywcity"/>
        <w:numPr>
          <w:ilvl w:val="2"/>
          <w:numId w:val="13"/>
        </w:numPr>
        <w:spacing w:before="120" w:line="276" w:lineRule="auto"/>
        <w:ind w:left="1843" w:hanging="708"/>
        <w:jc w:val="both"/>
        <w:rPr>
          <w:rFonts w:cstheme="minorHAnsi"/>
          <w:sz w:val="18"/>
        </w:rPr>
      </w:pPr>
      <w:r w:rsidRPr="00EE4FFE">
        <w:rPr>
          <w:rFonts w:cstheme="minorHAnsi"/>
          <w:sz w:val="18"/>
          <w:szCs w:val="22"/>
        </w:rPr>
        <w:t>oświadczenia Wykonawcy o wyrażeniu zgody na dokonywanie przez Zamawiającego płatności w systemie podzielonej płatności tzw.</w:t>
      </w:r>
      <w:r w:rsidR="00910C23" w:rsidRPr="00EE4FFE">
        <w:rPr>
          <w:rFonts w:cstheme="minorHAnsi"/>
          <w:sz w:val="18"/>
          <w:szCs w:val="22"/>
        </w:rPr>
        <w:t xml:space="preserve"> </w:t>
      </w:r>
      <w:proofErr w:type="spellStart"/>
      <w:r w:rsidRPr="00EE4FFE">
        <w:rPr>
          <w:rFonts w:cstheme="minorHAnsi"/>
          <w:sz w:val="18"/>
          <w:szCs w:val="22"/>
        </w:rPr>
        <w:t>split</w:t>
      </w:r>
      <w:proofErr w:type="spellEnd"/>
      <w:r w:rsidRPr="00EE4FFE">
        <w:rPr>
          <w:rFonts w:cstheme="minorHAnsi"/>
          <w:sz w:val="18"/>
          <w:szCs w:val="22"/>
        </w:rPr>
        <w:t xml:space="preserve"> </w:t>
      </w:r>
      <w:proofErr w:type="spellStart"/>
      <w:r w:rsidRPr="00EE4FFE">
        <w:rPr>
          <w:rFonts w:cstheme="minorHAnsi"/>
          <w:sz w:val="18"/>
          <w:szCs w:val="22"/>
        </w:rPr>
        <w:t>payment</w:t>
      </w:r>
      <w:proofErr w:type="spellEnd"/>
      <w:r w:rsidR="004235F6">
        <w:rPr>
          <w:rFonts w:cstheme="minorHAnsi"/>
          <w:sz w:val="18"/>
          <w:szCs w:val="22"/>
        </w:rPr>
        <w:t>,</w:t>
      </w:r>
    </w:p>
    <w:p w14:paraId="64D294E7" w14:textId="63927217" w:rsidR="004235F6" w:rsidRPr="00EE4FFE" w:rsidRDefault="004235F6" w:rsidP="00EE4FFE">
      <w:pPr>
        <w:pStyle w:val="Tekstpodstawowywcity"/>
        <w:numPr>
          <w:ilvl w:val="2"/>
          <w:numId w:val="13"/>
        </w:numPr>
        <w:spacing w:before="120" w:line="276" w:lineRule="auto"/>
        <w:ind w:left="1843" w:hanging="708"/>
        <w:jc w:val="both"/>
        <w:rPr>
          <w:rFonts w:cstheme="minorHAnsi"/>
          <w:sz w:val="18"/>
        </w:rPr>
      </w:pPr>
      <w:r>
        <w:rPr>
          <w:rFonts w:cstheme="minorHAnsi"/>
          <w:sz w:val="18"/>
        </w:rPr>
        <w:t>o</w:t>
      </w:r>
      <w:r w:rsidR="006A16A0" w:rsidRPr="00EE4FFE">
        <w:rPr>
          <w:rFonts w:cstheme="minorHAnsi"/>
          <w:sz w:val="18"/>
        </w:rPr>
        <w:t>świadczeni</w:t>
      </w:r>
      <w:r w:rsidRPr="00EE4FFE">
        <w:rPr>
          <w:rFonts w:cstheme="minorHAnsi"/>
          <w:sz w:val="18"/>
        </w:rPr>
        <w:t>a</w:t>
      </w:r>
      <w:r w:rsidR="006A16A0" w:rsidRPr="00EE4FFE">
        <w:rPr>
          <w:rFonts w:cstheme="minorHAnsi"/>
          <w:sz w:val="18"/>
        </w:rPr>
        <w:t xml:space="preserv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sidRPr="00EE4FFE">
        <w:rPr>
          <w:rFonts w:cstheme="minorHAnsi"/>
          <w:sz w:val="18"/>
        </w:rPr>
        <w:br/>
      </w:r>
      <w:r w:rsidR="006A16A0" w:rsidRPr="00EE4FFE">
        <w:rPr>
          <w:rFonts w:cstheme="minorHAnsi"/>
          <w:sz w:val="18"/>
        </w:rPr>
        <w:t>z prowadzoną przez członka działalnością gospodarczą – wskazanych w zgłoszeniu identyfikacyjnym lub zgłoszeniu aktualizacyjnym i potwierdzonych przy wykorzystaniu STIR w</w:t>
      </w:r>
      <w:r w:rsidRPr="00CC019E">
        <w:rPr>
          <w:rFonts w:cstheme="minorHAnsi"/>
          <w:sz w:val="18"/>
        </w:rPr>
        <w:t> </w:t>
      </w:r>
      <w:r w:rsidR="006A16A0" w:rsidRPr="00EE4FFE">
        <w:rPr>
          <w:rFonts w:cstheme="minorHAnsi"/>
          <w:sz w:val="18"/>
        </w:rPr>
        <w:t>rozumieniu art. 119zg pkt 6 Ordynacji podatkowej</w:t>
      </w:r>
      <w:r w:rsidRPr="00CC019E">
        <w:rPr>
          <w:rFonts w:cstheme="minorHAnsi"/>
          <w:sz w:val="18"/>
        </w:rPr>
        <w:t>,</w:t>
      </w:r>
      <w:r w:rsidRPr="00EE4FFE">
        <w:rPr>
          <w:rFonts w:cstheme="minorHAnsi"/>
          <w:sz w:val="18"/>
          <w:lang w:eastAsia="ja-JP"/>
        </w:rPr>
        <w:t xml:space="preserve"> </w:t>
      </w:r>
    </w:p>
    <w:p w14:paraId="7DA7445F" w14:textId="3675E1F0" w:rsidR="004235F6" w:rsidRPr="00244A04" w:rsidRDefault="004235F6" w:rsidP="00EE4FFE">
      <w:pPr>
        <w:pStyle w:val="Tekstpodstawowywcity"/>
        <w:numPr>
          <w:ilvl w:val="1"/>
          <w:numId w:val="13"/>
        </w:numPr>
        <w:spacing w:before="120" w:line="276" w:lineRule="auto"/>
        <w:ind w:left="1134" w:hanging="566"/>
        <w:jc w:val="both"/>
        <w:rPr>
          <w:rFonts w:cstheme="minorHAnsi"/>
          <w:sz w:val="18"/>
          <w:szCs w:val="22"/>
        </w:rPr>
      </w:pPr>
      <w:r w:rsidRPr="004235F6">
        <w:rPr>
          <w:rFonts w:cstheme="minorHAnsi"/>
          <w:sz w:val="18"/>
          <w:lang w:eastAsia="ja-JP"/>
        </w:rPr>
        <w:t xml:space="preserve">podpisane oświadczenie Wykonawcy </w:t>
      </w:r>
      <w:r w:rsidRPr="004235F6">
        <w:rPr>
          <w:rFonts w:cstheme="minorHAnsi"/>
          <w:sz w:val="18"/>
        </w:rPr>
        <w:t xml:space="preserve">o wypełnieniu obowiązku informacyjnego przewidzianego w art. 13 lub art. 14 RODO wobec osób fizycznych, od których dane osobowe bezpośrednio lub pośrednio pozyskał, lub których dane pozyskał, którego wzór stanowi </w:t>
      </w:r>
      <w:r w:rsidRPr="00BC72B2">
        <w:rPr>
          <w:rFonts w:cstheme="minorHAnsi"/>
          <w:b/>
          <w:sz w:val="18"/>
          <w:szCs w:val="18"/>
        </w:rPr>
        <w:t>Załącznik</w:t>
      </w:r>
      <w:r>
        <w:rPr>
          <w:rFonts w:cstheme="minorHAnsi"/>
          <w:b/>
          <w:sz w:val="18"/>
          <w:szCs w:val="18"/>
        </w:rPr>
        <w:t xml:space="preserve"> nr 1</w:t>
      </w:r>
      <w:r w:rsidR="00084292">
        <w:rPr>
          <w:rFonts w:cstheme="minorHAnsi"/>
          <w:b/>
          <w:sz w:val="18"/>
          <w:szCs w:val="18"/>
        </w:rPr>
        <w:t>5</w:t>
      </w:r>
      <w:r w:rsidRPr="00BC72B2">
        <w:rPr>
          <w:rFonts w:cstheme="minorHAnsi"/>
          <w:b/>
          <w:sz w:val="18"/>
          <w:szCs w:val="18"/>
        </w:rPr>
        <w:t xml:space="preserve"> do Formularza Oferty</w:t>
      </w:r>
      <w:r w:rsidRPr="00BC72B2">
        <w:rPr>
          <w:rFonts w:cstheme="minorHAnsi"/>
          <w:sz w:val="18"/>
          <w:szCs w:val="18"/>
        </w:rPr>
        <w:t>)</w:t>
      </w:r>
      <w:r>
        <w:rPr>
          <w:rFonts w:cstheme="minorHAnsi"/>
          <w:sz w:val="18"/>
          <w:szCs w:val="18"/>
        </w:rPr>
        <w:t>,</w:t>
      </w:r>
    </w:p>
    <w:p w14:paraId="4551DD94" w14:textId="355B6343" w:rsidR="00B83AB3" w:rsidRPr="00EE4FFE" w:rsidRDefault="00362051" w:rsidP="00EE4FFE">
      <w:pPr>
        <w:pStyle w:val="Akapitzlist"/>
        <w:numPr>
          <w:ilvl w:val="1"/>
          <w:numId w:val="13"/>
        </w:numPr>
        <w:spacing w:after="0"/>
        <w:ind w:left="1134" w:hanging="567"/>
        <w:contextualSpacing w:val="0"/>
        <w:rPr>
          <w:rFonts w:ascii="Verdana" w:hAnsi="Verdana"/>
          <w:sz w:val="20"/>
        </w:rPr>
      </w:pPr>
      <w:sdt>
        <w:sdtPr>
          <w:rPr>
            <w:rFonts w:ascii="Verdana" w:eastAsiaTheme="minorHAnsi" w:hAnsi="Verdana"/>
            <w:b/>
            <w:sz w:val="18"/>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A87130">
            <w:rPr>
              <w:rFonts w:ascii="Verdana" w:eastAsiaTheme="minorHAnsi" w:hAnsi="Verdana"/>
              <w:b/>
              <w:sz w:val="18"/>
            </w:rPr>
            <w:t>Niniejszy zapis obowiązuje</w:t>
          </w:r>
        </w:sdtContent>
      </w:sdt>
      <w:r w:rsidR="00B83AB3" w:rsidRPr="00EE4FFE">
        <w:rPr>
          <w:rFonts w:ascii="Verdana" w:hAnsi="Verdana"/>
          <w:sz w:val="20"/>
        </w:rPr>
        <w:t xml:space="preserve"> </w:t>
      </w:r>
    </w:p>
    <w:p w14:paraId="70AE4F67" w14:textId="0C3B76E8" w:rsidR="002025AB" w:rsidRPr="00EE4FFE" w:rsidRDefault="000F22F0" w:rsidP="00093223">
      <w:pPr>
        <w:pStyle w:val="Tekstpodstawowywcity"/>
        <w:spacing w:line="276" w:lineRule="auto"/>
        <w:ind w:left="1134"/>
        <w:jc w:val="both"/>
        <w:rPr>
          <w:rFonts w:cstheme="minorHAnsi"/>
          <w:sz w:val="18"/>
          <w:szCs w:val="22"/>
        </w:rPr>
      </w:pPr>
      <w:r w:rsidRPr="00EE4FFE">
        <w:rPr>
          <w:rFonts w:cstheme="minorHAnsi"/>
          <w:sz w:val="18"/>
          <w:szCs w:val="22"/>
        </w:rPr>
        <w:t>d</w:t>
      </w:r>
      <w:r w:rsidR="00D6056A" w:rsidRPr="00EE4FFE">
        <w:rPr>
          <w:rFonts w:cstheme="minorHAnsi"/>
          <w:sz w:val="18"/>
          <w:szCs w:val="22"/>
        </w:rPr>
        <w:t xml:space="preserve">owód wniesienia wadium </w:t>
      </w:r>
      <w:r w:rsidRPr="00EE4FFE">
        <w:rPr>
          <w:rFonts w:cstheme="minorHAnsi"/>
          <w:sz w:val="18"/>
          <w:szCs w:val="22"/>
        </w:rPr>
        <w:t>bądź dokument wadium</w:t>
      </w:r>
      <w:r w:rsidR="005E2EC6" w:rsidRPr="00EE4FFE">
        <w:rPr>
          <w:rFonts w:cstheme="minorHAnsi"/>
          <w:sz w:val="18"/>
          <w:szCs w:val="22"/>
        </w:rPr>
        <w:t xml:space="preserve"> </w:t>
      </w:r>
      <w:r w:rsidR="004235F6">
        <w:rPr>
          <w:rFonts w:cstheme="minorHAnsi"/>
          <w:sz w:val="18"/>
          <w:szCs w:val="22"/>
        </w:rPr>
        <w:t>(</w:t>
      </w:r>
      <w:r w:rsidR="004235F6" w:rsidRPr="00BC72B2">
        <w:rPr>
          <w:rFonts w:cstheme="minorHAnsi"/>
          <w:b/>
          <w:sz w:val="18"/>
          <w:szCs w:val="18"/>
        </w:rPr>
        <w:t>Załącznik</w:t>
      </w:r>
      <w:r w:rsidR="004235F6">
        <w:rPr>
          <w:rFonts w:cstheme="minorHAnsi"/>
          <w:b/>
          <w:sz w:val="18"/>
          <w:szCs w:val="18"/>
        </w:rPr>
        <w:t xml:space="preserve"> nr 1</w:t>
      </w:r>
      <w:r w:rsidR="00084292">
        <w:rPr>
          <w:rFonts w:cstheme="minorHAnsi"/>
          <w:b/>
          <w:sz w:val="18"/>
          <w:szCs w:val="18"/>
        </w:rPr>
        <w:t>6</w:t>
      </w:r>
      <w:r w:rsidR="004235F6" w:rsidRPr="00BC72B2">
        <w:rPr>
          <w:rFonts w:cstheme="minorHAnsi"/>
          <w:b/>
          <w:sz w:val="18"/>
          <w:szCs w:val="18"/>
        </w:rPr>
        <w:t xml:space="preserve"> do Formularza Oferty</w:t>
      </w:r>
      <w:r w:rsidR="004235F6" w:rsidRPr="00BC72B2">
        <w:rPr>
          <w:rFonts w:cstheme="minorHAnsi"/>
          <w:sz w:val="18"/>
          <w:szCs w:val="18"/>
        </w:rPr>
        <w:t>)</w:t>
      </w:r>
      <w:r w:rsidR="004235F6">
        <w:rPr>
          <w:rFonts w:cstheme="minorHAnsi"/>
          <w:sz w:val="18"/>
          <w:szCs w:val="18"/>
        </w:rPr>
        <w:t>,</w:t>
      </w:r>
    </w:p>
    <w:p w14:paraId="7131B6E8" w14:textId="77777777" w:rsidR="00481D1A" w:rsidRPr="00EE4FFE" w:rsidRDefault="001C435D" w:rsidP="00093223">
      <w:pPr>
        <w:pStyle w:val="Akapitzlist"/>
        <w:numPr>
          <w:ilvl w:val="0"/>
          <w:numId w:val="13"/>
        </w:numPr>
        <w:shd w:val="clear" w:color="auto" w:fill="FFFFFF" w:themeFill="background1"/>
        <w:spacing w:before="120" w:after="120"/>
        <w:contextualSpacing w:val="0"/>
        <w:jc w:val="both"/>
        <w:rPr>
          <w:rFonts w:ascii="Verdana" w:hAnsi="Verdana" w:cstheme="minorHAnsi"/>
          <w:sz w:val="18"/>
          <w:lang w:eastAsia="ja-JP"/>
        </w:rPr>
      </w:pPr>
      <w:r w:rsidRPr="00EE4FFE">
        <w:rPr>
          <w:rFonts w:ascii="Verdana" w:hAnsi="Verdana" w:cstheme="minorHAnsi"/>
          <w:sz w:val="18"/>
        </w:rPr>
        <w:lastRenderedPageBreak/>
        <w:t>Poświadczenia „za zgodność z oryginałem” należy dokonać poprzez umieszczenie na kopii każdej zapisanej strony dokumentu czytelnego określenia: „za zgodność z oryginałem” (lub innego – o</w:t>
      </w:r>
      <w:r w:rsidR="00D61102" w:rsidRPr="00EE4FFE">
        <w:rPr>
          <w:rFonts w:ascii="Verdana" w:hAnsi="Verdana" w:cstheme="minorHAnsi"/>
          <w:sz w:val="18"/>
        </w:rPr>
        <w:t> </w:t>
      </w:r>
      <w:r w:rsidRPr="00EE4FFE">
        <w:rPr>
          <w:rFonts w:ascii="Verdana" w:hAnsi="Verdana" w:cstheme="minorHAnsi"/>
          <w:sz w:val="18"/>
        </w:rPr>
        <w:t>tożsamym znaczeniu) wraz z datą i podpisem osoby upo</w:t>
      </w:r>
      <w:r w:rsidR="00481D1A" w:rsidRPr="00EE4FFE">
        <w:rPr>
          <w:rFonts w:ascii="Verdana" w:hAnsi="Verdana" w:cstheme="minorHAnsi"/>
          <w:sz w:val="18"/>
        </w:rPr>
        <w:t>ważnionej do reprezentowania:</w:t>
      </w:r>
    </w:p>
    <w:p w14:paraId="1B42CEB4" w14:textId="77777777" w:rsidR="007041B9" w:rsidRPr="00EE4FFE" w:rsidRDefault="00481D1A" w:rsidP="00093223">
      <w:pPr>
        <w:pStyle w:val="Akapitzlist"/>
        <w:numPr>
          <w:ilvl w:val="1"/>
          <w:numId w:val="13"/>
        </w:numPr>
        <w:shd w:val="clear" w:color="auto" w:fill="FFFFFF" w:themeFill="background1"/>
        <w:spacing w:before="120" w:after="120"/>
        <w:contextualSpacing w:val="0"/>
        <w:jc w:val="both"/>
        <w:rPr>
          <w:rFonts w:ascii="Verdana" w:hAnsi="Verdana" w:cstheme="minorHAnsi"/>
          <w:sz w:val="18"/>
          <w:lang w:eastAsia="ja-JP"/>
        </w:rPr>
      </w:pPr>
      <w:r w:rsidRPr="00EE4FFE">
        <w:rPr>
          <w:rFonts w:ascii="Verdana" w:hAnsi="Verdana" w:cstheme="minorHAnsi"/>
          <w:sz w:val="18"/>
        </w:rPr>
        <w:t>Wykonawcy</w:t>
      </w:r>
      <w:r w:rsidR="00B905E4" w:rsidRPr="00EE4FFE">
        <w:rPr>
          <w:rFonts w:ascii="Verdana" w:hAnsi="Verdana" w:cstheme="minorHAnsi"/>
          <w:sz w:val="18"/>
        </w:rPr>
        <w:t>,</w:t>
      </w:r>
    </w:p>
    <w:p w14:paraId="6D00A2EF" w14:textId="77777777" w:rsidR="007041B9" w:rsidRPr="00EE4FFE" w:rsidRDefault="001C435D" w:rsidP="00093223">
      <w:pPr>
        <w:pStyle w:val="Akapitzlist"/>
        <w:numPr>
          <w:ilvl w:val="1"/>
          <w:numId w:val="13"/>
        </w:numPr>
        <w:shd w:val="clear" w:color="auto" w:fill="FFFFFF" w:themeFill="background1"/>
        <w:spacing w:before="120" w:after="120"/>
        <w:contextualSpacing w:val="0"/>
        <w:jc w:val="both"/>
        <w:rPr>
          <w:rFonts w:ascii="Verdana" w:hAnsi="Verdana" w:cstheme="minorHAnsi"/>
          <w:sz w:val="18"/>
          <w:lang w:eastAsia="ja-JP"/>
        </w:rPr>
      </w:pPr>
      <w:r w:rsidRPr="00EE4FFE">
        <w:rPr>
          <w:rFonts w:ascii="Verdana" w:hAnsi="Verdana" w:cstheme="minorHAnsi"/>
          <w:sz w:val="18"/>
        </w:rPr>
        <w:t>Wykonawcy wspólnie ubiegającego się o udzielenie zamówienia</w:t>
      </w:r>
      <w:r w:rsidR="00B905E4" w:rsidRPr="00EE4FFE">
        <w:rPr>
          <w:rFonts w:ascii="Verdana" w:hAnsi="Verdana" w:cstheme="minorHAnsi"/>
          <w:sz w:val="18"/>
        </w:rPr>
        <w:t>,</w:t>
      </w:r>
    </w:p>
    <w:p w14:paraId="4C7798F8" w14:textId="77777777" w:rsidR="007041B9" w:rsidRPr="00EE4FFE" w:rsidRDefault="00B905E4" w:rsidP="00093223">
      <w:pPr>
        <w:pStyle w:val="Akapitzlist"/>
        <w:numPr>
          <w:ilvl w:val="1"/>
          <w:numId w:val="13"/>
        </w:numPr>
        <w:shd w:val="clear" w:color="auto" w:fill="FFFFFF" w:themeFill="background1"/>
        <w:spacing w:before="120" w:after="120"/>
        <w:contextualSpacing w:val="0"/>
        <w:jc w:val="both"/>
        <w:rPr>
          <w:rFonts w:ascii="Verdana" w:hAnsi="Verdana" w:cstheme="minorHAnsi"/>
          <w:sz w:val="18"/>
          <w:lang w:eastAsia="ja-JP"/>
        </w:rPr>
      </w:pPr>
      <w:r w:rsidRPr="00EE4FFE">
        <w:rPr>
          <w:rFonts w:ascii="Verdana" w:hAnsi="Verdana" w:cstheme="minorHAnsi"/>
          <w:sz w:val="18"/>
        </w:rPr>
        <w:t>Podwykonawcy, w zakresie dokumentów, dotyczących każdego z Podwykonawców.</w:t>
      </w:r>
    </w:p>
    <w:p w14:paraId="23343C89" w14:textId="716C81D7" w:rsidR="007041B9" w:rsidRPr="00EE4FFE" w:rsidRDefault="00481D1A" w:rsidP="00093223">
      <w:pPr>
        <w:pStyle w:val="Akapitzlist"/>
        <w:numPr>
          <w:ilvl w:val="0"/>
          <w:numId w:val="13"/>
        </w:numPr>
        <w:shd w:val="clear" w:color="auto" w:fill="FFFFFF" w:themeFill="background1"/>
        <w:spacing w:before="120" w:after="120"/>
        <w:contextualSpacing w:val="0"/>
        <w:jc w:val="both"/>
        <w:rPr>
          <w:rFonts w:ascii="Verdana" w:hAnsi="Verdana" w:cstheme="minorHAnsi"/>
          <w:sz w:val="18"/>
          <w:lang w:eastAsia="ja-JP"/>
        </w:rPr>
      </w:pPr>
      <w:r w:rsidRPr="00EE4FFE">
        <w:rPr>
          <w:rFonts w:ascii="Verdana" w:eastAsia="Verdana,Bold" w:hAnsi="Verdana" w:cstheme="minorHAnsi"/>
          <w:sz w:val="18"/>
        </w:rPr>
        <w:t>Poświadczenie za zgodność z oryginałem powinno być sporządzone w sposób umożliwiający identyfikację podpisu (np. wraz z imienną pieczątką osoby poświadczającej kopię dokumentu za zgodność z</w:t>
      </w:r>
      <w:r w:rsidR="000F7687">
        <w:rPr>
          <w:rFonts w:ascii="Verdana" w:eastAsia="Verdana,Bold" w:hAnsi="Verdana" w:cstheme="minorHAnsi"/>
          <w:sz w:val="18"/>
        </w:rPr>
        <w:t> </w:t>
      </w:r>
      <w:r w:rsidRPr="00EE4FFE">
        <w:rPr>
          <w:rFonts w:ascii="Verdana" w:eastAsia="Verdana,Bold" w:hAnsi="Verdana" w:cstheme="minorHAnsi"/>
          <w:sz w:val="18"/>
        </w:rPr>
        <w:t>oryginałem).</w:t>
      </w:r>
    </w:p>
    <w:p w14:paraId="26031077" w14:textId="77777777" w:rsidR="00481D1A" w:rsidRPr="00EE4FFE" w:rsidRDefault="00826E65" w:rsidP="00093223">
      <w:pPr>
        <w:pStyle w:val="Akapitzlist"/>
        <w:numPr>
          <w:ilvl w:val="0"/>
          <w:numId w:val="13"/>
        </w:numPr>
        <w:shd w:val="clear" w:color="auto" w:fill="FFFFFF" w:themeFill="background1"/>
        <w:spacing w:before="120" w:after="120"/>
        <w:contextualSpacing w:val="0"/>
        <w:jc w:val="both"/>
        <w:rPr>
          <w:rFonts w:ascii="Verdana" w:hAnsi="Verdana" w:cstheme="minorHAnsi"/>
          <w:sz w:val="18"/>
          <w:lang w:eastAsia="ja-JP"/>
        </w:rPr>
      </w:pPr>
      <w:r w:rsidRPr="00EE4FFE">
        <w:rPr>
          <w:rFonts w:ascii="Verdana" w:hAnsi="Verdana" w:cstheme="minorHAnsi"/>
          <w:sz w:val="18"/>
        </w:rPr>
        <w:t xml:space="preserve">Jeżeli termin składania ofert ulegnie przesunięciu, wówczas dokumenty, które do upływu nowego terminu tracą ważność, winny zostać </w:t>
      </w:r>
      <w:r w:rsidR="00481D1A" w:rsidRPr="00EE4FFE">
        <w:rPr>
          <w:rFonts w:ascii="Verdana" w:hAnsi="Verdana" w:cstheme="minorHAnsi"/>
          <w:sz w:val="18"/>
        </w:rPr>
        <w:t>uaktualnione</w:t>
      </w:r>
      <w:r w:rsidRPr="00EE4FFE">
        <w:rPr>
          <w:rFonts w:ascii="Verdana" w:hAnsi="Verdana" w:cstheme="minorHAnsi"/>
          <w:sz w:val="18"/>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964A0E5" w14:textId="77777777" w:rsidTr="005A6C4E">
        <w:tc>
          <w:tcPr>
            <w:tcW w:w="9771" w:type="dxa"/>
            <w:shd w:val="clear" w:color="auto" w:fill="D9D9D9" w:themeFill="background1" w:themeFillShade="D9"/>
          </w:tcPr>
          <w:p w14:paraId="5E9B5DA6" w14:textId="77777777" w:rsidR="008E4D3E" w:rsidRPr="00EE4FFE" w:rsidRDefault="008E4D3E" w:rsidP="00093223">
            <w:pPr>
              <w:pStyle w:val="Nagwek1"/>
              <w:spacing w:before="40" w:after="40" w:line="276" w:lineRule="auto"/>
              <w:ind w:left="1872" w:hanging="1872"/>
              <w:jc w:val="left"/>
              <w:rPr>
                <w:rFonts w:ascii="Verdana" w:hAnsi="Verdana" w:cstheme="minorHAnsi"/>
                <w:sz w:val="22"/>
                <w:szCs w:val="22"/>
              </w:rPr>
            </w:pPr>
            <w:bookmarkStart w:id="6" w:name="_Toc86154841"/>
            <w:r w:rsidRPr="00EE4FFE">
              <w:rPr>
                <w:rFonts w:ascii="Verdana" w:hAnsi="Verdana" w:cstheme="minorHAnsi"/>
                <w:sz w:val="20"/>
                <w:szCs w:val="22"/>
              </w:rPr>
              <w:t xml:space="preserve">ROZDZIAŁ </w:t>
            </w:r>
            <w:r w:rsidR="00230853" w:rsidRPr="00EE4FFE">
              <w:rPr>
                <w:rFonts w:ascii="Verdana" w:hAnsi="Verdana" w:cstheme="minorHAnsi"/>
                <w:sz w:val="20"/>
                <w:szCs w:val="22"/>
              </w:rPr>
              <w:t>V</w:t>
            </w:r>
            <w:r w:rsidRPr="00EE4FFE">
              <w:rPr>
                <w:rFonts w:ascii="Verdana" w:hAnsi="Verdana" w:cstheme="minorHAnsi"/>
                <w:sz w:val="20"/>
                <w:szCs w:val="22"/>
              </w:rPr>
              <w:t>I –</w:t>
            </w:r>
            <w:r w:rsidR="00982875" w:rsidRPr="00EE4FFE">
              <w:rPr>
                <w:rFonts w:ascii="Verdana" w:hAnsi="Verdana" w:cstheme="minorHAnsi"/>
                <w:sz w:val="20"/>
                <w:szCs w:val="22"/>
              </w:rPr>
              <w:t xml:space="preserve"> </w:t>
            </w:r>
            <w:r w:rsidR="005C4415" w:rsidRPr="00EE4FFE">
              <w:rPr>
                <w:rFonts w:ascii="Verdana" w:hAnsi="Verdana" w:cstheme="minorHAnsi"/>
                <w:sz w:val="20"/>
                <w:szCs w:val="22"/>
              </w:rPr>
              <w:t xml:space="preserve"> </w:t>
            </w:r>
            <w:r w:rsidR="00AE1FF1" w:rsidRPr="00EE4FFE">
              <w:rPr>
                <w:rFonts w:ascii="Verdana" w:hAnsi="Verdana" w:cstheme="minorHAnsi"/>
                <w:sz w:val="20"/>
                <w:szCs w:val="22"/>
              </w:rPr>
              <w:t>SPOSÓB KOMUNIKACJI ORAZ WYJAŚNIENIA TREŚCI OGŁOSZENIA</w:t>
            </w:r>
            <w:bookmarkEnd w:id="6"/>
          </w:p>
        </w:tc>
      </w:tr>
    </w:tbl>
    <w:p w14:paraId="747D20C5" w14:textId="77777777" w:rsidR="00BB5CC9" w:rsidRPr="00EE4FFE" w:rsidRDefault="00BB5CC9" w:rsidP="00EF1E8A">
      <w:pPr>
        <w:pStyle w:val="pkt"/>
        <w:numPr>
          <w:ilvl w:val="0"/>
          <w:numId w:val="51"/>
        </w:numPr>
        <w:spacing w:line="304" w:lineRule="exact"/>
        <w:rPr>
          <w:rFonts w:ascii="Verdana" w:hAnsi="Verdana" w:cstheme="minorHAnsi"/>
          <w:sz w:val="18"/>
          <w:szCs w:val="18"/>
        </w:rPr>
      </w:pPr>
      <w:r w:rsidRPr="00EE4FFE">
        <w:rPr>
          <w:rFonts w:ascii="Verdana" w:hAnsi="Verdana" w:cstheme="minorHAnsi"/>
          <w:sz w:val="18"/>
          <w:szCs w:val="18"/>
        </w:rPr>
        <w:t>W przedmiotowym postępowaniu komunikacja między Zamawiającym a Wykonawcami odbywa się przy użyciu następujących środków komunikacji elektronicznej. Ilekroć w dalszej części Specyfikacji Warunków Zamówienia jest mowa o „Platformie zakupowej” – należy przez to rozumieć narzędzie umożliwiające realizację procesu związanego z udzielaniem zamówień publicznych w formie elektronicznej służące szczególności do przekazywania ofert, oświadczeń w tym jednolitego europejskiego dokumentu zamówienia, zwane dalej „Platformą” lub „Systemem”.</w:t>
      </w:r>
    </w:p>
    <w:p w14:paraId="7F5F0C84" w14:textId="77777777" w:rsidR="00BB5CC9" w:rsidRPr="00EE4FFE" w:rsidRDefault="00BB5CC9" w:rsidP="00EF1E8A">
      <w:pPr>
        <w:pStyle w:val="pkt"/>
        <w:numPr>
          <w:ilvl w:val="0"/>
          <w:numId w:val="51"/>
        </w:numPr>
        <w:spacing w:line="304" w:lineRule="exact"/>
        <w:rPr>
          <w:rFonts w:ascii="Verdana" w:hAnsi="Verdana" w:cstheme="minorHAnsi"/>
          <w:sz w:val="18"/>
          <w:szCs w:val="18"/>
        </w:rPr>
      </w:pPr>
      <w:r w:rsidRPr="00EE4FFE">
        <w:rPr>
          <w:rFonts w:ascii="Verdana" w:hAnsi="Verdana" w:cstheme="minorHAnsi"/>
          <w:sz w:val="18"/>
          <w:szCs w:val="18"/>
        </w:rPr>
        <w:t xml:space="preserve">W przedmiotowym postępowaniu Zamawiający dopuszcza możliwość przekazywania sobie przez strony postępowania oświadczeń, wniosków, zawiadomień oraz informacji za pośrednictwem Platformy znajdującej się pod adresem: </w:t>
      </w:r>
      <w:r w:rsidRPr="00EE4FFE">
        <w:rPr>
          <w:rFonts w:ascii="Verdana" w:hAnsi="Verdana" w:cstheme="minorHAnsi"/>
          <w:color w:val="4F81BD" w:themeColor="accent1"/>
          <w:sz w:val="18"/>
          <w:szCs w:val="18"/>
          <w:u w:val="single"/>
        </w:rPr>
        <w:t>https://enea.ezamawiajacy.pl</w:t>
      </w:r>
      <w:r w:rsidRPr="00EE4FFE">
        <w:rPr>
          <w:rFonts w:ascii="Verdana" w:hAnsi="Verdana" w:cstheme="minorHAnsi"/>
          <w:color w:val="4F81BD" w:themeColor="accent1"/>
          <w:sz w:val="18"/>
          <w:szCs w:val="18"/>
        </w:rPr>
        <w:t xml:space="preserve"> </w:t>
      </w:r>
      <w:r w:rsidRPr="00EE4FFE">
        <w:rPr>
          <w:rFonts w:ascii="Verdana" w:hAnsi="Verdana" w:cstheme="minorHAnsi"/>
          <w:sz w:val="18"/>
          <w:szCs w:val="18"/>
        </w:rPr>
        <w:t>w zakładce „Korespondencja”. 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14:paraId="7C7013F8" w14:textId="77777777" w:rsidR="00BB5CC9" w:rsidRPr="00EE4FFE" w:rsidRDefault="00BB5CC9" w:rsidP="00EF1E8A">
      <w:pPr>
        <w:pStyle w:val="pkt"/>
        <w:numPr>
          <w:ilvl w:val="0"/>
          <w:numId w:val="51"/>
        </w:numPr>
        <w:spacing w:line="304" w:lineRule="exact"/>
        <w:rPr>
          <w:rFonts w:ascii="Verdana" w:hAnsi="Verdana" w:cstheme="minorHAnsi"/>
          <w:sz w:val="18"/>
          <w:szCs w:val="18"/>
        </w:rPr>
      </w:pPr>
      <w:r w:rsidRPr="00EE4FFE">
        <w:rPr>
          <w:rFonts w:ascii="Verdana" w:hAnsi="Verdana" w:cstheme="minorHAnsi"/>
          <w:sz w:val="18"/>
          <w:szCs w:val="18"/>
        </w:rPr>
        <w:t>Ogólne zasady korzystania z Platformy, z zastrzeżeniem pkt 8 niniejszego Rozdziału;</w:t>
      </w:r>
    </w:p>
    <w:p w14:paraId="72BB0036" w14:textId="77777777" w:rsidR="00BB5CC9" w:rsidRPr="00EE4FFE" w:rsidRDefault="00BB5CC9" w:rsidP="00EF1E8A">
      <w:pPr>
        <w:pStyle w:val="pkt"/>
        <w:numPr>
          <w:ilvl w:val="1"/>
          <w:numId w:val="51"/>
        </w:numPr>
        <w:spacing w:line="304" w:lineRule="exact"/>
        <w:rPr>
          <w:rFonts w:ascii="Verdana" w:hAnsi="Verdana" w:cstheme="minorHAnsi"/>
          <w:sz w:val="18"/>
          <w:szCs w:val="18"/>
        </w:rPr>
      </w:pPr>
      <w:r w:rsidRPr="00EE4FFE">
        <w:rPr>
          <w:rFonts w:ascii="Verdana" w:hAnsi="Verdana" w:cstheme="minorHAnsi"/>
          <w:sz w:val="18"/>
          <w:szCs w:val="18"/>
        </w:rPr>
        <w:t xml:space="preserve">zgłoszenie do postępowania wymaga zalogowania Wykonawcy do Systemu na subdomenie Enea; </w:t>
      </w:r>
      <w:r w:rsidRPr="00EE4FFE">
        <w:rPr>
          <w:rFonts w:ascii="Verdana" w:hAnsi="Verdana" w:cstheme="minorHAnsi"/>
          <w:color w:val="4F81BD" w:themeColor="accent1"/>
          <w:sz w:val="18"/>
          <w:szCs w:val="18"/>
          <w:u w:val="single"/>
        </w:rPr>
        <w:t>https://enea.ezamawiajacy.pl</w:t>
      </w:r>
      <w:r w:rsidRPr="00EE4FFE">
        <w:rPr>
          <w:rFonts w:ascii="Verdana" w:hAnsi="Verdana" w:cstheme="minorHAnsi"/>
          <w:sz w:val="18"/>
          <w:szCs w:val="18"/>
        </w:rPr>
        <w:t xml:space="preserve"> , lub </w:t>
      </w:r>
      <w:r w:rsidRPr="00EE4FFE">
        <w:rPr>
          <w:rFonts w:ascii="Verdana" w:hAnsi="Verdana" w:cstheme="minorHAnsi"/>
          <w:color w:val="4F81BD" w:themeColor="accent1"/>
          <w:sz w:val="18"/>
          <w:szCs w:val="18"/>
          <w:u w:val="single"/>
        </w:rPr>
        <w:t>https://oneplace.marketplanet.pl</w:t>
      </w:r>
      <w:r w:rsidRPr="00EE4FFE">
        <w:rPr>
          <w:rFonts w:ascii="Verdana" w:hAnsi="Verdana" w:cstheme="minorHAnsi"/>
          <w:sz w:val="18"/>
          <w:szCs w:val="18"/>
        </w:rPr>
        <w:t>.</w:t>
      </w:r>
    </w:p>
    <w:p w14:paraId="0B03FFD9" w14:textId="77777777" w:rsidR="00BB5CC9" w:rsidRPr="00EE4FFE" w:rsidRDefault="00BB5CC9" w:rsidP="00EF1E8A">
      <w:pPr>
        <w:pStyle w:val="pkt"/>
        <w:numPr>
          <w:ilvl w:val="1"/>
          <w:numId w:val="51"/>
        </w:numPr>
        <w:spacing w:line="304" w:lineRule="exact"/>
        <w:rPr>
          <w:rFonts w:ascii="Verdana" w:hAnsi="Verdana" w:cstheme="minorHAnsi"/>
          <w:sz w:val="18"/>
          <w:szCs w:val="18"/>
        </w:rPr>
      </w:pPr>
      <w:r w:rsidRPr="00EE4FFE">
        <w:rPr>
          <w:rFonts w:ascii="Verdana" w:hAnsi="Verdana" w:cstheme="minorHAnsi"/>
          <w:sz w:val="18"/>
          <w:szCs w:val="18"/>
        </w:rPr>
        <w:t xml:space="preserve">Wykonawca po wybraniu opcji „przystąp do postępowania” zostanie przekierowany do strony </w:t>
      </w:r>
      <w:r w:rsidRPr="00EE4FFE">
        <w:rPr>
          <w:rFonts w:ascii="Verdana" w:hAnsi="Verdana" w:cstheme="minorHAnsi"/>
          <w:color w:val="4F81BD" w:themeColor="accent1"/>
          <w:sz w:val="18"/>
          <w:szCs w:val="18"/>
          <w:u w:val="single"/>
        </w:rPr>
        <w:t>https://oneplace.marketplanet.pl</w:t>
      </w:r>
      <w:r w:rsidRPr="00EE4FFE">
        <w:rPr>
          <w:rFonts w:ascii="Verdana" w:hAnsi="Verdana" w:cstheme="minorHAnsi"/>
          <w:sz w:val="18"/>
          <w:szCs w:val="18"/>
        </w:rPr>
        <w:t xml:space="preserve">,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 </w:t>
      </w:r>
    </w:p>
    <w:p w14:paraId="337ACE6C" w14:textId="77777777" w:rsidR="00BB5CC9" w:rsidRPr="00EE4FFE" w:rsidRDefault="00BB5CC9" w:rsidP="00EF1E8A">
      <w:pPr>
        <w:pStyle w:val="pkt"/>
        <w:numPr>
          <w:ilvl w:val="1"/>
          <w:numId w:val="51"/>
        </w:numPr>
        <w:spacing w:line="304" w:lineRule="exact"/>
        <w:rPr>
          <w:rFonts w:ascii="Verdana" w:hAnsi="Verdana" w:cstheme="minorHAnsi"/>
          <w:sz w:val="18"/>
          <w:szCs w:val="18"/>
        </w:rPr>
      </w:pPr>
      <w:r w:rsidRPr="00EE4FFE">
        <w:rPr>
          <w:rFonts w:ascii="Verdana" w:hAnsi="Verdana" w:cstheme="minorHAnsi"/>
          <w:sz w:val="18"/>
          <w:szCs w:val="18"/>
        </w:rPr>
        <w:t xml:space="preserve">Rejestracja Wykonawcy trwa maksymalnie do 2 dni roboczych. W związku z tym Zamawiający zaleca Wykonawcom uwzględnienie czasu niezbędnego na rejestrację w procesie złożenia Oferty w postaci elektronicznej. </w:t>
      </w:r>
    </w:p>
    <w:p w14:paraId="094DCD9E" w14:textId="77777777" w:rsidR="00BB5CC9" w:rsidRPr="00EE4FFE" w:rsidRDefault="00BB5CC9" w:rsidP="00EF1E8A">
      <w:pPr>
        <w:pStyle w:val="pkt"/>
        <w:numPr>
          <w:ilvl w:val="1"/>
          <w:numId w:val="51"/>
        </w:numPr>
        <w:spacing w:line="304" w:lineRule="exact"/>
        <w:rPr>
          <w:rFonts w:ascii="Verdana" w:hAnsi="Verdana" w:cstheme="minorHAnsi"/>
          <w:sz w:val="18"/>
          <w:szCs w:val="18"/>
        </w:rPr>
      </w:pPr>
      <w:r w:rsidRPr="00EE4FFE">
        <w:rPr>
          <w:rFonts w:ascii="Verdana" w:hAnsi="Verdana" w:cstheme="minorHAnsi"/>
          <w:sz w:val="18"/>
          <w:szCs w:val="18"/>
        </w:rPr>
        <w:t xml:space="preserve">Wykonawca wraz z potwierdzeniem złożenia wniosku rejestracyjnego otrzyma informacje, </w:t>
      </w:r>
      <w:r w:rsidR="00B92054" w:rsidRPr="00EE4FFE">
        <w:rPr>
          <w:rFonts w:ascii="Verdana" w:hAnsi="Verdana" w:cstheme="minorHAnsi"/>
          <w:sz w:val="18"/>
          <w:szCs w:val="18"/>
        </w:rPr>
        <w:br/>
      </w:r>
      <w:r w:rsidRPr="00EE4FFE">
        <w:rPr>
          <w:rFonts w:ascii="Verdana" w:hAnsi="Verdana" w:cstheme="minorHAnsi"/>
          <w:sz w:val="18"/>
          <w:szCs w:val="18"/>
        </w:rPr>
        <w:t xml:space="preserve">o możliwości przyspieszenia procedury założenia konta, wówczas należy skontaktować się pod numerem telefonu podanym w ww. potwierdzeniu. </w:t>
      </w:r>
    </w:p>
    <w:p w14:paraId="08D5EBB6" w14:textId="77777777" w:rsidR="00BB5CC9" w:rsidRPr="00EE4FFE" w:rsidRDefault="00BB5CC9" w:rsidP="00EF1E8A">
      <w:pPr>
        <w:pStyle w:val="pkt"/>
        <w:numPr>
          <w:ilvl w:val="1"/>
          <w:numId w:val="51"/>
        </w:numPr>
        <w:spacing w:line="304" w:lineRule="exact"/>
        <w:rPr>
          <w:rFonts w:ascii="Verdana" w:hAnsi="Verdana" w:cstheme="minorHAnsi"/>
          <w:sz w:val="18"/>
          <w:szCs w:val="18"/>
        </w:rPr>
      </w:pPr>
      <w:r w:rsidRPr="00EE4FFE">
        <w:rPr>
          <w:rFonts w:ascii="Verdana" w:hAnsi="Verdana" w:cstheme="minorHAnsi"/>
          <w:sz w:val="18"/>
          <w:szCs w:val="18"/>
        </w:rPr>
        <w:t>Po założeniu konta Wykonawca ma możliwość złożenia Oferty w postępowaniu. Komunikacja między Zamawiającym a Wykonawcami, w szczególności zawiadomienia oraz informacje, przekazywane są przy użyciu środków komunikacji elektronicznej za pośrednictwem Platformy Zakupowej. Za datę przekazania zaświadczeń oraz informacji przyjmuje się datę ich wysłania za pośrednictwem zakładki „Korespondencja”.</w:t>
      </w:r>
    </w:p>
    <w:p w14:paraId="11C05945" w14:textId="4A3A4DAF" w:rsidR="00BB5CC9" w:rsidRPr="00EE4FFE" w:rsidRDefault="00BB5CC9" w:rsidP="00D94B0E">
      <w:pPr>
        <w:pStyle w:val="pkt"/>
        <w:numPr>
          <w:ilvl w:val="0"/>
          <w:numId w:val="51"/>
        </w:numPr>
        <w:spacing w:line="304" w:lineRule="exact"/>
        <w:rPr>
          <w:rFonts w:ascii="Verdana" w:hAnsi="Verdana" w:cstheme="minorHAnsi"/>
          <w:sz w:val="18"/>
          <w:szCs w:val="18"/>
        </w:rPr>
      </w:pPr>
      <w:r w:rsidRPr="00EE4FFE">
        <w:rPr>
          <w:rFonts w:ascii="Verdana" w:hAnsi="Verdana" w:cstheme="minorHAnsi"/>
          <w:sz w:val="18"/>
          <w:szCs w:val="18"/>
        </w:rPr>
        <w:t xml:space="preserve">Wykonawca może zwrócić się do Zamawiającego z wnioskiem o wyjaśnienie treści OGŁOSZENIA. Wniosek należy przesłać za pośrednictwem Platformy Zakupowej Przez opcję „zadaj pytanie lub przy użyciu </w:t>
      </w:r>
      <w:r w:rsidRPr="00EE4FFE">
        <w:rPr>
          <w:rFonts w:ascii="Verdana" w:hAnsi="Verdana" w:cstheme="minorHAnsi"/>
          <w:sz w:val="18"/>
          <w:szCs w:val="18"/>
        </w:rPr>
        <w:lastRenderedPageBreak/>
        <w:t>zakładki „Korespondencja”:  w celu zadania pytania Zamawiającemu, Wykonawca klika lewym przyciskiem myszy klawisz ZADAJ PYTANIE. Powoduje to otwarcie okna, w którym n</w:t>
      </w:r>
      <w:r w:rsidR="00D94B0E">
        <w:rPr>
          <w:rFonts w:ascii="Verdana" w:hAnsi="Verdana" w:cstheme="minorHAnsi"/>
          <w:sz w:val="18"/>
          <w:szCs w:val="18"/>
        </w:rPr>
        <w:t xml:space="preserve">ależy uzupełnić dane Wykonawcy, </w:t>
      </w:r>
      <w:r w:rsidRPr="00EE4FFE">
        <w:rPr>
          <w:rFonts w:ascii="Verdana" w:hAnsi="Verdana" w:cstheme="minorHAnsi"/>
          <w:sz w:val="18"/>
          <w:szCs w:val="18"/>
        </w:rPr>
        <w:t xml:space="preserve">temat i treść/przedmiot pytania, po wypełnieniu wskazanych pól wraz z wymaganym kodem weryfikującym z obrazka Wykonawca klika klawisz POTWIERDŹ, wykonawca uzyskuje potwierdzenie wysłania pytania poprzez komunikat systemowy "pytanie wysłane". </w:t>
      </w:r>
    </w:p>
    <w:p w14:paraId="1B2D6FBB" w14:textId="77777777" w:rsidR="00BB5CC9" w:rsidRPr="00EE4FFE" w:rsidRDefault="00BB5CC9" w:rsidP="00EF1E8A">
      <w:pPr>
        <w:pStyle w:val="pkt"/>
        <w:numPr>
          <w:ilvl w:val="0"/>
          <w:numId w:val="51"/>
        </w:numPr>
        <w:spacing w:line="304" w:lineRule="exact"/>
        <w:rPr>
          <w:rFonts w:ascii="Verdana" w:hAnsi="Verdana" w:cstheme="minorHAnsi"/>
          <w:sz w:val="18"/>
          <w:szCs w:val="18"/>
        </w:rPr>
      </w:pPr>
      <w:r w:rsidRPr="00EE4FFE">
        <w:rPr>
          <w:rFonts w:ascii="Verdana" w:hAnsi="Verdana" w:cstheme="minorHAnsi"/>
          <w:sz w:val="18"/>
          <w:szCs w:val="18"/>
        </w:rPr>
        <w:t xml:space="preserve">Zamawiający udzieli wyjaśnień niezwłocznie, jednak nie później niż na 2 dni przed upływem terminu składania ofert, pod warunkiem, że wniosek o wyjaśnienie treści OGŁOSZENIA wpłynął do Zamawiającego nie później niż na 4 dni przed upływem terminu składania ofert. Jeżeli  wniosek o wyjaśnienie treści OGŁOSZENIA wpłynie po upływie terminu, o którym mowa powyżej, lub dotyczy udzielonych wyjaśnień, Zamawiający nie ma obowiązku udzielania wyjaśnień OGŁOSZENIA oraz obowiązku przedłużenia terminu składania ofert. Przedłużenie terminu składania ofert nie wpływa na bieg terminu składania wniosku </w:t>
      </w:r>
      <w:r w:rsidR="00B92054" w:rsidRPr="00EE4FFE">
        <w:rPr>
          <w:rFonts w:ascii="Verdana" w:hAnsi="Verdana" w:cstheme="minorHAnsi"/>
          <w:sz w:val="18"/>
          <w:szCs w:val="18"/>
        </w:rPr>
        <w:br/>
      </w:r>
      <w:r w:rsidRPr="00EE4FFE">
        <w:rPr>
          <w:rFonts w:ascii="Verdana" w:hAnsi="Verdana" w:cstheme="minorHAnsi"/>
          <w:sz w:val="18"/>
          <w:szCs w:val="18"/>
        </w:rPr>
        <w:t>o wyjaśnienie treści OGŁOSZENIA.</w:t>
      </w:r>
    </w:p>
    <w:p w14:paraId="39240D3C" w14:textId="77777777" w:rsidR="00BB5CC9" w:rsidRPr="00EE4FFE" w:rsidRDefault="00BB5CC9" w:rsidP="00EF1E8A">
      <w:pPr>
        <w:pStyle w:val="pkt"/>
        <w:numPr>
          <w:ilvl w:val="0"/>
          <w:numId w:val="51"/>
        </w:numPr>
        <w:spacing w:line="304" w:lineRule="exact"/>
        <w:rPr>
          <w:rFonts w:ascii="Verdana" w:hAnsi="Verdana" w:cstheme="minorHAnsi"/>
          <w:sz w:val="18"/>
          <w:szCs w:val="18"/>
        </w:rPr>
      </w:pPr>
      <w:r w:rsidRPr="00EE4FFE">
        <w:rPr>
          <w:rFonts w:ascii="Verdana" w:hAnsi="Verdana" w:cstheme="minorHAnsi"/>
          <w:sz w:val="18"/>
          <w:szCs w:val="18"/>
        </w:rPr>
        <w:t>Treść pytań (bez ujawniania źródła zapytania) wraz z wyjaśnieniami bądź informacje o dokonaniu modyfikacji OGŁOSZENIA, Zamawiający przekaże Wykonawcom za pośrednictwem Platformy Zakupowej.</w:t>
      </w:r>
    </w:p>
    <w:p w14:paraId="371C8865" w14:textId="60F70EF3" w:rsidR="00BB5CC9" w:rsidRPr="00D94B0E" w:rsidRDefault="00BB5CC9" w:rsidP="00D94B0E">
      <w:pPr>
        <w:pStyle w:val="pkt"/>
        <w:numPr>
          <w:ilvl w:val="0"/>
          <w:numId w:val="51"/>
        </w:numPr>
        <w:spacing w:line="304" w:lineRule="exact"/>
        <w:rPr>
          <w:rFonts w:ascii="Verdana" w:hAnsi="Verdana" w:cstheme="minorHAnsi"/>
          <w:sz w:val="18"/>
          <w:szCs w:val="18"/>
        </w:rPr>
      </w:pPr>
      <w:r w:rsidRPr="00EE4FFE">
        <w:rPr>
          <w:rFonts w:ascii="Verdana" w:hAnsi="Verdana" w:cstheme="minorHAnsi"/>
          <w:sz w:val="18"/>
          <w:szCs w:val="18"/>
        </w:rPr>
        <w:t xml:space="preserve">Zamawiający informuje, iż w przypadku jakichkolwiek wątpliwości związanych z zasadami korzystania </w:t>
      </w:r>
      <w:r w:rsidR="00B92054" w:rsidRPr="00EE4FFE">
        <w:rPr>
          <w:rFonts w:ascii="Verdana" w:hAnsi="Verdana" w:cstheme="minorHAnsi"/>
          <w:sz w:val="18"/>
          <w:szCs w:val="18"/>
        </w:rPr>
        <w:br/>
      </w:r>
      <w:r w:rsidRPr="00EE4FFE">
        <w:rPr>
          <w:rFonts w:ascii="Verdana" w:hAnsi="Verdana" w:cstheme="minorHAnsi"/>
          <w:sz w:val="18"/>
          <w:szCs w:val="18"/>
        </w:rPr>
        <w:t>z Platformy, Wykonawca winien skontaktować się z dostawcą rozwiązania teleinformatycznego Platforma zakupowa Enea tel. +48 22 257 22 23 (infolinia dostępna w dni rob</w:t>
      </w:r>
      <w:r w:rsidR="00D94B0E">
        <w:rPr>
          <w:rFonts w:ascii="Verdana" w:hAnsi="Verdana" w:cstheme="minorHAnsi"/>
          <w:sz w:val="18"/>
          <w:szCs w:val="18"/>
        </w:rPr>
        <w:t xml:space="preserve">ocze, w godzinach 9.00-17.00) </w:t>
      </w:r>
      <w:r w:rsidR="00D94B0E">
        <w:rPr>
          <w:rFonts w:ascii="Verdana" w:hAnsi="Verdana" w:cstheme="minorHAnsi"/>
          <w:sz w:val="18"/>
          <w:szCs w:val="18"/>
        </w:rPr>
        <w:tab/>
      </w:r>
      <w:r w:rsidR="00D94B0E" w:rsidRPr="00D94B0E">
        <w:rPr>
          <w:rFonts w:ascii="Verdana" w:hAnsi="Verdana" w:cstheme="minorHAnsi"/>
          <w:sz w:val="18"/>
          <w:szCs w:val="18"/>
        </w:rPr>
        <w:t>e-</w:t>
      </w:r>
      <w:r w:rsidRPr="00D94B0E">
        <w:rPr>
          <w:rFonts w:ascii="Verdana" w:hAnsi="Verdana" w:cstheme="minorHAnsi"/>
          <w:sz w:val="18"/>
          <w:szCs w:val="18"/>
        </w:rPr>
        <w:t xml:space="preserve">mail: </w:t>
      </w:r>
      <w:r w:rsidRPr="00D94B0E">
        <w:rPr>
          <w:rFonts w:ascii="Verdana" w:hAnsi="Verdana" w:cstheme="minorHAnsi"/>
          <w:color w:val="4F81BD" w:themeColor="accent1"/>
          <w:sz w:val="18"/>
          <w:szCs w:val="18"/>
          <w:u w:val="single"/>
        </w:rPr>
        <w:t>oneplace@marketplanet.pl</w:t>
      </w:r>
    </w:p>
    <w:p w14:paraId="5CA95D1C" w14:textId="77777777" w:rsidR="00BB5CC9" w:rsidRPr="00EE4FFE" w:rsidRDefault="00BB5CC9" w:rsidP="00EF1E8A">
      <w:pPr>
        <w:pStyle w:val="pkt"/>
        <w:numPr>
          <w:ilvl w:val="0"/>
          <w:numId w:val="51"/>
        </w:numPr>
        <w:spacing w:line="304" w:lineRule="exact"/>
        <w:rPr>
          <w:rFonts w:ascii="Verdana" w:hAnsi="Verdana" w:cstheme="minorHAnsi"/>
          <w:sz w:val="18"/>
          <w:szCs w:val="18"/>
        </w:rPr>
      </w:pPr>
      <w:r w:rsidRPr="00EE4FFE">
        <w:rPr>
          <w:rFonts w:ascii="Verdana" w:hAnsi="Verdana" w:cstheme="minorHAnsi"/>
          <w:sz w:val="18"/>
          <w:szCs w:val="18"/>
        </w:rPr>
        <w:t>Zamawiający określa dopuszczalny format kwalifikowanego podpisu elektronicznego, jako:</w:t>
      </w:r>
    </w:p>
    <w:p w14:paraId="6865F3E1" w14:textId="77777777" w:rsidR="00BB5CC9" w:rsidRPr="00EE4FFE" w:rsidRDefault="00BB5CC9" w:rsidP="00EF1E8A">
      <w:pPr>
        <w:pStyle w:val="pkt"/>
        <w:numPr>
          <w:ilvl w:val="1"/>
          <w:numId w:val="51"/>
        </w:numPr>
        <w:spacing w:line="304" w:lineRule="exact"/>
        <w:rPr>
          <w:rFonts w:ascii="Verdana" w:hAnsi="Verdana" w:cstheme="minorHAnsi"/>
          <w:sz w:val="18"/>
          <w:szCs w:val="18"/>
        </w:rPr>
      </w:pPr>
      <w:r w:rsidRPr="00EE4FFE">
        <w:rPr>
          <w:rFonts w:ascii="Verdana" w:hAnsi="Verdana" w:cstheme="minorHAnsi"/>
          <w:sz w:val="18"/>
          <w:szCs w:val="18"/>
        </w:rPr>
        <w:t xml:space="preserve">dokumenty w formacie „pdf" zaleca się podpisywać formatem </w:t>
      </w:r>
      <w:proofErr w:type="spellStart"/>
      <w:r w:rsidRPr="00EE4FFE">
        <w:rPr>
          <w:rFonts w:ascii="Verdana" w:hAnsi="Verdana" w:cstheme="minorHAnsi"/>
          <w:sz w:val="18"/>
          <w:szCs w:val="18"/>
        </w:rPr>
        <w:t>PAdES</w:t>
      </w:r>
      <w:proofErr w:type="spellEnd"/>
      <w:r w:rsidRPr="00EE4FFE">
        <w:rPr>
          <w:rFonts w:ascii="Verdana" w:hAnsi="Verdana" w:cstheme="minorHAnsi"/>
          <w:sz w:val="18"/>
          <w:szCs w:val="18"/>
        </w:rPr>
        <w:t>,</w:t>
      </w:r>
    </w:p>
    <w:p w14:paraId="2A49F07B" w14:textId="77777777" w:rsidR="00BB5CC9" w:rsidRPr="00EE4FFE" w:rsidRDefault="00BB5CC9" w:rsidP="00EF1E8A">
      <w:pPr>
        <w:pStyle w:val="pkt"/>
        <w:numPr>
          <w:ilvl w:val="1"/>
          <w:numId w:val="51"/>
        </w:numPr>
        <w:spacing w:line="304" w:lineRule="exact"/>
        <w:rPr>
          <w:rFonts w:ascii="Verdana" w:hAnsi="Verdana" w:cstheme="minorHAnsi"/>
          <w:sz w:val="18"/>
          <w:szCs w:val="18"/>
        </w:rPr>
      </w:pPr>
      <w:r w:rsidRPr="00EE4FFE">
        <w:rPr>
          <w:rFonts w:ascii="Verdana" w:hAnsi="Verdana" w:cstheme="minorHAnsi"/>
          <w:sz w:val="18"/>
          <w:szCs w:val="18"/>
        </w:rPr>
        <w:t>dopuszcza się podpisanie dokumentów w formacie innym niż „pdf", wtedy będzie wymagany oddzielny plik z podpisem. W związku z tym Wykonawca będzie zobowiązany załączyć prócz podpisanego dokumentu oddzielny plik z podpisem.</w:t>
      </w:r>
    </w:p>
    <w:p w14:paraId="719B6E2E" w14:textId="77777777" w:rsidR="00BB5CC9" w:rsidRPr="00EE4FFE" w:rsidRDefault="00BB5CC9" w:rsidP="00EF1E8A">
      <w:pPr>
        <w:pStyle w:val="pkt"/>
        <w:numPr>
          <w:ilvl w:val="0"/>
          <w:numId w:val="51"/>
        </w:numPr>
        <w:spacing w:line="304" w:lineRule="exact"/>
        <w:rPr>
          <w:rFonts w:ascii="Verdana" w:hAnsi="Verdana" w:cstheme="minorHAnsi"/>
          <w:sz w:val="18"/>
          <w:szCs w:val="18"/>
        </w:rPr>
      </w:pPr>
      <w:r w:rsidRPr="00EE4FFE">
        <w:rPr>
          <w:rFonts w:ascii="Verdana" w:hAnsi="Verdana" w:cstheme="minorHAnsi"/>
          <w:sz w:val="18"/>
          <w:szCs w:val="18"/>
        </w:rPr>
        <w:t>Zamawiający określa niezbędne wymagania sprzętowo- aplikacyjne umożliwiające pracę na Platformie Zakupowej tj.:</w:t>
      </w:r>
    </w:p>
    <w:p w14:paraId="72DED032" w14:textId="77777777" w:rsidR="00BB5CC9" w:rsidRPr="00F07FFD" w:rsidRDefault="00BB5CC9" w:rsidP="00EF1E8A">
      <w:pPr>
        <w:pStyle w:val="pkt"/>
        <w:numPr>
          <w:ilvl w:val="1"/>
          <w:numId w:val="51"/>
        </w:numPr>
        <w:spacing w:line="304" w:lineRule="exact"/>
        <w:rPr>
          <w:rFonts w:ascii="Verdana" w:hAnsi="Verdana" w:cstheme="minorHAnsi"/>
          <w:b/>
          <w:sz w:val="18"/>
          <w:szCs w:val="18"/>
        </w:rPr>
      </w:pPr>
      <w:r w:rsidRPr="00EE4FFE">
        <w:rPr>
          <w:rFonts w:ascii="Verdana" w:hAnsi="Verdana" w:cstheme="minorHAnsi"/>
          <w:sz w:val="18"/>
          <w:szCs w:val="18"/>
        </w:rPr>
        <w:t xml:space="preserve">Stały dostęp do sieci Internet o </w:t>
      </w:r>
      <w:r w:rsidRPr="00F07FFD">
        <w:rPr>
          <w:rFonts w:ascii="Verdana" w:hAnsi="Verdana" w:cstheme="minorHAnsi"/>
          <w:b/>
          <w:sz w:val="18"/>
          <w:szCs w:val="18"/>
        </w:rPr>
        <w:t xml:space="preserve">gwarantowanej przepustowości nie mniejszej niż 512 </w:t>
      </w:r>
      <w:proofErr w:type="spellStart"/>
      <w:r w:rsidRPr="00F07FFD">
        <w:rPr>
          <w:rFonts w:ascii="Verdana" w:hAnsi="Verdana" w:cstheme="minorHAnsi"/>
          <w:b/>
          <w:sz w:val="18"/>
          <w:szCs w:val="18"/>
        </w:rPr>
        <w:t>kb</w:t>
      </w:r>
      <w:proofErr w:type="spellEnd"/>
      <w:r w:rsidRPr="00F07FFD">
        <w:rPr>
          <w:rFonts w:ascii="Verdana" w:hAnsi="Verdana" w:cstheme="minorHAnsi"/>
          <w:b/>
          <w:sz w:val="18"/>
          <w:szCs w:val="18"/>
        </w:rPr>
        <w:t>/s;</w:t>
      </w:r>
    </w:p>
    <w:p w14:paraId="68E6072C" w14:textId="77777777" w:rsidR="00BB5CC9" w:rsidRPr="00F07FFD" w:rsidRDefault="00BB5CC9" w:rsidP="00EF1E8A">
      <w:pPr>
        <w:pStyle w:val="pkt"/>
        <w:numPr>
          <w:ilvl w:val="1"/>
          <w:numId w:val="51"/>
        </w:numPr>
        <w:spacing w:line="304" w:lineRule="exact"/>
        <w:rPr>
          <w:rFonts w:ascii="Verdana" w:hAnsi="Verdana" w:cstheme="minorHAnsi"/>
          <w:b/>
          <w:sz w:val="18"/>
          <w:szCs w:val="18"/>
        </w:rPr>
      </w:pPr>
      <w:r w:rsidRPr="00F07FFD">
        <w:rPr>
          <w:rFonts w:ascii="Verdana" w:hAnsi="Verdana" w:cstheme="minorHAnsi"/>
          <w:b/>
          <w:sz w:val="18"/>
          <w:szCs w:val="18"/>
        </w:rPr>
        <w:t>Komputer klasy PC lub MAC, o następującej konfiguracji: pamięć min 2GB Ram, procesor Intel IV 2GHZ, jeden z systemów operacyjnych - MS Windows 7 , Mac Os x 10.4, Linux, lub ich nowsze wersje;</w:t>
      </w:r>
    </w:p>
    <w:p w14:paraId="5BAE0A4F" w14:textId="77777777" w:rsidR="00BB5CC9" w:rsidRPr="00EE4FFE" w:rsidRDefault="00BB5CC9" w:rsidP="00EF1E8A">
      <w:pPr>
        <w:pStyle w:val="pkt"/>
        <w:numPr>
          <w:ilvl w:val="1"/>
          <w:numId w:val="51"/>
        </w:numPr>
        <w:spacing w:line="304" w:lineRule="exact"/>
        <w:rPr>
          <w:rFonts w:ascii="Verdana" w:hAnsi="Verdana" w:cstheme="minorHAnsi"/>
          <w:sz w:val="18"/>
          <w:szCs w:val="18"/>
        </w:rPr>
      </w:pPr>
      <w:r w:rsidRPr="00EE4FFE">
        <w:rPr>
          <w:rFonts w:ascii="Verdana" w:hAnsi="Verdana" w:cstheme="minorHAnsi"/>
          <w:sz w:val="18"/>
          <w:szCs w:val="18"/>
        </w:rPr>
        <w:t>Zainstalowana dowolna przeglądarka internetowa obsługująca TLS 1.2, najlepiej w najnowszej wersji w przypadku Internet Explorer minimalnie wersja 10.0;</w:t>
      </w:r>
    </w:p>
    <w:p w14:paraId="3ECE650C" w14:textId="77777777" w:rsidR="00BB5CC9" w:rsidRPr="00EE4FFE" w:rsidRDefault="00BB5CC9" w:rsidP="00EF1E8A">
      <w:pPr>
        <w:pStyle w:val="pkt"/>
        <w:numPr>
          <w:ilvl w:val="1"/>
          <w:numId w:val="51"/>
        </w:numPr>
        <w:spacing w:line="304" w:lineRule="exact"/>
        <w:rPr>
          <w:rFonts w:ascii="Verdana" w:hAnsi="Verdana" w:cstheme="minorHAnsi"/>
          <w:sz w:val="18"/>
          <w:szCs w:val="18"/>
        </w:rPr>
      </w:pPr>
      <w:r w:rsidRPr="00EE4FFE">
        <w:rPr>
          <w:rFonts w:ascii="Verdana" w:hAnsi="Verdana" w:cstheme="minorHAnsi"/>
          <w:sz w:val="18"/>
          <w:szCs w:val="18"/>
        </w:rPr>
        <w:t xml:space="preserve">Zainstalowany program </w:t>
      </w:r>
      <w:proofErr w:type="spellStart"/>
      <w:r w:rsidRPr="00EE4FFE">
        <w:rPr>
          <w:rFonts w:ascii="Verdana" w:hAnsi="Verdana" w:cstheme="minorHAnsi"/>
          <w:sz w:val="18"/>
          <w:szCs w:val="18"/>
        </w:rPr>
        <w:t>Acrobat</w:t>
      </w:r>
      <w:proofErr w:type="spellEnd"/>
      <w:r w:rsidRPr="00EE4FFE">
        <w:rPr>
          <w:rFonts w:ascii="Verdana" w:hAnsi="Verdana" w:cstheme="minorHAnsi"/>
          <w:sz w:val="18"/>
          <w:szCs w:val="18"/>
        </w:rPr>
        <w:t xml:space="preserve"> Reader lub inny obsługujący pliki w formacie .pdf.</w:t>
      </w:r>
    </w:p>
    <w:p w14:paraId="0F0749DD" w14:textId="77777777" w:rsidR="00BB5CC9" w:rsidRPr="00EE4FFE" w:rsidRDefault="00BB5CC9" w:rsidP="00EF1E8A">
      <w:pPr>
        <w:pStyle w:val="pkt"/>
        <w:numPr>
          <w:ilvl w:val="0"/>
          <w:numId w:val="51"/>
        </w:numPr>
        <w:spacing w:line="304" w:lineRule="exact"/>
        <w:rPr>
          <w:rFonts w:ascii="Verdana" w:hAnsi="Verdana" w:cstheme="minorHAnsi"/>
          <w:sz w:val="18"/>
          <w:szCs w:val="18"/>
        </w:rPr>
      </w:pPr>
      <w:r w:rsidRPr="00EE4FFE">
        <w:rPr>
          <w:rFonts w:ascii="Verdana" w:hAnsi="Verdana" w:cstheme="minorHAnsi"/>
          <w:sz w:val="18"/>
          <w:szCs w:val="18"/>
        </w:rPr>
        <w:t xml:space="preserve">Zamawiający określa dopuszczalne formaty przesyłanych danych tj. plików o wielkości do 100 MB w pdf, </w:t>
      </w:r>
      <w:proofErr w:type="spellStart"/>
      <w:r w:rsidRPr="00EE4FFE">
        <w:rPr>
          <w:rFonts w:ascii="Verdana" w:hAnsi="Verdana" w:cstheme="minorHAnsi"/>
          <w:sz w:val="18"/>
          <w:szCs w:val="18"/>
        </w:rPr>
        <w:t>doc</w:t>
      </w:r>
      <w:proofErr w:type="spellEnd"/>
      <w:r w:rsidRPr="00EE4FFE">
        <w:rPr>
          <w:rFonts w:ascii="Verdana" w:hAnsi="Verdana" w:cstheme="minorHAnsi"/>
          <w:sz w:val="18"/>
          <w:szCs w:val="18"/>
        </w:rPr>
        <w:t xml:space="preserve">, xls, </w:t>
      </w:r>
      <w:proofErr w:type="spellStart"/>
      <w:r w:rsidRPr="00EE4FFE">
        <w:rPr>
          <w:rFonts w:ascii="Verdana" w:hAnsi="Verdana" w:cstheme="minorHAnsi"/>
          <w:sz w:val="18"/>
          <w:szCs w:val="18"/>
        </w:rPr>
        <w:t>docx</w:t>
      </w:r>
      <w:proofErr w:type="spellEnd"/>
      <w:r w:rsidRPr="00EE4FFE">
        <w:rPr>
          <w:rFonts w:ascii="Verdana" w:hAnsi="Verdana" w:cstheme="minorHAnsi"/>
          <w:sz w:val="18"/>
          <w:szCs w:val="18"/>
        </w:rPr>
        <w:t xml:space="preserve">, </w:t>
      </w:r>
      <w:proofErr w:type="spellStart"/>
      <w:r w:rsidRPr="00EE4FFE">
        <w:rPr>
          <w:rFonts w:ascii="Verdana" w:hAnsi="Verdana" w:cstheme="minorHAnsi"/>
          <w:sz w:val="18"/>
          <w:szCs w:val="18"/>
        </w:rPr>
        <w:t>xlsx</w:t>
      </w:r>
      <w:proofErr w:type="spellEnd"/>
      <w:r w:rsidRPr="00EE4FFE">
        <w:rPr>
          <w:rFonts w:ascii="Verdana" w:hAnsi="Verdana" w:cstheme="minorHAnsi"/>
          <w:sz w:val="18"/>
          <w:szCs w:val="18"/>
        </w:rPr>
        <w:t xml:space="preserve">, </w:t>
      </w:r>
      <w:proofErr w:type="spellStart"/>
      <w:r w:rsidRPr="00EE4FFE">
        <w:rPr>
          <w:rFonts w:ascii="Verdana" w:hAnsi="Verdana" w:cstheme="minorHAnsi"/>
          <w:sz w:val="18"/>
          <w:szCs w:val="18"/>
        </w:rPr>
        <w:t>XAdES</w:t>
      </w:r>
      <w:proofErr w:type="spellEnd"/>
      <w:r w:rsidRPr="00EE4FFE">
        <w:rPr>
          <w:rFonts w:ascii="Verdana" w:hAnsi="Verdana" w:cstheme="minorHAnsi"/>
          <w:sz w:val="18"/>
          <w:szCs w:val="18"/>
        </w:rPr>
        <w:t xml:space="preserve">, </w:t>
      </w:r>
      <w:proofErr w:type="spellStart"/>
      <w:r w:rsidRPr="00EE4FFE">
        <w:rPr>
          <w:rFonts w:ascii="Verdana" w:hAnsi="Verdana" w:cstheme="minorHAnsi"/>
          <w:sz w:val="18"/>
          <w:szCs w:val="18"/>
        </w:rPr>
        <w:t>PAdES</w:t>
      </w:r>
      <w:proofErr w:type="spellEnd"/>
      <w:r w:rsidRPr="00EE4FFE">
        <w:rPr>
          <w:rFonts w:ascii="Verdana" w:hAnsi="Verdana" w:cstheme="minorHAnsi"/>
          <w:sz w:val="18"/>
          <w:szCs w:val="18"/>
        </w:rPr>
        <w:t>.</w:t>
      </w:r>
    </w:p>
    <w:p w14:paraId="25A96839" w14:textId="77777777" w:rsidR="00BB5CC9" w:rsidRPr="00EE4FFE" w:rsidRDefault="00BB5CC9" w:rsidP="00EF1E8A">
      <w:pPr>
        <w:pStyle w:val="pkt"/>
        <w:numPr>
          <w:ilvl w:val="0"/>
          <w:numId w:val="51"/>
        </w:numPr>
        <w:spacing w:line="304" w:lineRule="exact"/>
        <w:rPr>
          <w:rFonts w:ascii="Verdana" w:hAnsi="Verdana" w:cstheme="minorHAnsi"/>
          <w:sz w:val="18"/>
          <w:szCs w:val="18"/>
        </w:rPr>
      </w:pPr>
      <w:r w:rsidRPr="00EE4FFE">
        <w:rPr>
          <w:rFonts w:ascii="Verdana" w:hAnsi="Verdana" w:cstheme="minorHAnsi"/>
          <w:sz w:val="18"/>
          <w:szCs w:val="18"/>
        </w:rPr>
        <w:t>Zamawiający określa informacje na temat kodowania i czasu odbioru danych tj.:</w:t>
      </w:r>
    </w:p>
    <w:p w14:paraId="6F100A60" w14:textId="77777777" w:rsidR="00BB5CC9" w:rsidRPr="00EE4FFE" w:rsidRDefault="00BB5CC9" w:rsidP="00EF1E8A">
      <w:pPr>
        <w:pStyle w:val="pkt"/>
        <w:numPr>
          <w:ilvl w:val="1"/>
          <w:numId w:val="51"/>
        </w:numPr>
        <w:spacing w:line="304" w:lineRule="exact"/>
        <w:rPr>
          <w:rFonts w:ascii="Verdana" w:hAnsi="Verdana" w:cstheme="minorHAnsi"/>
          <w:sz w:val="18"/>
          <w:szCs w:val="18"/>
        </w:rPr>
      </w:pPr>
      <w:r w:rsidRPr="00EE4FFE">
        <w:rPr>
          <w:rFonts w:ascii="Verdana" w:hAnsi="Verdana" w:cstheme="minorHAnsi"/>
          <w:sz w:val="18"/>
          <w:szCs w:val="18"/>
        </w:rPr>
        <w:t>Plik załączony przez Wykonawcę na Platformie Zakupowej i zapisany, widoczny jest w Systemie, jako zaszyfrowany – format kodowania UTF8. Możliwość otworzenia pliku dostępna jest dopiero po odszyfrowaniu przez Zamawiającego po upływie terminu otwarcia ofert.</w:t>
      </w:r>
    </w:p>
    <w:p w14:paraId="556B0381" w14:textId="77777777" w:rsidR="00BB5CC9" w:rsidRPr="00EE4FFE" w:rsidRDefault="00BB5CC9" w:rsidP="00EF1E8A">
      <w:pPr>
        <w:pStyle w:val="pkt"/>
        <w:numPr>
          <w:ilvl w:val="0"/>
          <w:numId w:val="51"/>
        </w:numPr>
        <w:spacing w:line="304" w:lineRule="exact"/>
        <w:rPr>
          <w:rFonts w:ascii="Verdana" w:hAnsi="Verdana" w:cstheme="minorHAnsi"/>
          <w:sz w:val="18"/>
          <w:szCs w:val="18"/>
        </w:rPr>
      </w:pPr>
      <w:r w:rsidRPr="00EE4FFE">
        <w:rPr>
          <w:rFonts w:ascii="Verdana" w:hAnsi="Verdana" w:cstheme="minorHAnsi"/>
          <w:sz w:val="18"/>
          <w:szCs w:val="18"/>
        </w:rPr>
        <w:t>Oznaczenie czasu odbioru danych przez Platformę stanowi datę oraz dokładny czas (</w:t>
      </w:r>
      <w:proofErr w:type="spellStart"/>
      <w:r w:rsidRPr="00EE4FFE">
        <w:rPr>
          <w:rFonts w:ascii="Verdana" w:hAnsi="Verdana" w:cstheme="minorHAnsi"/>
          <w:sz w:val="18"/>
          <w:szCs w:val="18"/>
        </w:rPr>
        <w:t>hh:mm:ss</w:t>
      </w:r>
      <w:proofErr w:type="spellEnd"/>
      <w:r w:rsidRPr="00EE4FFE">
        <w:rPr>
          <w:rFonts w:ascii="Verdana" w:hAnsi="Verdana" w:cstheme="minorHAnsi"/>
          <w:sz w:val="18"/>
          <w:szCs w:val="18"/>
        </w:rPr>
        <w:t>) generowany wg. czasu lokalnego serwera synchronizowanego odpowiednim źródłem czasu.</w:t>
      </w:r>
    </w:p>
    <w:p w14:paraId="057244CF" w14:textId="77777777" w:rsidR="00BB5CC9" w:rsidRPr="00EE4FFE" w:rsidRDefault="00BB5CC9" w:rsidP="00EF1E8A">
      <w:pPr>
        <w:pStyle w:val="pkt"/>
        <w:numPr>
          <w:ilvl w:val="0"/>
          <w:numId w:val="51"/>
        </w:numPr>
        <w:spacing w:line="304" w:lineRule="exact"/>
        <w:rPr>
          <w:rFonts w:ascii="Verdana" w:hAnsi="Verdana" w:cstheme="minorHAnsi"/>
          <w:sz w:val="18"/>
          <w:szCs w:val="18"/>
        </w:rPr>
      </w:pPr>
      <w:r w:rsidRPr="00EE4FFE">
        <w:rPr>
          <w:rFonts w:ascii="Verdana" w:hAnsi="Verdana" w:cstheme="minorHAnsi"/>
          <w:sz w:val="18"/>
          <w:szCs w:val="18"/>
        </w:rPr>
        <w:t>W przypadku wnoszenia wadium w formie poręczenia lub gwarancji:</w:t>
      </w:r>
    </w:p>
    <w:p w14:paraId="0BC65D9E" w14:textId="77777777" w:rsidR="00BB5CC9" w:rsidRPr="00EE4FFE" w:rsidRDefault="00BB5CC9" w:rsidP="00EF1E8A">
      <w:pPr>
        <w:pStyle w:val="pkt"/>
        <w:numPr>
          <w:ilvl w:val="1"/>
          <w:numId w:val="51"/>
        </w:numPr>
        <w:spacing w:line="304" w:lineRule="exact"/>
        <w:rPr>
          <w:rFonts w:ascii="Verdana" w:hAnsi="Verdana" w:cstheme="minorHAnsi"/>
          <w:sz w:val="18"/>
          <w:szCs w:val="18"/>
        </w:rPr>
      </w:pPr>
      <w:r w:rsidRPr="00EE4FFE">
        <w:rPr>
          <w:rFonts w:ascii="Verdana" w:hAnsi="Verdana" w:cstheme="minorHAnsi"/>
          <w:sz w:val="18"/>
          <w:szCs w:val="18"/>
        </w:rPr>
        <w:t>W przypadku składnia Oferty w postaci elektronicznej oryginał dokumentu wadium (poręczenia lub gwarancji) opatrzonego kwalifikowanym podpisem elektronicznym osób upoważnionych do jego wystawienia, Wykonawca składa załączając na Platformie w zakładce „OFERTY” – poprzez wybranie polecenia „dodaj dokument".</w:t>
      </w:r>
    </w:p>
    <w:p w14:paraId="54023483" w14:textId="77777777" w:rsidR="00BB5CC9" w:rsidRPr="00EE4FFE" w:rsidRDefault="00BB5CC9" w:rsidP="00EF1E8A">
      <w:pPr>
        <w:pStyle w:val="Akapitzlist"/>
        <w:numPr>
          <w:ilvl w:val="0"/>
          <w:numId w:val="51"/>
        </w:numPr>
        <w:spacing w:after="0" w:line="240" w:lineRule="auto"/>
        <w:contextualSpacing w:val="0"/>
        <w:rPr>
          <w:rFonts w:ascii="Verdana" w:hAnsi="Verdana" w:cstheme="minorHAnsi"/>
          <w:sz w:val="18"/>
          <w:szCs w:val="18"/>
        </w:rPr>
      </w:pPr>
      <w:r w:rsidRPr="00EE4FFE">
        <w:rPr>
          <w:rFonts w:ascii="Verdana" w:hAnsi="Verdana" w:cstheme="minorHAnsi"/>
          <w:sz w:val="18"/>
          <w:szCs w:val="18"/>
        </w:rPr>
        <w:lastRenderedPageBreak/>
        <w:t>Korzystanie z Platformy jest bezpłatne.</w:t>
      </w:r>
    </w:p>
    <w:p w14:paraId="73A575AE" w14:textId="11DC8309" w:rsidR="00BB5CC9" w:rsidRPr="00EE4FFE" w:rsidRDefault="00BB5CC9" w:rsidP="00EF1E8A">
      <w:pPr>
        <w:pStyle w:val="pkt"/>
        <w:numPr>
          <w:ilvl w:val="0"/>
          <w:numId w:val="51"/>
        </w:numPr>
        <w:spacing w:line="304" w:lineRule="exact"/>
        <w:rPr>
          <w:rFonts w:ascii="Verdana" w:hAnsi="Verdana" w:cstheme="minorHAnsi"/>
          <w:sz w:val="18"/>
          <w:szCs w:val="18"/>
        </w:rPr>
      </w:pPr>
      <w:r w:rsidRPr="00EE4FFE">
        <w:rPr>
          <w:rFonts w:ascii="Verdana" w:hAnsi="Verdana" w:cstheme="minorHAnsi"/>
          <w:sz w:val="18"/>
          <w:szCs w:val="18"/>
        </w:rPr>
        <w:t xml:space="preserve">Wykonawca przystępując do postępowania o udzielenie zamówienia publicznego, tj. bezpłatnie rejestrując się lub logując, w przypadku posiadania konta w Platformie Zakupowej, </w:t>
      </w:r>
      <w:r w:rsidR="00D94B0E">
        <w:rPr>
          <w:rFonts w:ascii="Verdana" w:hAnsi="Verdana" w:cstheme="minorHAnsi"/>
          <w:sz w:val="18"/>
          <w:szCs w:val="18"/>
        </w:rPr>
        <w:t>akceptuje warunki korzystania z </w:t>
      </w:r>
      <w:r w:rsidRPr="00EE4FFE">
        <w:rPr>
          <w:rFonts w:ascii="Verdana" w:hAnsi="Verdana" w:cstheme="minorHAnsi"/>
          <w:sz w:val="18"/>
          <w:szCs w:val="18"/>
        </w:rPr>
        <w:t>Platformy oraz uznaje je za wiążące. Zamawiający zamieszcza instrukcje korzystania z</w:t>
      </w:r>
      <w:r w:rsidR="00BB7001" w:rsidRPr="00EE4FFE">
        <w:rPr>
          <w:rFonts w:ascii="Verdana" w:hAnsi="Verdana" w:cstheme="minorHAnsi"/>
          <w:sz w:val="18"/>
          <w:szCs w:val="18"/>
        </w:rPr>
        <w:t> </w:t>
      </w:r>
      <w:r w:rsidRPr="00EE4FFE">
        <w:rPr>
          <w:rFonts w:ascii="Verdana" w:hAnsi="Verdana" w:cstheme="minorHAnsi"/>
          <w:sz w:val="18"/>
          <w:szCs w:val="18"/>
        </w:rPr>
        <w:t>Platformy Zakupowej jako załącznik nr 1 do OGŁOSZENIA część I).</w:t>
      </w:r>
    </w:p>
    <w:p w14:paraId="2DA08A39" w14:textId="77777777" w:rsidR="00BB5CC9" w:rsidRPr="00EE4FFE" w:rsidRDefault="00BB5CC9" w:rsidP="00EF1E8A">
      <w:pPr>
        <w:pStyle w:val="pkt"/>
        <w:numPr>
          <w:ilvl w:val="0"/>
          <w:numId w:val="51"/>
        </w:numPr>
        <w:spacing w:line="304" w:lineRule="exact"/>
        <w:rPr>
          <w:rFonts w:ascii="Verdana" w:hAnsi="Verdana" w:cstheme="minorHAnsi"/>
          <w:sz w:val="18"/>
          <w:szCs w:val="18"/>
        </w:rPr>
      </w:pPr>
      <w:r w:rsidRPr="00EE4FFE">
        <w:rPr>
          <w:rFonts w:ascii="Verdana" w:hAnsi="Verdana" w:cstheme="minorHAnsi"/>
          <w:sz w:val="18"/>
          <w:szCs w:val="18"/>
        </w:rPr>
        <w:t>Jeżeli Zamawiający lub Wykonawca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14:paraId="02E389D9" w14:textId="5D00899E" w:rsidR="00BB5CC9" w:rsidRPr="00EE4FFE" w:rsidRDefault="00BB5CC9" w:rsidP="00EF1E8A">
      <w:pPr>
        <w:pStyle w:val="pkt"/>
        <w:numPr>
          <w:ilvl w:val="0"/>
          <w:numId w:val="51"/>
        </w:numPr>
        <w:spacing w:line="304" w:lineRule="exact"/>
        <w:rPr>
          <w:rFonts w:ascii="Verdana" w:hAnsi="Verdana" w:cstheme="minorHAnsi"/>
          <w:sz w:val="18"/>
          <w:szCs w:val="18"/>
        </w:rPr>
      </w:pPr>
      <w:r w:rsidRPr="00EE4FFE">
        <w:rPr>
          <w:rFonts w:ascii="Verdana" w:hAnsi="Verdana" w:cstheme="minorHAnsi"/>
          <w:sz w:val="18"/>
          <w:szCs w:val="18"/>
        </w:rPr>
        <w:t xml:space="preserve">Osobą działającą w imieniu Zamawiającego, uprawnioną do kontaktów z Wykonawcami w zakresie udzielania informacji dotyczących zapisów OGŁOSZENIA jest: </w:t>
      </w:r>
      <w:r w:rsidR="006306A5" w:rsidRPr="006306A5">
        <w:rPr>
          <w:rFonts w:ascii="Verdana" w:hAnsi="Verdana" w:cstheme="minorHAnsi"/>
          <w:sz w:val="18"/>
          <w:szCs w:val="18"/>
        </w:rPr>
        <w:t xml:space="preserve">Katarzyna Trojanowska, tel.: +48 (15) 6125 email: </w:t>
      </w:r>
      <w:hyperlink r:id="rId13" w:history="1">
        <w:r w:rsidR="006306A5" w:rsidRPr="006306A5">
          <w:rPr>
            <w:rStyle w:val="Hipercze"/>
            <w:rFonts w:ascii="Verdana" w:hAnsi="Verdana" w:cstheme="minorHAnsi"/>
            <w:sz w:val="18"/>
            <w:szCs w:val="18"/>
          </w:rPr>
          <w:t>katarzyna.trojanowska@enea.pl</w:t>
        </w:r>
      </w:hyperlink>
      <w:r w:rsidR="006306A5">
        <w:rPr>
          <w:rFonts w:ascii="Verdana" w:hAnsi="Verdana" w:cstheme="minorHAnsi"/>
          <w:sz w:val="18"/>
          <w:szCs w:val="18"/>
        </w:rPr>
        <w:t xml:space="preserve"> </w:t>
      </w:r>
      <w:r w:rsidRPr="00EE4FFE">
        <w:rPr>
          <w:rFonts w:ascii="Verdana" w:hAnsi="Verdana" w:cstheme="minorHAnsi"/>
          <w:sz w:val="18"/>
          <w:szCs w:val="18"/>
        </w:rPr>
        <w:t xml:space="preserve">w godzinach od 8:00 do 14:00 w dni robocze. </w:t>
      </w:r>
    </w:p>
    <w:p w14:paraId="6E2BF4D7" w14:textId="77777777" w:rsidR="00BB5CC9" w:rsidRPr="00EE4FFE" w:rsidRDefault="00BB5CC9" w:rsidP="00EF1E8A">
      <w:pPr>
        <w:pStyle w:val="pkt"/>
        <w:numPr>
          <w:ilvl w:val="0"/>
          <w:numId w:val="51"/>
        </w:numPr>
        <w:spacing w:line="304" w:lineRule="exact"/>
        <w:rPr>
          <w:rFonts w:ascii="Verdana" w:hAnsi="Verdana" w:cstheme="minorHAnsi"/>
          <w:sz w:val="18"/>
          <w:szCs w:val="18"/>
        </w:rPr>
      </w:pPr>
      <w:r w:rsidRPr="00EE4FFE">
        <w:rPr>
          <w:rFonts w:ascii="Verdana" w:hAnsi="Verdana" w:cstheme="minorHAnsi"/>
          <w:sz w:val="18"/>
          <w:szCs w:val="18"/>
        </w:rPr>
        <w:t>W korespondencji kierowanej do Zamawiającego Wykonawcy powinni posługiwać się numerem przedmiotowego postępowania.</w:t>
      </w:r>
    </w:p>
    <w:p w14:paraId="275CBFFD" w14:textId="1BF9BCF4" w:rsidR="00BB5CC9" w:rsidRPr="00EE4FFE" w:rsidRDefault="00BB5CC9" w:rsidP="00EF1E8A">
      <w:pPr>
        <w:pStyle w:val="pkt"/>
        <w:numPr>
          <w:ilvl w:val="0"/>
          <w:numId w:val="51"/>
        </w:numPr>
        <w:tabs>
          <w:tab w:val="left" w:pos="851"/>
        </w:tabs>
        <w:spacing w:line="304" w:lineRule="exact"/>
        <w:rPr>
          <w:rFonts w:ascii="Verdana" w:hAnsi="Verdana" w:cstheme="minorHAnsi"/>
          <w:sz w:val="18"/>
          <w:szCs w:val="18"/>
        </w:rPr>
      </w:pPr>
      <w:r w:rsidRPr="00EE4FFE">
        <w:rPr>
          <w:rFonts w:ascii="Verdana" w:hAnsi="Verdana" w:cstheme="minorHAnsi"/>
          <w:sz w:val="18"/>
          <w:szCs w:val="18"/>
        </w:rPr>
        <w:t>Zamawiający jest obowiązany udzielić wyjaśnień niezwłocznie, jednak nie później niż na 2 dni przed upływem terminu składania ofert pod warunkiem że wniosek o wyjaśnienie treści OGŁOSZENIA wpłynął do zamawiającego nie później niż na 4 dni przed upływem terminu składania ofert. Jeżeli zamawiający nie udzieli wyjaśnień w terminie, o którym mowa poprzednim zdaniu, prz</w:t>
      </w:r>
      <w:r w:rsidR="00D94B0E">
        <w:rPr>
          <w:rFonts w:ascii="Verdana" w:hAnsi="Verdana" w:cstheme="minorHAnsi"/>
          <w:sz w:val="18"/>
          <w:szCs w:val="18"/>
        </w:rPr>
        <w:t>edłuża termin składania ofert o </w:t>
      </w:r>
      <w:r w:rsidRPr="00EE4FFE">
        <w:rPr>
          <w:rFonts w:ascii="Verdana" w:hAnsi="Verdana" w:cstheme="minorHAnsi"/>
          <w:sz w:val="18"/>
          <w:szCs w:val="18"/>
        </w:rPr>
        <w:t>czas niezbędny do zapoznania się wszystkich zainteresowanych wykonawców z wyjaśnieniami niezbędnymi do należytego przygotowania i złożenia ofert.  Przedłużenie terminu składania ofert nie wpływa na bieg terminu składania wniosku o wyjaśnienie treści OGŁOSZENIA. W przypadku gdy wniosek o wyjaśnienie treści OGŁOSZENIA nie wpłynął w terminie wskazanym w pierwszym zdaniu, Zamawiający nie ma obowiązku udzielania wyjaśnień OGŁOSZENIA oraz obowiązku przedłużenia terminu składania ofert.</w:t>
      </w:r>
    </w:p>
    <w:p w14:paraId="2C3E1C43" w14:textId="77777777" w:rsidR="00BB5CC9" w:rsidRPr="00EE4FFE" w:rsidRDefault="00BB5CC9" w:rsidP="00EF1E8A">
      <w:pPr>
        <w:pStyle w:val="pkt"/>
        <w:numPr>
          <w:ilvl w:val="0"/>
          <w:numId w:val="51"/>
        </w:numPr>
        <w:spacing w:line="304" w:lineRule="exact"/>
        <w:rPr>
          <w:rFonts w:ascii="Verdana" w:hAnsi="Verdana" w:cstheme="minorHAnsi"/>
          <w:sz w:val="18"/>
          <w:szCs w:val="18"/>
        </w:rPr>
      </w:pPr>
      <w:r w:rsidRPr="00EE4FFE">
        <w:rPr>
          <w:rFonts w:ascii="Verdana" w:hAnsi="Verdana" w:cstheme="minorHAnsi"/>
          <w:sz w:val="18"/>
          <w:szCs w:val="18"/>
        </w:rPr>
        <w:t>W uzasadnionych przypadkach Zamawiający może przed upływem terminu składania ofert zmienić treść Ogłoszenia.</w:t>
      </w:r>
    </w:p>
    <w:p w14:paraId="65CEF787" w14:textId="77777777" w:rsidR="009D4427" w:rsidRPr="00942809" w:rsidRDefault="009D4427" w:rsidP="005E4C8C">
      <w:pPr>
        <w:rPr>
          <w:rFonts w:asciiTheme="minorHAnsi" w:hAnsiTheme="minorHAnsi"/>
          <w:b/>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642E20F6" w14:textId="77777777" w:rsidTr="005A6C4E">
        <w:tc>
          <w:tcPr>
            <w:tcW w:w="9771" w:type="dxa"/>
            <w:shd w:val="clear" w:color="auto" w:fill="D9D9D9" w:themeFill="background1" w:themeFillShade="D9"/>
          </w:tcPr>
          <w:p w14:paraId="4FFAD0EE" w14:textId="77777777" w:rsidR="00A75AE1" w:rsidRPr="00EE4FFE" w:rsidRDefault="00A75AE1" w:rsidP="00093223">
            <w:pPr>
              <w:pStyle w:val="Nagwek1"/>
              <w:spacing w:before="40" w:after="40" w:line="276" w:lineRule="auto"/>
              <w:jc w:val="left"/>
              <w:rPr>
                <w:rFonts w:ascii="Verdana" w:hAnsi="Verdana" w:cstheme="minorHAnsi"/>
                <w:sz w:val="22"/>
                <w:szCs w:val="22"/>
              </w:rPr>
            </w:pPr>
            <w:bookmarkStart w:id="7" w:name="_Toc86154842"/>
            <w:r w:rsidRPr="00EE4FFE">
              <w:rPr>
                <w:rFonts w:ascii="Verdana" w:hAnsi="Verdana" w:cstheme="minorHAnsi"/>
                <w:sz w:val="20"/>
                <w:szCs w:val="22"/>
              </w:rPr>
              <w:t xml:space="preserve">ROZDZIAŁ </w:t>
            </w:r>
            <w:r w:rsidR="00230853" w:rsidRPr="00EE4FFE">
              <w:rPr>
                <w:rFonts w:ascii="Verdana" w:hAnsi="Verdana" w:cstheme="minorHAnsi"/>
                <w:sz w:val="20"/>
                <w:szCs w:val="22"/>
              </w:rPr>
              <w:t>VI</w:t>
            </w:r>
            <w:r w:rsidRPr="00EE4FFE">
              <w:rPr>
                <w:rFonts w:ascii="Verdana" w:hAnsi="Verdana" w:cstheme="minorHAnsi"/>
                <w:sz w:val="20"/>
                <w:szCs w:val="22"/>
              </w:rPr>
              <w:t xml:space="preserve">I – </w:t>
            </w:r>
            <w:r w:rsidR="003F7FA4" w:rsidRPr="00EE4FFE">
              <w:rPr>
                <w:rFonts w:ascii="Verdana" w:hAnsi="Verdana" w:cstheme="minorHAnsi"/>
                <w:sz w:val="20"/>
                <w:szCs w:val="22"/>
              </w:rPr>
              <w:t>Wadium</w:t>
            </w:r>
            <w:bookmarkEnd w:id="7"/>
          </w:p>
        </w:tc>
      </w:tr>
    </w:tbl>
    <w:p w14:paraId="58B369CA" w14:textId="721FB097" w:rsidR="00FC758C" w:rsidRPr="00EE4FFE" w:rsidRDefault="009E38E4" w:rsidP="00CE1CEA">
      <w:pPr>
        <w:pStyle w:val="Akapitzlist"/>
        <w:numPr>
          <w:ilvl w:val="0"/>
          <w:numId w:val="14"/>
        </w:numPr>
        <w:spacing w:before="120" w:after="120"/>
        <w:contextualSpacing w:val="0"/>
        <w:jc w:val="both"/>
        <w:rPr>
          <w:rFonts w:ascii="Verdana" w:eastAsia="Times New Roman" w:hAnsi="Verdana" w:cstheme="minorHAnsi"/>
          <w:b/>
          <w:sz w:val="18"/>
          <w:lang w:eastAsia="pl-PL"/>
        </w:rPr>
      </w:pPr>
      <w:r w:rsidRPr="00EE4FFE">
        <w:rPr>
          <w:rFonts w:ascii="Verdana" w:eastAsia="Times New Roman" w:hAnsi="Verdana" w:cstheme="minorHAnsi"/>
          <w:b/>
          <w:sz w:val="18"/>
          <w:lang w:eastAsia="pl-PL"/>
        </w:rPr>
        <w:t>Wadium:</w:t>
      </w:r>
      <w:r w:rsidR="00FC758C" w:rsidRPr="00EE4FFE">
        <w:rPr>
          <w:rFonts w:ascii="Verdana" w:eastAsia="Times New Roman" w:hAnsi="Verdana" w:cstheme="minorHAnsi"/>
          <w:b/>
          <w:sz w:val="18"/>
          <w:lang w:eastAsia="pl-PL"/>
        </w:rPr>
        <w:t xml:space="preserve"> </w:t>
      </w:r>
      <w:sdt>
        <w:sdtPr>
          <w:rPr>
            <w:rFonts w:ascii="Verdana" w:eastAsia="Times New Roman" w:hAnsi="Verdana" w:cstheme="minorHAnsi"/>
            <w:b/>
            <w:sz w:val="18"/>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371C77">
            <w:rPr>
              <w:rFonts w:ascii="Verdana" w:eastAsia="Times New Roman" w:hAnsi="Verdana" w:cstheme="minorHAnsi"/>
              <w:b/>
              <w:sz w:val="18"/>
              <w:lang w:eastAsia="pl-PL"/>
            </w:rPr>
            <w:t>jest wymagane</w:t>
          </w:r>
        </w:sdtContent>
      </w:sdt>
    </w:p>
    <w:p w14:paraId="75EE3DDA" w14:textId="77777777" w:rsidR="00EA4DF5" w:rsidRPr="00EE4FFE" w:rsidRDefault="001C4D89" w:rsidP="00CE1CEA">
      <w:pPr>
        <w:pStyle w:val="Akapitzlist"/>
        <w:numPr>
          <w:ilvl w:val="0"/>
          <w:numId w:val="14"/>
        </w:numPr>
        <w:spacing w:before="120" w:after="120"/>
        <w:contextualSpacing w:val="0"/>
        <w:jc w:val="both"/>
        <w:rPr>
          <w:rFonts w:ascii="Verdana" w:eastAsia="Times New Roman" w:hAnsi="Verdana" w:cstheme="minorHAnsi"/>
          <w:sz w:val="18"/>
          <w:lang w:eastAsia="pl-PL"/>
        </w:rPr>
      </w:pPr>
      <w:r w:rsidRPr="00EE4FFE">
        <w:rPr>
          <w:rFonts w:ascii="Verdana" w:eastAsia="Times New Roman" w:hAnsi="Verdana" w:cstheme="minorHAnsi"/>
          <w:sz w:val="18"/>
          <w:lang w:eastAsia="pl-PL"/>
        </w:rPr>
        <w:t>Punkty 3-</w:t>
      </w:r>
      <w:r w:rsidR="00BD7CEC" w:rsidRPr="00EE4FFE">
        <w:rPr>
          <w:rFonts w:ascii="Verdana" w:eastAsia="Times New Roman" w:hAnsi="Verdana" w:cstheme="minorHAnsi"/>
          <w:sz w:val="18"/>
          <w:lang w:eastAsia="pl-PL"/>
        </w:rPr>
        <w:t>8</w:t>
      </w:r>
      <w:r w:rsidR="00EA4DF5" w:rsidRPr="00EE4FFE">
        <w:rPr>
          <w:rFonts w:ascii="Verdana" w:eastAsia="Times New Roman" w:hAnsi="Verdana" w:cstheme="minorHAnsi"/>
          <w:sz w:val="18"/>
          <w:lang w:eastAsia="pl-PL"/>
        </w:rPr>
        <w:t xml:space="preserve"> dotyczą tylko sytuacji kiedy wadium jest wymagane.</w:t>
      </w:r>
    </w:p>
    <w:p w14:paraId="4FC7BB5F" w14:textId="779F2305" w:rsidR="001C4D89" w:rsidRPr="00EE4FFE" w:rsidRDefault="001C4D89" w:rsidP="00CE1CEA">
      <w:pPr>
        <w:pStyle w:val="Akapitzlist"/>
        <w:numPr>
          <w:ilvl w:val="0"/>
          <w:numId w:val="14"/>
        </w:numPr>
        <w:spacing w:before="120" w:after="120"/>
        <w:contextualSpacing w:val="0"/>
        <w:jc w:val="both"/>
        <w:rPr>
          <w:rFonts w:ascii="Verdana" w:eastAsia="Times New Roman" w:hAnsi="Verdana" w:cstheme="minorHAnsi"/>
          <w:sz w:val="18"/>
          <w:lang w:eastAsia="pl-PL"/>
        </w:rPr>
      </w:pPr>
      <w:r w:rsidRPr="00EE4FFE">
        <w:rPr>
          <w:rFonts w:ascii="Verdana" w:eastAsia="Times New Roman" w:hAnsi="Verdana" w:cstheme="minorHAnsi"/>
          <w:sz w:val="18"/>
          <w:lang w:eastAsia="pl-PL"/>
        </w:rPr>
        <w:t xml:space="preserve">Wykonawcy składający Oferty przed upływem terminu składania </w:t>
      </w:r>
      <w:r w:rsidR="0026783C" w:rsidRPr="00EE4FFE">
        <w:rPr>
          <w:rFonts w:ascii="Verdana" w:eastAsia="Times New Roman" w:hAnsi="Verdana" w:cstheme="minorHAnsi"/>
          <w:sz w:val="18"/>
          <w:lang w:eastAsia="pl-PL"/>
        </w:rPr>
        <w:t>O</w:t>
      </w:r>
      <w:r w:rsidRPr="00EE4FFE">
        <w:rPr>
          <w:rFonts w:ascii="Verdana" w:eastAsia="Times New Roman" w:hAnsi="Verdana" w:cstheme="minorHAnsi"/>
          <w:sz w:val="18"/>
          <w:lang w:eastAsia="pl-PL"/>
        </w:rPr>
        <w:t>fert muszą wnieść wadium w wysokości:</w:t>
      </w:r>
      <w:r w:rsidR="00086800" w:rsidRPr="00EE4FFE">
        <w:rPr>
          <w:rFonts w:ascii="Verdana" w:eastAsia="Times New Roman" w:hAnsi="Verdana" w:cstheme="minorHAnsi"/>
          <w:sz w:val="18"/>
          <w:lang w:eastAsia="pl-PL"/>
        </w:rPr>
        <w:t xml:space="preserve"> </w:t>
      </w:r>
      <w:sdt>
        <w:sdtPr>
          <w:rPr>
            <w:rFonts w:ascii="Verdana" w:hAnsi="Verdana" w:cstheme="minorHAnsi"/>
            <w:sz w:val="18"/>
            <w:lang w:eastAsia="pl-PL"/>
          </w:rPr>
          <w:id w:val="821779351"/>
          <w:lock w:val="sdtLocked"/>
          <w:placeholder>
            <w:docPart w:val="DefaultPlaceholder_1081868574"/>
          </w:placeholder>
        </w:sdtPr>
        <w:sdtEndPr/>
        <w:sdtContent>
          <w:r w:rsidR="00B50A9D" w:rsidRPr="00EE4FFE">
            <w:rPr>
              <w:rFonts w:ascii="Verdana" w:hAnsi="Verdana" w:cstheme="minorHAnsi"/>
              <w:b/>
              <w:sz w:val="18"/>
              <w:lang w:eastAsia="pl-PL"/>
            </w:rPr>
            <w:t xml:space="preserve"> </w:t>
          </w:r>
          <w:r w:rsidR="006306A5">
            <w:rPr>
              <w:rFonts w:ascii="Verdana" w:hAnsi="Verdana" w:cstheme="minorHAnsi"/>
              <w:b/>
              <w:sz w:val="18"/>
              <w:lang w:eastAsia="pl-PL"/>
            </w:rPr>
            <w:t>4000</w:t>
          </w:r>
          <w:r w:rsidR="003A0BD8" w:rsidRPr="00EE4FFE">
            <w:rPr>
              <w:rFonts w:ascii="Verdana" w:hAnsi="Verdana" w:cstheme="minorHAnsi"/>
              <w:b/>
              <w:sz w:val="18"/>
              <w:lang w:eastAsia="pl-PL"/>
            </w:rPr>
            <w:t xml:space="preserve"> </w:t>
          </w:r>
        </w:sdtContent>
      </w:sdt>
      <w:r w:rsidRPr="00EE4FFE">
        <w:rPr>
          <w:rFonts w:ascii="Verdana" w:eastAsia="Times New Roman" w:hAnsi="Verdana" w:cstheme="minorHAnsi"/>
          <w:b/>
          <w:sz w:val="18"/>
          <w:lang w:eastAsia="pl-PL"/>
        </w:rPr>
        <w:t xml:space="preserve">zł (słownie: </w:t>
      </w:r>
      <w:r w:rsidR="006306A5">
        <w:rPr>
          <w:rFonts w:ascii="Verdana" w:eastAsia="Times New Roman" w:hAnsi="Verdana" w:cstheme="minorHAnsi"/>
          <w:b/>
          <w:sz w:val="18"/>
          <w:lang w:eastAsia="pl-PL"/>
        </w:rPr>
        <w:t>cztery tysiące</w:t>
      </w:r>
      <w:r w:rsidR="00BC76C0" w:rsidRPr="00EE4FFE">
        <w:rPr>
          <w:rFonts w:ascii="Verdana" w:eastAsia="Times New Roman" w:hAnsi="Verdana" w:cstheme="minorHAnsi"/>
          <w:b/>
          <w:sz w:val="18"/>
          <w:lang w:eastAsia="pl-PL"/>
        </w:rPr>
        <w:t xml:space="preserve"> </w:t>
      </w:r>
      <w:r w:rsidRPr="00EE4FFE">
        <w:rPr>
          <w:rFonts w:ascii="Verdana" w:eastAsia="Times New Roman" w:hAnsi="Verdana" w:cstheme="minorHAnsi"/>
          <w:b/>
          <w:sz w:val="18"/>
          <w:lang w:eastAsia="pl-PL"/>
        </w:rPr>
        <w:t>złotych)</w:t>
      </w:r>
      <w:r w:rsidR="00086800" w:rsidRPr="00EE4FFE">
        <w:rPr>
          <w:rFonts w:ascii="Verdana" w:eastAsia="Times New Roman" w:hAnsi="Verdana" w:cstheme="minorHAnsi"/>
          <w:b/>
          <w:sz w:val="18"/>
          <w:lang w:eastAsia="pl-PL"/>
        </w:rPr>
        <w:t>.</w:t>
      </w:r>
    </w:p>
    <w:p w14:paraId="3C6C09FF" w14:textId="77777777" w:rsidR="00586A3B" w:rsidRPr="00EE4FFE" w:rsidRDefault="00586A3B" w:rsidP="00CE1CEA">
      <w:pPr>
        <w:numPr>
          <w:ilvl w:val="0"/>
          <w:numId w:val="14"/>
        </w:numPr>
        <w:spacing w:line="276" w:lineRule="auto"/>
        <w:jc w:val="both"/>
        <w:rPr>
          <w:rFonts w:eastAsiaTheme="minorHAnsi" w:cstheme="minorHAnsi"/>
          <w:sz w:val="18"/>
          <w:szCs w:val="22"/>
          <w:lang w:eastAsia="en-US"/>
        </w:rPr>
      </w:pPr>
      <w:r w:rsidRPr="00EE4FFE">
        <w:rPr>
          <w:rFonts w:eastAsiaTheme="minorHAnsi" w:cstheme="minorHAnsi"/>
          <w:sz w:val="18"/>
          <w:szCs w:val="22"/>
          <w:lang w:eastAsia="en-US"/>
        </w:rPr>
        <w:t>Wadium wnoszone jest przed upływem terminu składania Ofert, w jednej z poniższych form, zgodnie z wyborem Wykonawcy:</w:t>
      </w:r>
    </w:p>
    <w:p w14:paraId="17C8575A" w14:textId="6DBDFD1F" w:rsidR="00586A3B" w:rsidRPr="00EE4FFE" w:rsidRDefault="00586A3B" w:rsidP="00CE1CEA">
      <w:pPr>
        <w:numPr>
          <w:ilvl w:val="1"/>
          <w:numId w:val="14"/>
        </w:numPr>
        <w:spacing w:line="276" w:lineRule="auto"/>
        <w:ind w:left="993" w:hanging="567"/>
        <w:jc w:val="both"/>
        <w:rPr>
          <w:rFonts w:eastAsiaTheme="minorHAnsi" w:cstheme="minorHAnsi"/>
          <w:sz w:val="18"/>
          <w:szCs w:val="22"/>
          <w:lang w:eastAsia="en-US"/>
        </w:rPr>
      </w:pPr>
      <w:r w:rsidRPr="00EE4FFE">
        <w:rPr>
          <w:rFonts w:eastAsiaTheme="minorHAnsi" w:cstheme="minorHAnsi"/>
          <w:sz w:val="18"/>
          <w:szCs w:val="22"/>
          <w:lang w:eastAsia="en-US"/>
        </w:rPr>
        <w:t>pieniądzu - na rachunek bankowy wskazany przez Zamawiającego</w:t>
      </w:r>
      <w:r w:rsidR="00F07228">
        <w:rPr>
          <w:rFonts w:eastAsiaTheme="minorHAnsi" w:cstheme="minorHAnsi"/>
          <w:sz w:val="18"/>
          <w:szCs w:val="22"/>
          <w:lang w:eastAsia="en-US"/>
        </w:rPr>
        <w:t>,</w:t>
      </w:r>
    </w:p>
    <w:p w14:paraId="7BCBD7C1" w14:textId="2CA47644" w:rsidR="00586A3B" w:rsidRPr="00EE4FFE" w:rsidRDefault="00586A3B" w:rsidP="00CE1CEA">
      <w:pPr>
        <w:numPr>
          <w:ilvl w:val="1"/>
          <w:numId w:val="14"/>
        </w:numPr>
        <w:spacing w:line="276" w:lineRule="auto"/>
        <w:ind w:left="993" w:hanging="567"/>
        <w:jc w:val="both"/>
        <w:rPr>
          <w:rFonts w:eastAsiaTheme="minorHAnsi" w:cstheme="minorHAnsi"/>
          <w:sz w:val="18"/>
          <w:szCs w:val="22"/>
          <w:lang w:eastAsia="en-US"/>
        </w:rPr>
      </w:pPr>
      <w:r w:rsidRPr="00EE4FFE">
        <w:rPr>
          <w:rFonts w:eastAsiaTheme="minorHAnsi" w:cstheme="minorHAnsi"/>
          <w:sz w:val="18"/>
          <w:szCs w:val="22"/>
          <w:lang w:eastAsia="en-US"/>
        </w:rPr>
        <w:t>gwarancji bankowej</w:t>
      </w:r>
      <w:r w:rsidR="00F07228">
        <w:rPr>
          <w:rFonts w:eastAsiaTheme="minorHAnsi" w:cstheme="minorHAnsi"/>
          <w:sz w:val="18"/>
          <w:szCs w:val="22"/>
          <w:lang w:eastAsia="en-US"/>
        </w:rPr>
        <w:t>,</w:t>
      </w:r>
    </w:p>
    <w:p w14:paraId="4DE00C34" w14:textId="77777777" w:rsidR="007A41EA" w:rsidRPr="00EE4FFE" w:rsidRDefault="00586A3B" w:rsidP="00CE1CEA">
      <w:pPr>
        <w:numPr>
          <w:ilvl w:val="1"/>
          <w:numId w:val="14"/>
        </w:numPr>
        <w:spacing w:line="276" w:lineRule="auto"/>
        <w:ind w:left="993" w:hanging="567"/>
        <w:jc w:val="both"/>
        <w:rPr>
          <w:rFonts w:eastAsiaTheme="minorHAnsi" w:cstheme="minorHAnsi"/>
          <w:sz w:val="18"/>
          <w:szCs w:val="22"/>
          <w:lang w:eastAsia="en-US"/>
        </w:rPr>
      </w:pPr>
      <w:r w:rsidRPr="00EE4FFE">
        <w:rPr>
          <w:rFonts w:eastAsiaTheme="minorHAnsi" w:cstheme="minorHAnsi"/>
          <w:sz w:val="18"/>
          <w:szCs w:val="22"/>
          <w:lang w:eastAsia="en-US"/>
        </w:rPr>
        <w:t>gwarancji ubezpieczeniowej</w:t>
      </w:r>
      <w:r w:rsidR="001D0747" w:rsidRPr="00EE4FFE">
        <w:rPr>
          <w:rFonts w:eastAsiaTheme="minorHAnsi" w:cstheme="minorHAnsi"/>
          <w:sz w:val="18"/>
          <w:szCs w:val="22"/>
          <w:lang w:eastAsia="en-US"/>
        </w:rPr>
        <w:t>.</w:t>
      </w:r>
    </w:p>
    <w:p w14:paraId="2740F544" w14:textId="77777777" w:rsidR="00A21A98" w:rsidRPr="00EE4FFE" w:rsidRDefault="00A21A98" w:rsidP="00CE1CEA">
      <w:pPr>
        <w:pStyle w:val="Akapitzlist"/>
        <w:numPr>
          <w:ilvl w:val="0"/>
          <w:numId w:val="14"/>
        </w:numPr>
        <w:spacing w:before="120" w:after="120"/>
        <w:contextualSpacing w:val="0"/>
        <w:jc w:val="both"/>
        <w:rPr>
          <w:rFonts w:ascii="Verdana" w:eastAsia="Times New Roman" w:hAnsi="Verdana" w:cstheme="minorHAnsi"/>
          <w:sz w:val="18"/>
          <w:lang w:eastAsia="pl-PL"/>
        </w:rPr>
      </w:pPr>
      <w:r>
        <w:rPr>
          <w:rFonts w:ascii="Verdana" w:eastAsia="Times New Roman" w:hAnsi="Verdana" w:cstheme="minorHAnsi"/>
          <w:sz w:val="18"/>
          <w:lang w:eastAsia="pl-PL"/>
        </w:rPr>
        <w:t>Wadium niepieniężne powinno zawierać nieodwołalne i bezwarunkowe zobowiązanie gwaranta do wypłaty kwoty wadium na pierwsze żądanie Zamawiającego.</w:t>
      </w:r>
    </w:p>
    <w:p w14:paraId="020E0B65" w14:textId="0AD7AA01" w:rsidR="00B00A72" w:rsidRPr="00EE4FFE" w:rsidRDefault="00A556B1" w:rsidP="00CE1CEA">
      <w:pPr>
        <w:pStyle w:val="Akapitzlist"/>
        <w:numPr>
          <w:ilvl w:val="0"/>
          <w:numId w:val="14"/>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Wykonawca wnosi wadium w pieniądzu: przelew na ko</w:t>
      </w:r>
      <w:r w:rsidR="00B00A72" w:rsidRPr="00EE4FFE">
        <w:rPr>
          <w:rFonts w:ascii="Verdana" w:hAnsi="Verdana" w:cstheme="minorHAnsi"/>
          <w:sz w:val="18"/>
        </w:rPr>
        <w:t xml:space="preserve">nto Enea </w:t>
      </w:r>
      <w:r w:rsidR="007D3EC3" w:rsidRPr="00EE4FFE">
        <w:rPr>
          <w:rFonts w:ascii="Verdana" w:hAnsi="Verdana" w:cstheme="minorHAnsi"/>
          <w:sz w:val="18"/>
        </w:rPr>
        <w:t xml:space="preserve">Elektrownia </w:t>
      </w:r>
      <w:r w:rsidR="00290FBF" w:rsidRPr="00EE4FFE">
        <w:rPr>
          <w:rFonts w:ascii="Verdana" w:hAnsi="Verdana" w:cstheme="minorHAnsi"/>
          <w:sz w:val="18"/>
        </w:rPr>
        <w:t>Połaniec S.A.</w:t>
      </w:r>
      <w:r w:rsidR="00B00A72" w:rsidRPr="00EE4FFE">
        <w:rPr>
          <w:rFonts w:ascii="Verdana" w:hAnsi="Verdana" w:cstheme="minorHAnsi"/>
          <w:sz w:val="18"/>
        </w:rPr>
        <w:t xml:space="preserve"> </w:t>
      </w:r>
      <w:r w:rsidRPr="00EE4FFE">
        <w:rPr>
          <w:rFonts w:ascii="Verdana" w:hAnsi="Verdana" w:cstheme="minorHAnsi"/>
          <w:sz w:val="18"/>
        </w:rPr>
        <w:t xml:space="preserve">w  Zawadzie, Bank </w:t>
      </w:r>
      <w:r w:rsidRPr="00EE4FFE">
        <w:rPr>
          <w:rFonts w:ascii="Verdana" w:hAnsi="Verdana" w:cstheme="minorHAnsi"/>
          <w:b/>
          <w:sz w:val="18"/>
        </w:rPr>
        <w:t>PKO BP</w:t>
      </w:r>
      <w:r w:rsidRPr="00EE4FFE">
        <w:rPr>
          <w:rFonts w:ascii="Verdana" w:hAnsi="Verdana" w:cstheme="minorHAnsi"/>
          <w:sz w:val="18"/>
        </w:rPr>
        <w:t xml:space="preserve"> nr konta:</w:t>
      </w:r>
      <w:r w:rsidR="00290FBF" w:rsidRPr="00EE4FFE">
        <w:rPr>
          <w:rFonts w:ascii="Verdana" w:hAnsi="Verdana" w:cstheme="minorHAnsi"/>
          <w:sz w:val="18"/>
        </w:rPr>
        <w:t>[</w:t>
      </w:r>
      <w:r w:rsidR="00D03232" w:rsidRPr="00EE4FFE">
        <w:rPr>
          <w:rFonts w:ascii="Verdana" w:hAnsi="Verdana"/>
          <w:sz w:val="18"/>
        </w:rPr>
        <w:t xml:space="preserve"> </w:t>
      </w:r>
      <w:r w:rsidR="00D03232" w:rsidRPr="00EE4FFE">
        <w:rPr>
          <w:rFonts w:ascii="Verdana" w:hAnsi="Verdana" w:cstheme="minorHAnsi"/>
          <w:b/>
          <w:sz w:val="18"/>
        </w:rPr>
        <w:t>41 1020 1026 0000 1102 0296 1845</w:t>
      </w:r>
      <w:r w:rsidR="00290FBF" w:rsidRPr="00EE4FFE">
        <w:rPr>
          <w:rFonts w:ascii="Verdana" w:hAnsi="Verdana" w:cstheme="minorHAnsi"/>
          <w:sz w:val="18"/>
        </w:rPr>
        <w:t>]</w:t>
      </w:r>
      <w:r w:rsidRPr="00EE4FFE">
        <w:rPr>
          <w:rFonts w:ascii="Verdana" w:hAnsi="Verdana" w:cstheme="minorHAnsi"/>
          <w:sz w:val="18"/>
        </w:rPr>
        <w:t xml:space="preserve">. Na przelewie należy umieścić informację: </w:t>
      </w:r>
      <w:r w:rsidRPr="00EE4FFE">
        <w:rPr>
          <w:rFonts w:ascii="Verdana" w:hAnsi="Verdana" w:cstheme="minorHAnsi"/>
          <w:i/>
          <w:sz w:val="18"/>
        </w:rPr>
        <w:t>„Wadium – nr sygn.</w:t>
      </w:r>
      <w:r w:rsidR="007D4955" w:rsidRPr="00EE4FFE">
        <w:rPr>
          <w:rFonts w:ascii="Verdana" w:hAnsi="Verdana" w:cstheme="minorHAnsi"/>
          <w:i/>
          <w:sz w:val="18"/>
        </w:rPr>
        <w:t xml:space="preserve"> </w:t>
      </w:r>
      <w:r w:rsidR="00290FBF" w:rsidRPr="00EE4FFE">
        <w:rPr>
          <w:rFonts w:ascii="Verdana" w:hAnsi="Verdana" w:cstheme="minorHAnsi"/>
          <w:b/>
          <w:sz w:val="18"/>
        </w:rPr>
        <w:t>[</w:t>
      </w:r>
      <w:r w:rsidR="005D0CF9" w:rsidRPr="009834E5">
        <w:rPr>
          <w:rFonts w:ascii="Verdana" w:hAnsi="Verdana" w:cstheme="minorHAnsi"/>
          <w:b/>
          <w:sz w:val="18"/>
        </w:rPr>
        <w:t>ZZ/4100/</w:t>
      </w:r>
      <w:r w:rsidR="005D0CF9">
        <w:rPr>
          <w:rFonts w:ascii="Verdana" w:hAnsi="Verdana" w:cstheme="minorHAnsi"/>
          <w:b/>
          <w:sz w:val="18"/>
        </w:rPr>
        <w:t>1300012360</w:t>
      </w:r>
      <w:r w:rsidR="005D0CF9" w:rsidRPr="009834E5">
        <w:rPr>
          <w:rFonts w:ascii="Verdana" w:hAnsi="Verdana" w:cstheme="minorHAnsi"/>
          <w:b/>
          <w:sz w:val="18"/>
        </w:rPr>
        <w:t>/2022</w:t>
      </w:r>
      <w:r w:rsidR="00290FBF" w:rsidRPr="00EE4FFE">
        <w:rPr>
          <w:rFonts w:ascii="Verdana" w:hAnsi="Verdana" w:cstheme="minorHAnsi"/>
          <w:b/>
          <w:sz w:val="18"/>
        </w:rPr>
        <w:t>]</w:t>
      </w:r>
      <w:r w:rsidRPr="00EE4FFE">
        <w:rPr>
          <w:rFonts w:ascii="Verdana" w:hAnsi="Verdana" w:cstheme="minorHAnsi"/>
          <w:i/>
          <w:sz w:val="18"/>
        </w:rPr>
        <w:t>”.</w:t>
      </w:r>
    </w:p>
    <w:p w14:paraId="6FD7E56D" w14:textId="77777777" w:rsidR="000F3924" w:rsidRPr="00EE4FFE" w:rsidRDefault="000F3924" w:rsidP="00CE1CEA">
      <w:pPr>
        <w:pStyle w:val="Akapitzlist"/>
        <w:numPr>
          <w:ilvl w:val="0"/>
          <w:numId w:val="14"/>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W przypadku, gdy wadium zostanie wniesione przelewem Wykonawca dołącza do </w:t>
      </w:r>
      <w:r w:rsidR="0026783C" w:rsidRPr="00EE4FFE">
        <w:rPr>
          <w:rFonts w:ascii="Verdana" w:hAnsi="Verdana" w:cstheme="minorHAnsi"/>
          <w:sz w:val="18"/>
        </w:rPr>
        <w:t>O</w:t>
      </w:r>
      <w:r w:rsidRPr="00EE4FFE">
        <w:rPr>
          <w:rFonts w:ascii="Verdana" w:hAnsi="Verdana" w:cstheme="minorHAnsi"/>
          <w:sz w:val="18"/>
        </w:rPr>
        <w:t xml:space="preserve">ferty oryginał bądź kserokopię przelewu. W pozostałych przypadkach (bezgotówkowe formy wniesienia wadium) wymagane jest dołączenie do </w:t>
      </w:r>
      <w:r w:rsidR="0026783C" w:rsidRPr="00EE4FFE">
        <w:rPr>
          <w:rFonts w:ascii="Verdana" w:hAnsi="Verdana" w:cstheme="minorHAnsi"/>
          <w:sz w:val="18"/>
        </w:rPr>
        <w:t>O</w:t>
      </w:r>
      <w:r w:rsidRPr="00EE4FFE">
        <w:rPr>
          <w:rFonts w:ascii="Verdana" w:hAnsi="Verdana" w:cstheme="minorHAnsi"/>
          <w:sz w:val="18"/>
        </w:rPr>
        <w:t>ferty kopię dokumentu wystawionego na rzecz Zamawiającego.</w:t>
      </w:r>
    </w:p>
    <w:p w14:paraId="4889683B" w14:textId="3D2ED265" w:rsidR="00B00A72" w:rsidRPr="00EE4FFE" w:rsidRDefault="00A556B1" w:rsidP="00CE1CEA">
      <w:pPr>
        <w:pStyle w:val="Akapitzlist"/>
        <w:numPr>
          <w:ilvl w:val="0"/>
          <w:numId w:val="14"/>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Zamawiający zwraca niezwłocznie wadium</w:t>
      </w:r>
      <w:r w:rsidR="00A21A98" w:rsidRPr="00EE4FFE">
        <w:rPr>
          <w:rFonts w:ascii="Verdana" w:hAnsi="Verdana" w:cstheme="minorHAnsi"/>
          <w:sz w:val="18"/>
        </w:rPr>
        <w:t>,</w:t>
      </w:r>
      <w:r w:rsidRPr="00EE4FFE">
        <w:rPr>
          <w:rFonts w:ascii="Verdana" w:hAnsi="Verdana" w:cstheme="minorHAnsi"/>
          <w:sz w:val="18"/>
        </w:rPr>
        <w:t xml:space="preserve"> </w:t>
      </w:r>
      <w:r w:rsidR="00A21A98" w:rsidRPr="00EE4FFE">
        <w:rPr>
          <w:rFonts w:ascii="Verdana" w:hAnsi="Verdana" w:cstheme="minorHAnsi"/>
          <w:sz w:val="18"/>
        </w:rPr>
        <w:t xml:space="preserve">niepodlegające zatrzymaniu, </w:t>
      </w:r>
      <w:r w:rsidRPr="00EE4FFE">
        <w:rPr>
          <w:rFonts w:ascii="Verdana" w:hAnsi="Verdana" w:cstheme="minorHAnsi"/>
          <w:sz w:val="18"/>
        </w:rPr>
        <w:t>wraz z odsetkami wynikającymi z</w:t>
      </w:r>
      <w:r w:rsidR="00A21A98" w:rsidRPr="00EE4FFE">
        <w:rPr>
          <w:rFonts w:ascii="Verdana" w:hAnsi="Verdana" w:cstheme="minorHAnsi"/>
          <w:sz w:val="18"/>
        </w:rPr>
        <w:t> </w:t>
      </w:r>
      <w:r w:rsidRPr="00EE4FFE">
        <w:rPr>
          <w:rFonts w:ascii="Verdana" w:hAnsi="Verdana" w:cstheme="minorHAnsi"/>
          <w:sz w:val="18"/>
        </w:rPr>
        <w:t xml:space="preserve">umowy rachunku bankowego, na którym było ono przechowywane, pomniejszone o koszty prowadzenia </w:t>
      </w:r>
      <w:r w:rsidRPr="00EE4FFE">
        <w:rPr>
          <w:rFonts w:ascii="Verdana" w:hAnsi="Verdana" w:cstheme="minorHAnsi"/>
          <w:sz w:val="18"/>
        </w:rPr>
        <w:lastRenderedPageBreak/>
        <w:t xml:space="preserve">rachunku bankowego oraz prowizji bankowej za przelew pieniędzy na rachunek bankowy wskazany przez Wykonawcę jeżeli: </w:t>
      </w:r>
    </w:p>
    <w:p w14:paraId="5A7083E9" w14:textId="77777777" w:rsidR="00A21A98" w:rsidRPr="00DB435A" w:rsidRDefault="00A21A98" w:rsidP="00A21A98">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DB435A">
        <w:rPr>
          <w:rFonts w:ascii="Verdana" w:eastAsia="Times New Roman" w:hAnsi="Verdana" w:cstheme="minorHAnsi"/>
          <w:sz w:val="18"/>
          <w:lang w:eastAsia="pl-PL"/>
        </w:rPr>
        <w:t>zawarto umowę w sprawie zamówienia i wniesiono wymagane zabezpieczenie należytego jej wykonania,</w:t>
      </w:r>
    </w:p>
    <w:p w14:paraId="298171BD" w14:textId="77777777" w:rsidR="00A21A98" w:rsidRPr="001C4446" w:rsidRDefault="00A21A98" w:rsidP="00A21A98">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1C4446">
        <w:rPr>
          <w:rFonts w:ascii="Verdana" w:eastAsia="Times New Roman" w:hAnsi="Verdana" w:cstheme="minorHAnsi"/>
          <w:sz w:val="18"/>
          <w:lang w:eastAsia="pl-PL"/>
        </w:rPr>
        <w:t xml:space="preserve">Zamawiający unieważnił postępowanie, </w:t>
      </w:r>
    </w:p>
    <w:p w14:paraId="65F52F4F" w14:textId="611F6801" w:rsidR="00B00A72" w:rsidRPr="00EE4FFE" w:rsidRDefault="00A556B1" w:rsidP="00CE1CEA">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EE4FFE">
        <w:rPr>
          <w:rFonts w:ascii="Verdana" w:eastAsia="Times New Roman" w:hAnsi="Verdana" w:cstheme="minorHAnsi"/>
          <w:sz w:val="18"/>
          <w:lang w:eastAsia="pl-PL"/>
        </w:rPr>
        <w:t xml:space="preserve">upłynął termin związania </w:t>
      </w:r>
      <w:r w:rsidR="00652B4B" w:rsidRPr="00EE4FFE">
        <w:rPr>
          <w:rFonts w:ascii="Verdana" w:eastAsia="Times New Roman" w:hAnsi="Verdana" w:cstheme="minorHAnsi"/>
          <w:sz w:val="18"/>
          <w:lang w:eastAsia="pl-PL"/>
        </w:rPr>
        <w:t>O</w:t>
      </w:r>
      <w:r w:rsidRPr="00EE4FFE">
        <w:rPr>
          <w:rFonts w:ascii="Verdana" w:eastAsia="Times New Roman" w:hAnsi="Verdana" w:cstheme="minorHAnsi"/>
          <w:sz w:val="18"/>
          <w:lang w:eastAsia="pl-PL"/>
        </w:rPr>
        <w:t>fertą</w:t>
      </w:r>
      <w:r w:rsidR="00A21A98">
        <w:rPr>
          <w:rFonts w:ascii="Verdana" w:eastAsia="Times New Roman" w:hAnsi="Verdana" w:cstheme="minorHAnsi"/>
          <w:sz w:val="18"/>
          <w:lang w:eastAsia="pl-PL"/>
        </w:rPr>
        <w:t xml:space="preserve"> przed zaistnieniem okoliczności wymienionych w pkt</w:t>
      </w:r>
      <w:r w:rsidR="00A21A98" w:rsidRPr="000A1BB1">
        <w:rPr>
          <w:rFonts w:ascii="Verdana" w:eastAsia="Times New Roman" w:hAnsi="Verdana" w:cstheme="minorHAnsi"/>
          <w:sz w:val="18"/>
          <w:lang w:eastAsia="pl-PL"/>
        </w:rPr>
        <w:t xml:space="preserve"> </w:t>
      </w:r>
      <w:r w:rsidR="000A1BB1" w:rsidRPr="00EE4FFE">
        <w:rPr>
          <w:rFonts w:ascii="Verdana" w:eastAsia="Times New Roman" w:hAnsi="Verdana" w:cstheme="minorHAnsi"/>
          <w:sz w:val="18"/>
          <w:lang w:eastAsia="pl-PL"/>
        </w:rPr>
        <w:t>8</w:t>
      </w:r>
      <w:r w:rsidR="00A21A98" w:rsidRPr="000A1BB1">
        <w:rPr>
          <w:rFonts w:ascii="Verdana" w:eastAsia="Times New Roman" w:hAnsi="Verdana" w:cstheme="minorHAnsi"/>
          <w:sz w:val="18"/>
          <w:lang w:eastAsia="pl-PL"/>
        </w:rPr>
        <w:t xml:space="preserve">.1. – </w:t>
      </w:r>
      <w:r w:rsidR="000A1BB1" w:rsidRPr="00EE4FFE">
        <w:rPr>
          <w:rFonts w:ascii="Verdana" w:eastAsia="Times New Roman" w:hAnsi="Verdana" w:cstheme="minorHAnsi"/>
          <w:sz w:val="18"/>
          <w:lang w:eastAsia="pl-PL"/>
        </w:rPr>
        <w:t>8</w:t>
      </w:r>
      <w:r w:rsidR="00A21A98" w:rsidRPr="000A1BB1">
        <w:rPr>
          <w:rFonts w:ascii="Verdana" w:eastAsia="Times New Roman" w:hAnsi="Verdana" w:cstheme="minorHAnsi"/>
          <w:sz w:val="18"/>
          <w:lang w:eastAsia="pl-PL"/>
        </w:rPr>
        <w:t>.2.</w:t>
      </w:r>
      <w:r w:rsidRPr="00EE4FFE">
        <w:rPr>
          <w:rFonts w:ascii="Verdana" w:eastAsia="Times New Roman" w:hAnsi="Verdana" w:cstheme="minorHAnsi"/>
          <w:sz w:val="18"/>
          <w:lang w:eastAsia="pl-PL"/>
        </w:rPr>
        <w:t>,</w:t>
      </w:r>
    </w:p>
    <w:p w14:paraId="0CD8BF87" w14:textId="77777777" w:rsidR="00A21A98" w:rsidRDefault="00A556B1" w:rsidP="00CE1CEA">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EE4FFE">
        <w:rPr>
          <w:rFonts w:ascii="Verdana" w:eastAsia="Times New Roman" w:hAnsi="Verdana" w:cstheme="minorHAnsi"/>
          <w:sz w:val="18"/>
          <w:lang w:eastAsia="pl-PL"/>
        </w:rPr>
        <w:t xml:space="preserve">na wniosek Wykonawcy, który wycofał </w:t>
      </w:r>
      <w:r w:rsidR="00652B4B" w:rsidRPr="00EE4FFE">
        <w:rPr>
          <w:rFonts w:ascii="Verdana" w:eastAsia="Times New Roman" w:hAnsi="Verdana" w:cstheme="minorHAnsi"/>
          <w:sz w:val="18"/>
          <w:lang w:eastAsia="pl-PL"/>
        </w:rPr>
        <w:t>O</w:t>
      </w:r>
      <w:r w:rsidRPr="00EE4FFE">
        <w:rPr>
          <w:rFonts w:ascii="Verdana" w:eastAsia="Times New Roman" w:hAnsi="Verdana" w:cstheme="minorHAnsi"/>
          <w:sz w:val="18"/>
          <w:lang w:eastAsia="pl-PL"/>
        </w:rPr>
        <w:t xml:space="preserve">fertę przed terminem składania </w:t>
      </w:r>
      <w:r w:rsidR="00652B4B" w:rsidRPr="00EE4FFE">
        <w:rPr>
          <w:rFonts w:ascii="Verdana" w:eastAsia="Times New Roman" w:hAnsi="Verdana" w:cstheme="minorHAnsi"/>
          <w:sz w:val="18"/>
          <w:lang w:eastAsia="pl-PL"/>
        </w:rPr>
        <w:t>O</w:t>
      </w:r>
      <w:r w:rsidRPr="00EE4FFE">
        <w:rPr>
          <w:rFonts w:ascii="Verdana" w:eastAsia="Times New Roman" w:hAnsi="Verdana" w:cstheme="minorHAnsi"/>
          <w:sz w:val="18"/>
          <w:lang w:eastAsia="pl-PL"/>
        </w:rPr>
        <w:t>fert</w:t>
      </w:r>
      <w:r w:rsidR="0029638F" w:rsidRPr="00EE4FFE">
        <w:rPr>
          <w:rFonts w:ascii="Verdana" w:eastAsia="Times New Roman" w:hAnsi="Verdana" w:cstheme="minorHAnsi"/>
          <w:sz w:val="18"/>
          <w:lang w:eastAsia="pl-PL"/>
        </w:rPr>
        <w:t>,</w:t>
      </w:r>
      <w:r w:rsidRPr="00EE4FFE">
        <w:rPr>
          <w:rFonts w:ascii="Verdana" w:eastAsia="Times New Roman" w:hAnsi="Verdana" w:cstheme="minorHAnsi"/>
          <w:sz w:val="18"/>
          <w:lang w:eastAsia="pl-PL"/>
        </w:rPr>
        <w:t xml:space="preserve"> lub którego </w:t>
      </w:r>
      <w:r w:rsidR="00652B4B" w:rsidRPr="00EE4FFE">
        <w:rPr>
          <w:rFonts w:ascii="Verdana" w:eastAsia="Times New Roman" w:hAnsi="Verdana" w:cstheme="minorHAnsi"/>
          <w:sz w:val="18"/>
          <w:lang w:eastAsia="pl-PL"/>
        </w:rPr>
        <w:t>O</w:t>
      </w:r>
      <w:r w:rsidRPr="00EE4FFE">
        <w:rPr>
          <w:rFonts w:ascii="Verdana" w:eastAsia="Times New Roman" w:hAnsi="Verdana" w:cstheme="minorHAnsi"/>
          <w:sz w:val="18"/>
          <w:lang w:eastAsia="pl-PL"/>
        </w:rPr>
        <w:t>ferta została odrzucona</w:t>
      </w:r>
      <w:r w:rsidR="00A21A98">
        <w:rPr>
          <w:rFonts w:ascii="Verdana" w:eastAsia="Times New Roman" w:hAnsi="Verdana" w:cstheme="minorHAnsi"/>
          <w:sz w:val="18"/>
          <w:lang w:eastAsia="pl-PL"/>
        </w:rPr>
        <w:t>,</w:t>
      </w:r>
    </w:p>
    <w:p w14:paraId="72385603" w14:textId="68188F39" w:rsidR="00B00A72" w:rsidRPr="00EE4FFE" w:rsidRDefault="00A21A98" w:rsidP="00CE1CEA">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Pr>
          <w:rFonts w:ascii="Verdana" w:eastAsia="Times New Roman" w:hAnsi="Verdana" w:cstheme="minorHAnsi"/>
          <w:sz w:val="18"/>
          <w:lang w:eastAsia="pl-PL"/>
        </w:rPr>
        <w:t>wybrano najkorzystniejszą ofertę, z wyjątkiem Wykonawcy, którego oferta została wybrana, jako najkorzystniejsza.</w:t>
      </w:r>
    </w:p>
    <w:p w14:paraId="7648A53A" w14:textId="61A47D09" w:rsidR="00B00A72" w:rsidRPr="00EE4FFE" w:rsidRDefault="00A556B1" w:rsidP="00CE1CEA">
      <w:pPr>
        <w:pStyle w:val="Akapitzlist"/>
        <w:numPr>
          <w:ilvl w:val="0"/>
          <w:numId w:val="14"/>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Zamawiający zatrzyma wadium</w:t>
      </w:r>
      <w:r w:rsidR="00A21A98">
        <w:rPr>
          <w:rFonts w:ascii="Verdana" w:hAnsi="Verdana" w:cstheme="minorHAnsi"/>
          <w:sz w:val="18"/>
        </w:rPr>
        <w:t>:</w:t>
      </w:r>
      <w:r w:rsidRPr="00EE4FFE">
        <w:rPr>
          <w:rFonts w:ascii="Verdana" w:hAnsi="Verdana" w:cstheme="minorHAnsi"/>
          <w:sz w:val="18"/>
        </w:rPr>
        <w:t xml:space="preserve"> </w:t>
      </w:r>
    </w:p>
    <w:p w14:paraId="5BF790E3" w14:textId="37A3944B" w:rsidR="00B00A72" w:rsidRPr="00EE4FFE" w:rsidRDefault="00A21A98" w:rsidP="00CE1CEA">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5D37CC">
        <w:rPr>
          <w:rFonts w:ascii="Verdana" w:hAnsi="Verdana" w:cstheme="minorHAnsi"/>
          <w:sz w:val="18"/>
        </w:rPr>
        <w:t xml:space="preserve">jeżeli Wykonawca, którego Oferta została </w:t>
      </w:r>
      <w:r>
        <w:rPr>
          <w:rFonts w:ascii="Verdana" w:hAnsi="Verdana" w:cstheme="minorHAnsi"/>
          <w:sz w:val="18"/>
        </w:rPr>
        <w:t>uznana za najkorzystniejszą,</w:t>
      </w:r>
      <w:r w:rsidRPr="00A21A98">
        <w:rPr>
          <w:rFonts w:ascii="Verdana" w:hAnsi="Verdana" w:cstheme="minorHAnsi"/>
          <w:sz w:val="18"/>
        </w:rPr>
        <w:t xml:space="preserve"> </w:t>
      </w:r>
      <w:r w:rsidRPr="00252913">
        <w:rPr>
          <w:rFonts w:ascii="Verdana" w:hAnsi="Verdana" w:cstheme="minorHAnsi"/>
          <w:sz w:val="18"/>
        </w:rPr>
        <w:t>odmówił</w:t>
      </w:r>
      <w:r>
        <w:rPr>
          <w:rFonts w:ascii="Verdana" w:hAnsi="Verdana" w:cstheme="minorHAnsi"/>
          <w:sz w:val="18"/>
        </w:rPr>
        <w:t xml:space="preserve"> zawarcia</w:t>
      </w:r>
      <w:r w:rsidRPr="00EE4FFE">
        <w:rPr>
          <w:rFonts w:ascii="Verdana" w:hAnsi="Verdana" w:cstheme="minorHAnsi"/>
          <w:sz w:val="18"/>
        </w:rPr>
        <w:t xml:space="preserve"> </w:t>
      </w:r>
      <w:r w:rsidR="00A556B1" w:rsidRPr="00EE4FFE">
        <w:rPr>
          <w:rFonts w:ascii="Verdana" w:hAnsi="Verdana" w:cstheme="minorHAnsi"/>
          <w:sz w:val="18"/>
        </w:rPr>
        <w:t xml:space="preserve">umowy </w:t>
      </w:r>
      <w:r>
        <w:rPr>
          <w:rFonts w:ascii="Verdana" w:hAnsi="Verdana" w:cstheme="minorHAnsi"/>
          <w:sz w:val="18"/>
        </w:rPr>
        <w:t>lub nie przystąpił do jej zawarcia w terminie wyznaczonym przez Zamawiającego</w:t>
      </w:r>
      <w:r w:rsidR="00A556B1" w:rsidRPr="00EE4FFE">
        <w:rPr>
          <w:rFonts w:ascii="Verdana" w:hAnsi="Verdana" w:cstheme="minorHAnsi"/>
          <w:sz w:val="18"/>
        </w:rPr>
        <w:t>,</w:t>
      </w:r>
    </w:p>
    <w:p w14:paraId="437E472E" w14:textId="77777777" w:rsidR="00B00A72" w:rsidRPr="00EE4FFE" w:rsidRDefault="00A21A98" w:rsidP="00CE1CEA">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5D37CC">
        <w:rPr>
          <w:rFonts w:ascii="Verdana" w:hAnsi="Verdana" w:cstheme="minorHAnsi"/>
          <w:sz w:val="18"/>
        </w:rPr>
        <w:t xml:space="preserve">jeżeli Wykonawca, którego Oferta została </w:t>
      </w:r>
      <w:r>
        <w:rPr>
          <w:rFonts w:ascii="Verdana" w:hAnsi="Verdana" w:cstheme="minorHAnsi"/>
          <w:sz w:val="18"/>
        </w:rPr>
        <w:t>uznana za najkorzystniejszą,</w:t>
      </w:r>
      <w:r w:rsidRPr="00A21A98">
        <w:rPr>
          <w:rFonts w:ascii="Verdana" w:hAnsi="Verdana" w:cstheme="minorHAnsi"/>
          <w:sz w:val="18"/>
        </w:rPr>
        <w:t xml:space="preserve"> </w:t>
      </w:r>
      <w:r w:rsidR="00A556B1" w:rsidRPr="00EE4FFE">
        <w:rPr>
          <w:rFonts w:ascii="Verdana" w:hAnsi="Verdana" w:cstheme="minorHAnsi"/>
          <w:sz w:val="18"/>
        </w:rPr>
        <w:t xml:space="preserve">nie wniósł </w:t>
      </w:r>
      <w:r>
        <w:rPr>
          <w:rFonts w:ascii="Verdana" w:hAnsi="Verdana" w:cstheme="minorHAnsi"/>
          <w:sz w:val="18"/>
        </w:rPr>
        <w:t xml:space="preserve">w terminie wyznaczonym przez Zamawiającego </w:t>
      </w:r>
      <w:r w:rsidR="00A556B1" w:rsidRPr="00EE4FFE">
        <w:rPr>
          <w:rFonts w:ascii="Verdana" w:hAnsi="Verdana" w:cstheme="minorHAnsi"/>
          <w:sz w:val="18"/>
        </w:rPr>
        <w:t>wymaganego zabezpieczenia należytego wykonania umowy,</w:t>
      </w:r>
    </w:p>
    <w:p w14:paraId="5E7D8D12" w14:textId="77777777" w:rsidR="00A84DEB" w:rsidRPr="00EE4FFE" w:rsidRDefault="00A21A98" w:rsidP="00EE4FFE">
      <w:pPr>
        <w:pStyle w:val="Akapitzlist"/>
        <w:numPr>
          <w:ilvl w:val="1"/>
          <w:numId w:val="14"/>
        </w:numPr>
        <w:spacing w:before="120" w:after="120"/>
        <w:ind w:left="850" w:hanging="425"/>
        <w:contextualSpacing w:val="0"/>
        <w:jc w:val="both"/>
        <w:rPr>
          <w:rFonts w:ascii="Verdana" w:eastAsia="Times New Roman" w:hAnsi="Verdana" w:cstheme="minorHAnsi"/>
          <w:sz w:val="18"/>
          <w:lang w:eastAsia="pl-PL"/>
        </w:rPr>
      </w:pPr>
      <w:r>
        <w:rPr>
          <w:rFonts w:ascii="Verdana" w:hAnsi="Verdana" w:cstheme="minorHAnsi"/>
          <w:sz w:val="18"/>
        </w:rPr>
        <w:t xml:space="preserve">jeżeli </w:t>
      </w:r>
      <w:r w:rsidR="00A556B1" w:rsidRPr="00EE4FFE">
        <w:rPr>
          <w:rFonts w:ascii="Verdana" w:hAnsi="Verdana" w:cstheme="minorHAnsi"/>
          <w:sz w:val="18"/>
        </w:rPr>
        <w:t>zawarcie umowy stało się niemożliwe z przyczyn leżących po stronie Wykonawcy</w:t>
      </w:r>
      <w:r>
        <w:rPr>
          <w:rFonts w:ascii="Verdana" w:hAnsi="Verdana" w:cstheme="minorHAnsi"/>
          <w:sz w:val="18"/>
        </w:rPr>
        <w:t xml:space="preserve">, </w:t>
      </w:r>
      <w:r w:rsidRPr="005D37CC">
        <w:rPr>
          <w:rFonts w:ascii="Verdana" w:hAnsi="Verdana" w:cstheme="minorHAnsi"/>
          <w:sz w:val="18"/>
        </w:rPr>
        <w:t xml:space="preserve">którego Oferta została </w:t>
      </w:r>
      <w:r>
        <w:rPr>
          <w:rFonts w:ascii="Verdana" w:hAnsi="Verdana" w:cstheme="minorHAnsi"/>
          <w:sz w:val="18"/>
        </w:rPr>
        <w:t>uznana za najkorzystniejszą</w:t>
      </w:r>
      <w:r w:rsidR="00A556B1" w:rsidRPr="00EE4FFE">
        <w:rPr>
          <w:rFonts w:ascii="Verdana" w:hAnsi="Verdana" w:cstheme="minorHAnsi"/>
          <w:sz w:val="18"/>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55131671" w14:textId="77777777" w:rsidTr="005A6C4E">
        <w:tc>
          <w:tcPr>
            <w:tcW w:w="9771" w:type="dxa"/>
            <w:shd w:val="clear" w:color="auto" w:fill="D9D9D9" w:themeFill="background1" w:themeFillShade="D9"/>
          </w:tcPr>
          <w:p w14:paraId="1199D1D2" w14:textId="77777777" w:rsidR="00D02625" w:rsidRPr="00EE4FFE" w:rsidRDefault="00D02625" w:rsidP="00093223">
            <w:pPr>
              <w:pStyle w:val="Nagwek1"/>
              <w:spacing w:before="40" w:after="40" w:line="276" w:lineRule="auto"/>
              <w:jc w:val="left"/>
              <w:rPr>
                <w:rFonts w:ascii="Verdana" w:hAnsi="Verdana" w:cstheme="minorHAnsi"/>
                <w:sz w:val="22"/>
                <w:szCs w:val="22"/>
              </w:rPr>
            </w:pPr>
            <w:bookmarkStart w:id="8" w:name="_Toc86154843"/>
            <w:r w:rsidRPr="00EE4FFE">
              <w:rPr>
                <w:rFonts w:ascii="Verdana" w:hAnsi="Verdana" w:cstheme="minorHAnsi"/>
                <w:sz w:val="20"/>
                <w:szCs w:val="22"/>
              </w:rPr>
              <w:t>ROZDZIAŁ VII</w:t>
            </w:r>
            <w:r w:rsidR="001970A5" w:rsidRPr="00EE4FFE">
              <w:rPr>
                <w:rFonts w:ascii="Verdana" w:hAnsi="Verdana" w:cstheme="minorHAnsi"/>
                <w:sz w:val="20"/>
                <w:szCs w:val="22"/>
              </w:rPr>
              <w:t>I</w:t>
            </w:r>
            <w:r w:rsidRPr="00EE4FFE">
              <w:rPr>
                <w:rFonts w:ascii="Verdana" w:hAnsi="Verdana" w:cstheme="minorHAnsi"/>
                <w:sz w:val="20"/>
                <w:szCs w:val="22"/>
              </w:rPr>
              <w:t xml:space="preserve"> – </w:t>
            </w:r>
            <w:r w:rsidRPr="00EE4FFE">
              <w:rPr>
                <w:rFonts w:ascii="Verdana" w:hAnsi="Verdana" w:cstheme="minorHAnsi"/>
                <w:sz w:val="20"/>
                <w:szCs w:val="22"/>
                <w:lang w:val="pl-PL"/>
              </w:rPr>
              <w:t xml:space="preserve">Wymagania dotyczące zabezpieczenia należytego </w:t>
            </w:r>
            <w:r w:rsidR="001A60C7" w:rsidRPr="00EE4FFE">
              <w:rPr>
                <w:rFonts w:ascii="Verdana" w:hAnsi="Verdana" w:cstheme="minorHAnsi"/>
                <w:sz w:val="20"/>
                <w:szCs w:val="22"/>
                <w:lang w:val="pl-PL"/>
              </w:rPr>
              <w:t>wykonania</w:t>
            </w:r>
            <w:r w:rsidRPr="00EE4FFE">
              <w:rPr>
                <w:rFonts w:ascii="Verdana" w:hAnsi="Verdana" w:cstheme="minorHAnsi"/>
                <w:sz w:val="20"/>
                <w:szCs w:val="22"/>
                <w:lang w:val="pl-PL"/>
              </w:rPr>
              <w:t xml:space="preserve"> Umowy</w:t>
            </w:r>
            <w:bookmarkEnd w:id="8"/>
          </w:p>
        </w:tc>
      </w:tr>
    </w:tbl>
    <w:p w14:paraId="5850CCE2" w14:textId="4CDAB27E" w:rsidR="00D02625" w:rsidRPr="00EE4FFE" w:rsidRDefault="001A60C7" w:rsidP="00CE1CEA">
      <w:pPr>
        <w:pStyle w:val="Akapitzlist"/>
        <w:numPr>
          <w:ilvl w:val="0"/>
          <w:numId w:val="22"/>
        </w:numPr>
        <w:spacing w:before="120" w:after="120"/>
        <w:contextualSpacing w:val="0"/>
        <w:jc w:val="both"/>
        <w:rPr>
          <w:rFonts w:ascii="Verdana" w:eastAsia="Times New Roman" w:hAnsi="Verdana" w:cstheme="minorHAnsi"/>
          <w:b/>
          <w:sz w:val="18"/>
          <w:lang w:eastAsia="pl-PL"/>
        </w:rPr>
      </w:pPr>
      <w:r w:rsidRPr="00EE4FFE">
        <w:rPr>
          <w:rFonts w:ascii="Verdana" w:eastAsia="Times New Roman" w:hAnsi="Verdana" w:cstheme="minorHAnsi"/>
          <w:sz w:val="18"/>
          <w:lang w:eastAsia="pl-PL"/>
        </w:rPr>
        <w:t>Zabezpieczenie należytego wykonania Umowy</w:t>
      </w:r>
      <w:r w:rsidR="00D02625" w:rsidRPr="00EE4FFE">
        <w:rPr>
          <w:rFonts w:ascii="Verdana" w:eastAsia="Times New Roman" w:hAnsi="Verdana" w:cstheme="minorHAnsi"/>
          <w:b/>
          <w:sz w:val="18"/>
          <w:lang w:eastAsia="pl-PL"/>
        </w:rPr>
        <w:t xml:space="preserve">: </w:t>
      </w:r>
      <w:sdt>
        <w:sdtPr>
          <w:rPr>
            <w:rFonts w:ascii="Verdana" w:eastAsia="Times New Roman" w:hAnsi="Verdana" w:cstheme="minorHAnsi"/>
            <w:b/>
            <w:sz w:val="18"/>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A87130">
            <w:rPr>
              <w:rFonts w:ascii="Verdana" w:eastAsia="Times New Roman" w:hAnsi="Verdana" w:cstheme="minorHAnsi"/>
              <w:b/>
              <w:sz w:val="18"/>
              <w:lang w:eastAsia="pl-PL"/>
            </w:rPr>
            <w:t>jest wymagane</w:t>
          </w:r>
        </w:sdtContent>
      </w:sdt>
    </w:p>
    <w:p w14:paraId="2ED0E028" w14:textId="77777777" w:rsidR="006A16A0" w:rsidRPr="00EE4FFE" w:rsidRDefault="006A16A0" w:rsidP="00CE1CEA">
      <w:pPr>
        <w:pStyle w:val="Akapitzlist"/>
        <w:numPr>
          <w:ilvl w:val="0"/>
          <w:numId w:val="22"/>
        </w:numPr>
        <w:spacing w:before="120" w:after="120"/>
        <w:contextualSpacing w:val="0"/>
        <w:jc w:val="both"/>
        <w:rPr>
          <w:rFonts w:ascii="Verdana" w:eastAsia="Times New Roman" w:hAnsi="Verdana" w:cstheme="minorHAnsi"/>
          <w:sz w:val="18"/>
          <w:lang w:eastAsia="pl-PL"/>
        </w:rPr>
      </w:pPr>
      <w:r w:rsidRPr="00EE4FFE">
        <w:rPr>
          <w:rFonts w:ascii="Verdana" w:eastAsia="Times New Roman" w:hAnsi="Verdana" w:cstheme="minorHAnsi"/>
          <w:sz w:val="18"/>
          <w:lang w:eastAsia="pl-PL"/>
        </w:rPr>
        <w:t>Punkty 3-10 dotyczą tylko sytuacji kiedy zabezpieczenie należytego wykonania Umowy jest wymagane.</w:t>
      </w:r>
    </w:p>
    <w:p w14:paraId="1E342125" w14:textId="6241B6F4" w:rsidR="006A16A0" w:rsidRPr="00EE4FFE" w:rsidRDefault="006A16A0" w:rsidP="00CE1CEA">
      <w:pPr>
        <w:numPr>
          <w:ilvl w:val="0"/>
          <w:numId w:val="22"/>
        </w:numPr>
        <w:spacing w:line="276" w:lineRule="auto"/>
        <w:jc w:val="both"/>
        <w:rPr>
          <w:rFonts w:eastAsiaTheme="minorHAnsi" w:cstheme="minorHAnsi"/>
          <w:sz w:val="18"/>
          <w:szCs w:val="22"/>
          <w:lang w:eastAsia="en-US"/>
        </w:rPr>
      </w:pPr>
      <w:r w:rsidRPr="00EE4FFE">
        <w:rPr>
          <w:rFonts w:eastAsiaTheme="minorHAnsi" w:cstheme="minorHAnsi"/>
          <w:sz w:val="18"/>
          <w:szCs w:val="22"/>
          <w:lang w:eastAsia="en-US"/>
        </w:rPr>
        <w:t>Wykonawca</w:t>
      </w:r>
      <w:r w:rsidR="00F07228">
        <w:rPr>
          <w:rFonts w:eastAsiaTheme="minorHAnsi" w:cstheme="minorHAnsi"/>
          <w:sz w:val="18"/>
          <w:szCs w:val="22"/>
          <w:lang w:eastAsia="en-US"/>
        </w:rPr>
        <w:t>, którego oferta została uznana za najkorzystniejszą,</w:t>
      </w:r>
      <w:r w:rsidRPr="00EE4FFE">
        <w:rPr>
          <w:rFonts w:eastAsiaTheme="minorHAnsi" w:cstheme="minorHAnsi"/>
          <w:sz w:val="18"/>
          <w:szCs w:val="22"/>
          <w:lang w:eastAsia="en-US"/>
        </w:rPr>
        <w:t xml:space="preserve"> wnosi zabezpieczeni</w:t>
      </w:r>
      <w:r w:rsidR="00F07228">
        <w:rPr>
          <w:rFonts w:eastAsiaTheme="minorHAnsi" w:cstheme="minorHAnsi"/>
          <w:sz w:val="18"/>
          <w:szCs w:val="22"/>
          <w:lang w:eastAsia="en-US"/>
        </w:rPr>
        <w:t>e należytego wykonania Umowy</w:t>
      </w:r>
      <w:r w:rsidRPr="00EE4FFE">
        <w:rPr>
          <w:rFonts w:eastAsiaTheme="minorHAnsi" w:cstheme="minorHAnsi"/>
          <w:sz w:val="18"/>
          <w:szCs w:val="22"/>
          <w:lang w:eastAsia="en-US"/>
        </w:rPr>
        <w:t xml:space="preserve"> w postaci:</w:t>
      </w:r>
    </w:p>
    <w:p w14:paraId="7B0FB85B" w14:textId="0172F842" w:rsidR="00E06E34" w:rsidRPr="00EE4FFE" w:rsidRDefault="006A16A0" w:rsidP="00EE4FFE">
      <w:pPr>
        <w:pStyle w:val="Akapitzlist"/>
        <w:numPr>
          <w:ilvl w:val="1"/>
          <w:numId w:val="22"/>
        </w:numPr>
        <w:spacing w:before="120" w:after="120"/>
        <w:ind w:left="851" w:hanging="425"/>
        <w:contextualSpacing w:val="0"/>
        <w:jc w:val="both"/>
        <w:rPr>
          <w:rFonts w:ascii="Verdana" w:hAnsi="Verdana" w:cstheme="minorHAnsi"/>
          <w:sz w:val="18"/>
        </w:rPr>
      </w:pPr>
      <w:r w:rsidRPr="00EE4FFE">
        <w:rPr>
          <w:rFonts w:ascii="Verdana" w:hAnsi="Verdana" w:cstheme="minorHAnsi"/>
          <w:sz w:val="18"/>
        </w:rPr>
        <w:t xml:space="preserve">Gwarancji Należytego Wykonania Przedmiotu Umowy w formie określonej we wzorze umowy </w:t>
      </w:r>
      <w:r w:rsidR="00FA7910" w:rsidRPr="00EE4FFE">
        <w:rPr>
          <w:rFonts w:ascii="Verdana" w:hAnsi="Verdana" w:cstheme="minorHAnsi"/>
          <w:sz w:val="18"/>
        </w:rPr>
        <w:br/>
      </w:r>
      <w:r w:rsidRPr="00EE4FFE">
        <w:rPr>
          <w:rFonts w:ascii="Verdana" w:hAnsi="Verdana" w:cstheme="minorHAnsi"/>
          <w:sz w:val="18"/>
        </w:rPr>
        <w:t xml:space="preserve">w wysokości </w:t>
      </w:r>
      <w:r w:rsidR="00AA78F3">
        <w:rPr>
          <w:rFonts w:ascii="Verdana" w:hAnsi="Verdana" w:cstheme="minorHAnsi"/>
          <w:sz w:val="18"/>
        </w:rPr>
        <w:t>5</w:t>
      </w:r>
      <w:r w:rsidRPr="00EE4FFE">
        <w:rPr>
          <w:rFonts w:ascii="Verdana" w:hAnsi="Verdana" w:cstheme="minorHAnsi"/>
          <w:sz w:val="18"/>
        </w:rPr>
        <w:t>% kwoty Wynagrodzenia umownego brutto (wraz z podatkiem VAT)</w:t>
      </w:r>
      <w:r w:rsidR="00F07228">
        <w:rPr>
          <w:rFonts w:ascii="Verdana" w:hAnsi="Verdana" w:cstheme="minorHAnsi"/>
          <w:sz w:val="18"/>
        </w:rPr>
        <w:t xml:space="preserve">, </w:t>
      </w:r>
    </w:p>
    <w:p w14:paraId="683FC104" w14:textId="554A45CD" w:rsidR="006A16A0" w:rsidRPr="00EE4FFE" w:rsidRDefault="006A16A0" w:rsidP="00EE4FFE">
      <w:pPr>
        <w:pStyle w:val="Akapitzlist"/>
        <w:numPr>
          <w:ilvl w:val="1"/>
          <w:numId w:val="22"/>
        </w:numPr>
        <w:spacing w:before="120" w:after="120"/>
        <w:ind w:left="851" w:hanging="425"/>
        <w:contextualSpacing w:val="0"/>
        <w:jc w:val="both"/>
        <w:rPr>
          <w:rFonts w:ascii="Verdana" w:hAnsi="Verdana" w:cstheme="minorHAnsi"/>
          <w:sz w:val="18"/>
        </w:rPr>
      </w:pPr>
      <w:r w:rsidRPr="00EE4FFE">
        <w:rPr>
          <w:rFonts w:ascii="Verdana" w:hAnsi="Verdana" w:cstheme="minorHAnsi"/>
          <w:sz w:val="18"/>
        </w:rPr>
        <w:t xml:space="preserve">Gwarancji Usunięcia Wad w formie określonej we wzorze umowy, w wysokości </w:t>
      </w:r>
      <w:r w:rsidR="001F75C7">
        <w:rPr>
          <w:rFonts w:ascii="Verdana" w:hAnsi="Verdana" w:cstheme="minorHAnsi"/>
          <w:sz w:val="18"/>
        </w:rPr>
        <w:t>1</w:t>
      </w:r>
      <w:r w:rsidRPr="00EE4FFE">
        <w:rPr>
          <w:rFonts w:ascii="Verdana" w:hAnsi="Verdana" w:cstheme="minorHAnsi"/>
          <w:sz w:val="18"/>
        </w:rPr>
        <w:t>% kwoty Wynagrodzenia umownego brutto (wraz z podatkiem VAT).</w:t>
      </w:r>
    </w:p>
    <w:p w14:paraId="70DCA3B2" w14:textId="114857DB" w:rsidR="006A16A0" w:rsidRPr="00EE4FFE" w:rsidRDefault="006A16A0" w:rsidP="00EE4FFE">
      <w:pPr>
        <w:numPr>
          <w:ilvl w:val="0"/>
          <w:numId w:val="22"/>
        </w:numPr>
        <w:spacing w:after="120" w:line="276" w:lineRule="auto"/>
        <w:ind w:left="357" w:hanging="357"/>
        <w:jc w:val="both"/>
        <w:rPr>
          <w:rFonts w:eastAsiaTheme="minorHAnsi" w:cstheme="minorHAnsi"/>
          <w:sz w:val="18"/>
          <w:szCs w:val="22"/>
          <w:lang w:eastAsia="en-US"/>
        </w:rPr>
      </w:pPr>
      <w:r w:rsidRPr="00EE4FFE">
        <w:rPr>
          <w:rFonts w:cstheme="minorHAnsi"/>
          <w:sz w:val="18"/>
          <w:szCs w:val="22"/>
        </w:rPr>
        <w:t>Gwarancję Należytego Wykonania Przedmiotu Umowy</w:t>
      </w:r>
      <w:r w:rsidRPr="00EE4FFE">
        <w:rPr>
          <w:rFonts w:eastAsiaTheme="minorHAnsi" w:cstheme="minorHAnsi"/>
          <w:sz w:val="18"/>
          <w:szCs w:val="22"/>
          <w:lang w:eastAsia="en-US"/>
        </w:rPr>
        <w:t xml:space="preserve">, należy wnieść  najpóźniej </w:t>
      </w:r>
      <w:r w:rsidR="00F07228">
        <w:rPr>
          <w:rFonts w:eastAsiaTheme="minorHAnsi" w:cstheme="minorHAnsi"/>
          <w:sz w:val="18"/>
          <w:szCs w:val="22"/>
          <w:lang w:eastAsia="en-US"/>
        </w:rPr>
        <w:t>do 7 dni od daty</w:t>
      </w:r>
      <w:r w:rsidRPr="00EE4FFE">
        <w:rPr>
          <w:rFonts w:eastAsiaTheme="minorHAnsi" w:cstheme="minorHAnsi"/>
          <w:sz w:val="18"/>
          <w:szCs w:val="22"/>
          <w:lang w:eastAsia="en-US"/>
        </w:rPr>
        <w:t xml:space="preserve"> zawarcia Umowy</w:t>
      </w:r>
      <w:r w:rsidR="00F07228">
        <w:rPr>
          <w:rFonts w:eastAsiaTheme="minorHAnsi" w:cstheme="minorHAnsi"/>
          <w:sz w:val="18"/>
          <w:szCs w:val="22"/>
          <w:lang w:eastAsia="en-US"/>
        </w:rPr>
        <w:t>, pod rygorem nie wejścia Umowy w życie</w:t>
      </w:r>
      <w:r w:rsidRPr="00EE4FFE">
        <w:rPr>
          <w:rFonts w:eastAsiaTheme="minorHAnsi" w:cstheme="minorHAnsi"/>
          <w:sz w:val="18"/>
          <w:szCs w:val="22"/>
          <w:lang w:eastAsia="en-US"/>
        </w:rPr>
        <w:t xml:space="preserve">. </w:t>
      </w:r>
    </w:p>
    <w:p w14:paraId="5B80DD6C" w14:textId="1F5F20C9" w:rsidR="006A16A0" w:rsidRPr="00EE4FFE" w:rsidRDefault="006A16A0" w:rsidP="00EE4FFE">
      <w:pPr>
        <w:numPr>
          <w:ilvl w:val="0"/>
          <w:numId w:val="22"/>
        </w:numPr>
        <w:spacing w:after="120" w:line="276" w:lineRule="auto"/>
        <w:ind w:left="357" w:hanging="357"/>
        <w:jc w:val="both"/>
        <w:rPr>
          <w:rFonts w:eastAsiaTheme="minorHAnsi" w:cstheme="minorHAnsi"/>
          <w:sz w:val="18"/>
          <w:szCs w:val="22"/>
          <w:lang w:eastAsia="en-US"/>
        </w:rPr>
      </w:pPr>
      <w:r w:rsidRPr="00EE4FFE">
        <w:rPr>
          <w:rFonts w:cstheme="minorHAnsi"/>
          <w:sz w:val="18"/>
          <w:szCs w:val="22"/>
        </w:rPr>
        <w:t xml:space="preserve">Gwarancję Usunięcia Wad </w:t>
      </w:r>
      <w:r w:rsidRPr="00EE4FFE">
        <w:rPr>
          <w:rFonts w:eastAsiaTheme="minorHAnsi" w:cstheme="minorHAnsi"/>
          <w:sz w:val="18"/>
          <w:szCs w:val="22"/>
          <w:lang w:eastAsia="en-US"/>
        </w:rPr>
        <w:t>należy wnieść najpóźniej w dniu zgłoszenia do odbioru końcowego.</w:t>
      </w:r>
    </w:p>
    <w:p w14:paraId="79BB5884" w14:textId="77777777" w:rsidR="006A16A0" w:rsidRPr="00EE4FFE" w:rsidRDefault="006A16A0" w:rsidP="00EE4FFE">
      <w:pPr>
        <w:numPr>
          <w:ilvl w:val="0"/>
          <w:numId w:val="22"/>
        </w:numPr>
        <w:spacing w:after="120" w:line="276" w:lineRule="auto"/>
        <w:ind w:left="357" w:hanging="357"/>
        <w:jc w:val="both"/>
        <w:rPr>
          <w:rFonts w:eastAsiaTheme="minorHAnsi" w:cstheme="minorHAnsi"/>
          <w:sz w:val="18"/>
          <w:szCs w:val="22"/>
          <w:lang w:eastAsia="en-US"/>
        </w:rPr>
      </w:pPr>
      <w:r w:rsidRPr="00EE4FFE">
        <w:rPr>
          <w:rFonts w:eastAsiaTheme="minorHAnsi" w:cstheme="minorHAnsi"/>
          <w:sz w:val="18"/>
          <w:szCs w:val="22"/>
          <w:lang w:eastAsia="en-US"/>
        </w:rPr>
        <w:t>Zabezpieczenie wnoszone jest w jednej lub kilku spośród poniższych form, zgodnie z wyborem Wykonawcy:</w:t>
      </w:r>
    </w:p>
    <w:p w14:paraId="233FA974" w14:textId="1F7989A7" w:rsidR="006A16A0" w:rsidRPr="00EE4FFE" w:rsidRDefault="006A16A0" w:rsidP="00EE4FFE">
      <w:pPr>
        <w:numPr>
          <w:ilvl w:val="1"/>
          <w:numId w:val="22"/>
        </w:numPr>
        <w:spacing w:after="120" w:line="276" w:lineRule="auto"/>
        <w:ind w:left="1140" w:hanging="573"/>
        <w:jc w:val="both"/>
        <w:rPr>
          <w:rFonts w:eastAsiaTheme="minorHAnsi" w:cstheme="minorHAnsi"/>
          <w:sz w:val="18"/>
          <w:szCs w:val="22"/>
          <w:lang w:eastAsia="en-US"/>
        </w:rPr>
      </w:pPr>
      <w:r w:rsidRPr="00EE4FFE">
        <w:rPr>
          <w:rFonts w:eastAsiaTheme="minorHAnsi" w:cstheme="minorHAnsi"/>
          <w:sz w:val="18"/>
          <w:szCs w:val="22"/>
          <w:lang w:eastAsia="en-US"/>
        </w:rPr>
        <w:t>pieniądzu - na rachunek bankowy wskazany przez Zamawiającego</w:t>
      </w:r>
      <w:r w:rsidR="00F07228">
        <w:rPr>
          <w:rFonts w:eastAsiaTheme="minorHAnsi" w:cstheme="minorHAnsi"/>
          <w:sz w:val="18"/>
          <w:szCs w:val="22"/>
          <w:lang w:eastAsia="en-US"/>
        </w:rPr>
        <w:t>,</w:t>
      </w:r>
    </w:p>
    <w:p w14:paraId="5C549763" w14:textId="14A27BDA" w:rsidR="006A16A0" w:rsidRPr="00EE4FFE" w:rsidRDefault="006A16A0" w:rsidP="00EE4FFE">
      <w:pPr>
        <w:numPr>
          <w:ilvl w:val="1"/>
          <w:numId w:val="22"/>
        </w:numPr>
        <w:spacing w:after="120" w:line="276" w:lineRule="auto"/>
        <w:ind w:left="1140" w:hanging="573"/>
        <w:jc w:val="both"/>
        <w:rPr>
          <w:rFonts w:eastAsiaTheme="minorHAnsi" w:cstheme="minorHAnsi"/>
          <w:sz w:val="18"/>
          <w:szCs w:val="22"/>
          <w:lang w:eastAsia="en-US"/>
        </w:rPr>
      </w:pPr>
      <w:r w:rsidRPr="00EE4FFE">
        <w:rPr>
          <w:rFonts w:eastAsiaTheme="minorHAnsi" w:cstheme="minorHAnsi"/>
          <w:sz w:val="18"/>
          <w:szCs w:val="22"/>
          <w:lang w:eastAsia="en-US"/>
        </w:rPr>
        <w:t>gwarancji bankowej</w:t>
      </w:r>
      <w:r w:rsidR="00F07228">
        <w:rPr>
          <w:rFonts w:eastAsiaTheme="minorHAnsi" w:cstheme="minorHAnsi"/>
          <w:sz w:val="18"/>
          <w:szCs w:val="22"/>
          <w:lang w:eastAsia="en-US"/>
        </w:rPr>
        <w:t>,</w:t>
      </w:r>
    </w:p>
    <w:p w14:paraId="2E304EF2" w14:textId="77777777" w:rsidR="006A16A0" w:rsidRPr="00EE4FFE" w:rsidRDefault="006A16A0" w:rsidP="00CE1CEA">
      <w:pPr>
        <w:numPr>
          <w:ilvl w:val="1"/>
          <w:numId w:val="22"/>
        </w:numPr>
        <w:spacing w:line="276" w:lineRule="auto"/>
        <w:ind w:hanging="575"/>
        <w:jc w:val="both"/>
        <w:rPr>
          <w:rFonts w:eastAsiaTheme="minorHAnsi" w:cstheme="minorHAnsi"/>
          <w:sz w:val="18"/>
          <w:szCs w:val="22"/>
          <w:lang w:eastAsia="en-US"/>
        </w:rPr>
      </w:pPr>
      <w:r w:rsidRPr="00EE4FFE">
        <w:rPr>
          <w:rFonts w:eastAsiaTheme="minorHAnsi" w:cstheme="minorHAnsi"/>
          <w:sz w:val="18"/>
          <w:szCs w:val="22"/>
          <w:lang w:eastAsia="en-US"/>
        </w:rPr>
        <w:t>gwarancji ubezpieczeniowej.</w:t>
      </w:r>
    </w:p>
    <w:p w14:paraId="0E515E8D" w14:textId="6F099F23" w:rsidR="006A16A0" w:rsidRPr="00EE4FFE" w:rsidRDefault="006A16A0" w:rsidP="00CE1CEA">
      <w:pPr>
        <w:pStyle w:val="Akapitzlist"/>
        <w:numPr>
          <w:ilvl w:val="0"/>
          <w:numId w:val="22"/>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Wykonawca wnosi zabezpieczenie w pieniądzu: przelew na konto Enea </w:t>
      </w:r>
      <w:r w:rsidR="007D3EC3" w:rsidRPr="00EE4FFE">
        <w:rPr>
          <w:rFonts w:ascii="Verdana" w:hAnsi="Verdana" w:cstheme="minorHAnsi"/>
          <w:sz w:val="18"/>
        </w:rPr>
        <w:t xml:space="preserve">Elektrownia </w:t>
      </w:r>
      <w:r w:rsidRPr="00EE4FFE">
        <w:rPr>
          <w:rFonts w:ascii="Verdana" w:hAnsi="Verdana" w:cstheme="minorHAnsi"/>
          <w:sz w:val="18"/>
        </w:rPr>
        <w:t xml:space="preserve">Połaniec S.A. </w:t>
      </w:r>
      <w:r w:rsidR="00FA7910" w:rsidRPr="00EE4FFE">
        <w:rPr>
          <w:rFonts w:ascii="Verdana" w:hAnsi="Verdana" w:cstheme="minorHAnsi"/>
          <w:sz w:val="18"/>
        </w:rPr>
        <w:br/>
      </w:r>
      <w:r w:rsidRPr="00EE4FFE">
        <w:rPr>
          <w:rFonts w:ascii="Verdana" w:hAnsi="Verdana" w:cstheme="minorHAnsi"/>
          <w:sz w:val="18"/>
        </w:rPr>
        <w:t xml:space="preserve">w  Zawadzie, Bank </w:t>
      </w:r>
      <w:r w:rsidRPr="00EE4FFE">
        <w:rPr>
          <w:rFonts w:ascii="Verdana" w:hAnsi="Verdana" w:cstheme="minorHAnsi"/>
          <w:b/>
          <w:sz w:val="18"/>
        </w:rPr>
        <w:t>PKO BP</w:t>
      </w:r>
      <w:r w:rsidRPr="00EE4FFE">
        <w:rPr>
          <w:rFonts w:ascii="Verdana" w:hAnsi="Verdana" w:cstheme="minorHAnsi"/>
          <w:sz w:val="18"/>
        </w:rPr>
        <w:t xml:space="preserve"> nr konta:</w:t>
      </w:r>
      <w:r w:rsidR="00327AF0" w:rsidRPr="00EE4FFE">
        <w:rPr>
          <w:rFonts w:ascii="Verdana" w:hAnsi="Verdana" w:cstheme="minorHAnsi"/>
          <w:sz w:val="18"/>
        </w:rPr>
        <w:t xml:space="preserve"> </w:t>
      </w:r>
      <w:r w:rsidR="00327AF0" w:rsidRPr="00EE4FFE">
        <w:rPr>
          <w:rFonts w:ascii="Verdana" w:hAnsi="Verdana" w:cstheme="minorHAnsi"/>
          <w:b/>
          <w:sz w:val="18"/>
        </w:rPr>
        <w:t>24 1020 1026 0000 1102 0296 1860</w:t>
      </w:r>
      <w:r w:rsidRPr="00EE4FFE">
        <w:rPr>
          <w:rFonts w:ascii="Verdana" w:hAnsi="Verdana" w:cstheme="minorHAnsi"/>
          <w:sz w:val="18"/>
        </w:rPr>
        <w:t xml:space="preserve">. Na przelewie należy umieścić informację: </w:t>
      </w:r>
      <w:r w:rsidRPr="00EE4FFE">
        <w:rPr>
          <w:rFonts w:ascii="Verdana" w:hAnsi="Verdana" w:cstheme="minorHAnsi"/>
          <w:i/>
          <w:sz w:val="18"/>
        </w:rPr>
        <w:t>„Zabezpieczenie należytego wykonania umowy – nr sygn.</w:t>
      </w:r>
      <w:r w:rsidR="00F54784" w:rsidRPr="00EE4FFE">
        <w:rPr>
          <w:rFonts w:ascii="Verdana" w:hAnsi="Verdana" w:cstheme="minorHAnsi"/>
          <w:i/>
          <w:sz w:val="18"/>
        </w:rPr>
        <w:t xml:space="preserve"> </w:t>
      </w:r>
      <w:r w:rsidRPr="00EE4FFE">
        <w:rPr>
          <w:rFonts w:ascii="Verdana" w:hAnsi="Verdana" w:cstheme="minorHAnsi"/>
          <w:sz w:val="18"/>
        </w:rPr>
        <w:t>[</w:t>
      </w:r>
      <w:r w:rsidR="005D0CF9" w:rsidRPr="009834E5">
        <w:rPr>
          <w:rFonts w:ascii="Verdana" w:hAnsi="Verdana" w:cstheme="minorHAnsi"/>
          <w:b/>
          <w:sz w:val="18"/>
        </w:rPr>
        <w:t>ZZ/4100/</w:t>
      </w:r>
      <w:r w:rsidR="005D0CF9">
        <w:rPr>
          <w:rFonts w:ascii="Verdana" w:hAnsi="Verdana" w:cstheme="minorHAnsi"/>
          <w:b/>
          <w:sz w:val="18"/>
        </w:rPr>
        <w:t>1300012360</w:t>
      </w:r>
      <w:r w:rsidR="005D0CF9" w:rsidRPr="009834E5">
        <w:rPr>
          <w:rFonts w:ascii="Verdana" w:hAnsi="Verdana" w:cstheme="minorHAnsi"/>
          <w:b/>
          <w:sz w:val="18"/>
        </w:rPr>
        <w:t>/2022</w:t>
      </w:r>
      <w:r w:rsidRPr="00EE4FFE">
        <w:rPr>
          <w:rFonts w:ascii="Verdana" w:hAnsi="Verdana" w:cstheme="minorHAnsi"/>
          <w:sz w:val="18"/>
        </w:rPr>
        <w:t>]</w:t>
      </w:r>
      <w:r w:rsidRPr="00EE4FFE">
        <w:rPr>
          <w:rFonts w:ascii="Verdana" w:hAnsi="Verdana" w:cstheme="minorHAnsi"/>
          <w:i/>
          <w:sz w:val="18"/>
        </w:rPr>
        <w:t>”.</w:t>
      </w:r>
    </w:p>
    <w:p w14:paraId="62A50962" w14:textId="77777777" w:rsidR="006A16A0" w:rsidRPr="00EE4FFE" w:rsidRDefault="006A16A0" w:rsidP="00CE1CEA">
      <w:pPr>
        <w:numPr>
          <w:ilvl w:val="0"/>
          <w:numId w:val="22"/>
        </w:numPr>
        <w:spacing w:before="120" w:after="120" w:line="276" w:lineRule="auto"/>
        <w:jc w:val="both"/>
        <w:rPr>
          <w:rFonts w:eastAsiaTheme="minorHAnsi" w:cstheme="minorHAnsi"/>
          <w:sz w:val="18"/>
          <w:szCs w:val="22"/>
          <w:lang w:eastAsia="en-US"/>
        </w:rPr>
      </w:pPr>
      <w:r w:rsidRPr="00EE4FFE">
        <w:rPr>
          <w:rFonts w:eastAsiaTheme="minorHAnsi" w:cstheme="minorHAnsi"/>
          <w:sz w:val="18"/>
          <w:szCs w:val="22"/>
          <w:lang w:eastAsia="en-US"/>
        </w:rPr>
        <w:t xml:space="preserve">Zabezpieczenie niepieniężne zawiera nieodwołalne i bezwarunkowe zobowiązanie gwaranta do wypłaty kwoty zabezpieczenia na pierwsze żądanie Zamawiającego. </w:t>
      </w:r>
    </w:p>
    <w:p w14:paraId="7065DD59" w14:textId="77777777" w:rsidR="006A16A0" w:rsidRPr="00EE4FFE" w:rsidRDefault="006A16A0" w:rsidP="00CE1CEA">
      <w:pPr>
        <w:numPr>
          <w:ilvl w:val="0"/>
          <w:numId w:val="22"/>
        </w:numPr>
        <w:spacing w:before="120" w:after="120" w:line="276" w:lineRule="auto"/>
        <w:jc w:val="both"/>
        <w:rPr>
          <w:rFonts w:eastAsiaTheme="minorHAnsi" w:cstheme="minorHAnsi"/>
          <w:sz w:val="18"/>
          <w:szCs w:val="22"/>
          <w:lang w:eastAsia="en-US"/>
        </w:rPr>
      </w:pPr>
      <w:r w:rsidRPr="00EE4FFE">
        <w:rPr>
          <w:rFonts w:eastAsiaTheme="minorHAnsi" w:cstheme="minorHAnsi"/>
          <w:sz w:val="18"/>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14:paraId="0EE99CFD" w14:textId="77777777" w:rsidR="006A16A0" w:rsidRPr="00EE4FFE" w:rsidRDefault="006A16A0" w:rsidP="00CE1CEA">
      <w:pPr>
        <w:numPr>
          <w:ilvl w:val="0"/>
          <w:numId w:val="22"/>
        </w:numPr>
        <w:spacing w:before="120" w:after="120" w:line="276" w:lineRule="auto"/>
        <w:jc w:val="both"/>
        <w:rPr>
          <w:rFonts w:eastAsiaTheme="minorHAnsi" w:cstheme="minorHAnsi"/>
          <w:sz w:val="18"/>
          <w:szCs w:val="22"/>
          <w:lang w:eastAsia="en-US"/>
        </w:rPr>
      </w:pPr>
      <w:r w:rsidRPr="00EE4FFE">
        <w:rPr>
          <w:rFonts w:eastAsiaTheme="minorHAnsi" w:cstheme="minorHAnsi"/>
          <w:sz w:val="18"/>
          <w:szCs w:val="22"/>
          <w:lang w:eastAsia="en-US"/>
        </w:rPr>
        <w:t xml:space="preserve">Zwrot zabezpieczenia nastąpi w terminie 30 dni od dnia wykonania Umowy w sprawie Zamówienia na podstawie pisemnego wniosku Wykonawcy, po stwierdzeniu przez Zamawiającego należytego jej </w:t>
      </w:r>
      <w:r w:rsidRPr="00EE4FFE">
        <w:rPr>
          <w:rFonts w:eastAsiaTheme="minorHAnsi" w:cstheme="minorHAnsi"/>
          <w:sz w:val="18"/>
          <w:szCs w:val="22"/>
          <w:lang w:eastAsia="en-US"/>
        </w:rPr>
        <w:lastRenderedPageBreak/>
        <w:t>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14:paraId="14EAC408" w14:textId="77777777" w:rsidTr="008B6C53">
        <w:trPr>
          <w:trHeight w:val="249"/>
        </w:trPr>
        <w:tc>
          <w:tcPr>
            <w:tcW w:w="10110" w:type="dxa"/>
            <w:shd w:val="clear" w:color="auto" w:fill="D9D9D9" w:themeFill="background1" w:themeFillShade="D9"/>
          </w:tcPr>
          <w:p w14:paraId="333860EA" w14:textId="77777777" w:rsidR="00E81BEC" w:rsidRPr="00EE4FFE" w:rsidRDefault="00E81BEC" w:rsidP="00093223">
            <w:pPr>
              <w:pStyle w:val="Nagwek1"/>
              <w:spacing w:before="40" w:after="40" w:line="276" w:lineRule="auto"/>
              <w:jc w:val="left"/>
              <w:rPr>
                <w:rFonts w:ascii="Verdana" w:hAnsi="Verdana" w:cstheme="minorHAnsi"/>
                <w:sz w:val="22"/>
                <w:szCs w:val="22"/>
              </w:rPr>
            </w:pPr>
            <w:bookmarkStart w:id="9" w:name="_Toc86154844"/>
            <w:r w:rsidRPr="00EE4FFE">
              <w:rPr>
                <w:rFonts w:ascii="Verdana" w:hAnsi="Verdana" w:cstheme="minorHAnsi"/>
                <w:sz w:val="20"/>
                <w:szCs w:val="22"/>
              </w:rPr>
              <w:t xml:space="preserve">ROZDZIAŁ </w:t>
            </w:r>
            <w:r w:rsidR="001970A5" w:rsidRPr="00EE4FFE">
              <w:rPr>
                <w:rFonts w:ascii="Verdana" w:hAnsi="Verdana" w:cstheme="minorHAnsi"/>
                <w:sz w:val="20"/>
                <w:szCs w:val="22"/>
              </w:rPr>
              <w:t>IX</w:t>
            </w:r>
            <w:r w:rsidRPr="00EE4FFE">
              <w:rPr>
                <w:rFonts w:ascii="Verdana" w:hAnsi="Verdana" w:cstheme="minorHAnsi"/>
                <w:sz w:val="20"/>
                <w:szCs w:val="22"/>
              </w:rPr>
              <w:t xml:space="preserve"> – </w:t>
            </w:r>
            <w:r w:rsidR="003F7FA4" w:rsidRPr="00EE4FFE">
              <w:rPr>
                <w:rFonts w:ascii="Verdana" w:hAnsi="Verdana" w:cstheme="minorHAnsi"/>
                <w:sz w:val="20"/>
                <w:szCs w:val="22"/>
                <w:lang w:val="pl-PL"/>
              </w:rPr>
              <w:t>Opis przygotowania oferty</w:t>
            </w:r>
            <w:bookmarkEnd w:id="9"/>
          </w:p>
        </w:tc>
      </w:tr>
    </w:tbl>
    <w:p w14:paraId="0D6F2447" w14:textId="2BBD5660" w:rsidR="00932FA9" w:rsidRPr="00EE4FFE" w:rsidRDefault="00932FA9" w:rsidP="00932FA9">
      <w:pPr>
        <w:pStyle w:val="Akapitzlist"/>
        <w:numPr>
          <w:ilvl w:val="0"/>
          <w:numId w:val="7"/>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 xml:space="preserve">Celem złożenia Oferty poprzez Platformę Zakupową wymagane jest uprzednie zarejestrowanie się w bazie dostawców poprzez formularze rejestracyjny dostępny pod adresem </w:t>
      </w:r>
      <w:r w:rsidR="007169C1" w:rsidRPr="00EE4FFE">
        <w:rPr>
          <w:rFonts w:ascii="Verdana" w:hAnsi="Verdana" w:cstheme="minorHAnsi"/>
          <w:color w:val="4F81BD" w:themeColor="accent1"/>
          <w:sz w:val="18"/>
          <w:u w:val="single"/>
        </w:rPr>
        <w:t>https://enea.ezamawiajacy.pl</w:t>
      </w:r>
      <w:r w:rsidRPr="00EE4FFE">
        <w:rPr>
          <w:rFonts w:ascii="Verdana" w:hAnsi="Verdana" w:cstheme="minorHAnsi"/>
          <w:sz w:val="18"/>
        </w:rPr>
        <w:t>.</w:t>
      </w:r>
    </w:p>
    <w:p w14:paraId="7BCF6233" w14:textId="77777777" w:rsidR="00873A74" w:rsidRPr="00EE4FFE" w:rsidRDefault="00F01F4F" w:rsidP="00093223">
      <w:pPr>
        <w:pStyle w:val="Akapitzlist"/>
        <w:numPr>
          <w:ilvl w:val="0"/>
          <w:numId w:val="7"/>
        </w:numPr>
        <w:spacing w:after="120"/>
        <w:ind w:left="425" w:hanging="425"/>
        <w:contextualSpacing w:val="0"/>
        <w:jc w:val="both"/>
        <w:rPr>
          <w:rFonts w:ascii="Verdana" w:hAnsi="Verdana" w:cstheme="minorHAnsi"/>
          <w:sz w:val="18"/>
        </w:rPr>
      </w:pPr>
      <w:r w:rsidRPr="00EE4FFE">
        <w:rPr>
          <w:rFonts w:ascii="Verdana" w:hAnsi="Verdana" w:cstheme="minorHAnsi"/>
          <w:sz w:val="18"/>
        </w:rPr>
        <w:t xml:space="preserve">Wykonawcy zobowiązani są </w:t>
      </w:r>
      <w:r w:rsidR="009F7E14" w:rsidRPr="00EE4FFE">
        <w:rPr>
          <w:rFonts w:ascii="Verdana" w:hAnsi="Verdana" w:cstheme="minorHAnsi"/>
          <w:sz w:val="18"/>
        </w:rPr>
        <w:t>zapoznać się dokładnie z informacjami zawartymi w Warunkach Zamówienia</w:t>
      </w:r>
      <w:r w:rsidR="006F274D" w:rsidRPr="00EE4FFE">
        <w:rPr>
          <w:rFonts w:ascii="Verdana" w:hAnsi="Verdana" w:cstheme="minorHAnsi"/>
          <w:sz w:val="18"/>
        </w:rPr>
        <w:t xml:space="preserve"> i </w:t>
      </w:r>
      <w:r w:rsidR="009F7E14" w:rsidRPr="00EE4FFE">
        <w:rPr>
          <w:rFonts w:ascii="Verdana" w:hAnsi="Verdana" w:cstheme="minorHAnsi"/>
          <w:sz w:val="18"/>
        </w:rPr>
        <w:t xml:space="preserve">przygotować </w:t>
      </w:r>
      <w:r w:rsidR="00B83AB3" w:rsidRPr="00EE4FFE">
        <w:rPr>
          <w:rFonts w:ascii="Verdana" w:hAnsi="Verdana" w:cstheme="minorHAnsi"/>
          <w:sz w:val="18"/>
        </w:rPr>
        <w:t>O</w:t>
      </w:r>
      <w:r w:rsidR="009F7E14" w:rsidRPr="00EE4FFE">
        <w:rPr>
          <w:rFonts w:ascii="Verdana" w:hAnsi="Verdana" w:cstheme="minorHAnsi"/>
          <w:sz w:val="18"/>
        </w:rPr>
        <w:t xml:space="preserve">fertę zgodnie z wymaganiami określonymi w tym dokumencie. </w:t>
      </w:r>
    </w:p>
    <w:p w14:paraId="5DF73763" w14:textId="77777777" w:rsidR="00873A74" w:rsidRPr="00EE4FFE" w:rsidRDefault="00873A74" w:rsidP="00093223">
      <w:pPr>
        <w:pStyle w:val="Akapitzlist"/>
        <w:numPr>
          <w:ilvl w:val="0"/>
          <w:numId w:val="7"/>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 xml:space="preserve">Złożona </w:t>
      </w:r>
      <w:r w:rsidR="00B83AB3" w:rsidRPr="00EE4FFE">
        <w:rPr>
          <w:rFonts w:ascii="Verdana" w:hAnsi="Verdana" w:cstheme="minorHAnsi"/>
          <w:sz w:val="18"/>
        </w:rPr>
        <w:t>O</w:t>
      </w:r>
      <w:r w:rsidRPr="00EE4FFE">
        <w:rPr>
          <w:rFonts w:ascii="Verdana" w:hAnsi="Verdana" w:cstheme="minorHAnsi"/>
          <w:sz w:val="18"/>
        </w:rPr>
        <w:t>ferta musi dokładnie odpowiadać Warunkom Zamówienia i</w:t>
      </w:r>
      <w:r w:rsidR="004147D3" w:rsidRPr="00EE4FFE">
        <w:rPr>
          <w:rFonts w:ascii="Verdana" w:hAnsi="Verdana" w:cstheme="minorHAnsi"/>
          <w:sz w:val="18"/>
        </w:rPr>
        <w:t> zostać przedstawiona zgodnie z </w:t>
      </w:r>
      <w:r w:rsidRPr="00EE4FFE">
        <w:rPr>
          <w:rFonts w:ascii="Verdana" w:hAnsi="Verdana" w:cstheme="minorHAnsi"/>
          <w:sz w:val="18"/>
        </w:rPr>
        <w:t>formularzem ofertowym sta</w:t>
      </w:r>
      <w:r w:rsidR="008A7467" w:rsidRPr="00EE4FFE">
        <w:rPr>
          <w:rFonts w:ascii="Verdana" w:hAnsi="Verdana" w:cstheme="minorHAnsi"/>
          <w:sz w:val="18"/>
        </w:rPr>
        <w:t>nowiącym załącznik do WZ</w:t>
      </w:r>
      <w:r w:rsidRPr="00EE4FFE">
        <w:rPr>
          <w:rFonts w:ascii="Verdana" w:hAnsi="Verdana" w:cstheme="minorHAnsi"/>
          <w:sz w:val="18"/>
        </w:rPr>
        <w:t>.</w:t>
      </w:r>
    </w:p>
    <w:p w14:paraId="7014AA5A" w14:textId="77777777" w:rsidR="00C166C9" w:rsidRPr="00EE4FFE" w:rsidRDefault="00C166C9" w:rsidP="00093223">
      <w:pPr>
        <w:pStyle w:val="Akapitzlist"/>
        <w:numPr>
          <w:ilvl w:val="0"/>
          <w:numId w:val="7"/>
        </w:numPr>
        <w:spacing w:before="120" w:after="120"/>
        <w:ind w:left="425" w:hanging="425"/>
        <w:contextualSpacing w:val="0"/>
        <w:jc w:val="both"/>
        <w:rPr>
          <w:rFonts w:ascii="Verdana" w:hAnsi="Verdana" w:cstheme="minorHAnsi"/>
          <w:sz w:val="18"/>
          <w:u w:val="single"/>
        </w:rPr>
      </w:pPr>
      <w:r w:rsidRPr="00EE4FFE">
        <w:rPr>
          <w:rFonts w:ascii="Verdana" w:hAnsi="Verdana" w:cstheme="minorHAnsi"/>
          <w:sz w:val="18"/>
          <w:u w:val="single"/>
        </w:rPr>
        <w:t xml:space="preserve">Złożenie </w:t>
      </w:r>
      <w:r w:rsidR="00B83AB3" w:rsidRPr="00EE4FFE">
        <w:rPr>
          <w:rFonts w:ascii="Verdana" w:hAnsi="Verdana" w:cstheme="minorHAnsi"/>
          <w:sz w:val="18"/>
          <w:u w:val="single"/>
        </w:rPr>
        <w:t>O</w:t>
      </w:r>
      <w:r w:rsidRPr="00EE4FFE">
        <w:rPr>
          <w:rFonts w:ascii="Verdana" w:hAnsi="Verdana" w:cstheme="minorHAnsi"/>
          <w:sz w:val="18"/>
          <w:u w:val="single"/>
        </w:rPr>
        <w:t>ferty jest równoznaczne z akceptacją Warunków Zamówienia.</w:t>
      </w:r>
    </w:p>
    <w:p w14:paraId="63D83348" w14:textId="77777777" w:rsidR="00134EF2" w:rsidRPr="00EE4FFE" w:rsidRDefault="0063626A" w:rsidP="00093223">
      <w:pPr>
        <w:pStyle w:val="Akapitzlist"/>
        <w:numPr>
          <w:ilvl w:val="0"/>
          <w:numId w:val="7"/>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Wykonawca</w:t>
      </w:r>
      <w:r w:rsidR="006B17E2" w:rsidRPr="00EE4FFE">
        <w:rPr>
          <w:rFonts w:ascii="Verdana" w:hAnsi="Verdana" w:cstheme="minorHAnsi"/>
          <w:sz w:val="18"/>
        </w:rPr>
        <w:t xml:space="preserve"> ponosi wszystkie koszty związane ze sporządzeniem i przedłożeniem </w:t>
      </w:r>
      <w:r w:rsidR="00B83AB3" w:rsidRPr="00EE4FFE">
        <w:rPr>
          <w:rFonts w:ascii="Verdana" w:hAnsi="Verdana" w:cstheme="minorHAnsi"/>
          <w:sz w:val="18"/>
        </w:rPr>
        <w:t>O</w:t>
      </w:r>
      <w:r w:rsidR="006B17E2" w:rsidRPr="00EE4FFE">
        <w:rPr>
          <w:rFonts w:ascii="Verdana" w:hAnsi="Verdana" w:cstheme="minorHAnsi"/>
          <w:sz w:val="18"/>
        </w:rPr>
        <w:t>ferty.</w:t>
      </w:r>
    </w:p>
    <w:p w14:paraId="78344345" w14:textId="77777777" w:rsidR="00134EF2" w:rsidRPr="00EE4FFE" w:rsidRDefault="0063626A" w:rsidP="00093223">
      <w:pPr>
        <w:pStyle w:val="Akapitzlist"/>
        <w:numPr>
          <w:ilvl w:val="0"/>
          <w:numId w:val="7"/>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Wykonawca</w:t>
      </w:r>
      <w:r w:rsidR="00134EF2" w:rsidRPr="00EE4FFE">
        <w:rPr>
          <w:rFonts w:ascii="Verdana" w:hAnsi="Verdana" w:cstheme="minorHAnsi"/>
          <w:sz w:val="18"/>
        </w:rPr>
        <w:t xml:space="preserve"> zobowiązany jest do zachowania w tajemnicy wszelkich poufnych informacji, które uzyskał od Zamawiającego w trakcie opracowywania </w:t>
      </w:r>
      <w:r w:rsidR="00B83AB3" w:rsidRPr="00EE4FFE">
        <w:rPr>
          <w:rFonts w:ascii="Verdana" w:hAnsi="Verdana" w:cstheme="minorHAnsi"/>
          <w:sz w:val="18"/>
        </w:rPr>
        <w:t>O</w:t>
      </w:r>
      <w:r w:rsidR="00134EF2" w:rsidRPr="00EE4FFE">
        <w:rPr>
          <w:rFonts w:ascii="Verdana" w:hAnsi="Verdana" w:cstheme="minorHAnsi"/>
          <w:sz w:val="18"/>
        </w:rPr>
        <w:t>ferty.</w:t>
      </w:r>
    </w:p>
    <w:p w14:paraId="0805A069" w14:textId="77777777" w:rsidR="00C970F3" w:rsidRPr="00EE4FFE" w:rsidRDefault="000A6A05" w:rsidP="00093223">
      <w:pPr>
        <w:pStyle w:val="Akapitzlist"/>
        <w:numPr>
          <w:ilvl w:val="0"/>
          <w:numId w:val="7"/>
        </w:numPr>
        <w:spacing w:before="120" w:after="120"/>
        <w:ind w:left="425" w:hanging="425"/>
        <w:contextualSpacing w:val="0"/>
        <w:jc w:val="both"/>
        <w:rPr>
          <w:rFonts w:ascii="Verdana" w:hAnsi="Verdana" w:cstheme="minorHAnsi"/>
          <w:sz w:val="18"/>
        </w:rPr>
      </w:pPr>
      <w:r w:rsidRPr="00EE4FFE">
        <w:rPr>
          <w:rFonts w:ascii="Verdana" w:eastAsia="Times New Roman" w:hAnsi="Verdana" w:cstheme="minorHAnsi"/>
          <w:sz w:val="18"/>
          <w:lang w:eastAsia="pl-PL"/>
        </w:rPr>
        <w:t xml:space="preserve">Ofertę należy złożyć na wypełnionym i podpisanym Formularzu Oferty – </w:t>
      </w:r>
      <w:r w:rsidRPr="00EE4FFE">
        <w:rPr>
          <w:rFonts w:ascii="Verdana" w:eastAsia="Times New Roman" w:hAnsi="Verdana" w:cstheme="minorHAnsi"/>
          <w:b/>
          <w:sz w:val="18"/>
          <w:lang w:eastAsia="pl-PL"/>
        </w:rPr>
        <w:t xml:space="preserve">Załącznik nr </w:t>
      </w:r>
      <w:r w:rsidR="002438DB" w:rsidRPr="00EE4FFE">
        <w:rPr>
          <w:rFonts w:ascii="Verdana" w:eastAsia="Times New Roman" w:hAnsi="Verdana" w:cstheme="minorHAnsi"/>
          <w:b/>
          <w:sz w:val="18"/>
          <w:lang w:eastAsia="pl-PL"/>
        </w:rPr>
        <w:t>1</w:t>
      </w:r>
      <w:r w:rsidRPr="00EE4FFE">
        <w:rPr>
          <w:rFonts w:ascii="Verdana" w:eastAsia="Times New Roman" w:hAnsi="Verdana" w:cstheme="minorHAnsi"/>
          <w:sz w:val="18"/>
          <w:lang w:eastAsia="pl-PL"/>
        </w:rPr>
        <w:t xml:space="preserve"> do </w:t>
      </w:r>
      <w:r w:rsidR="00E873F4" w:rsidRPr="00EE4FFE">
        <w:rPr>
          <w:rFonts w:ascii="Verdana" w:eastAsia="Times New Roman" w:hAnsi="Verdana" w:cstheme="minorHAnsi"/>
          <w:sz w:val="18"/>
          <w:lang w:eastAsia="pl-PL"/>
        </w:rPr>
        <w:t xml:space="preserve">WZ </w:t>
      </w:r>
      <w:r w:rsidRPr="00EE4FFE">
        <w:rPr>
          <w:rFonts w:ascii="Verdana" w:eastAsia="Times New Roman" w:hAnsi="Verdana" w:cstheme="minorHAnsi"/>
          <w:sz w:val="18"/>
          <w:lang w:eastAsia="pl-PL"/>
        </w:rPr>
        <w:t>(</w:t>
      </w:r>
      <w:r w:rsidR="00A830FE" w:rsidRPr="00EE4FFE">
        <w:rPr>
          <w:rFonts w:ascii="Verdana" w:eastAsia="Times New Roman" w:hAnsi="Verdana" w:cstheme="minorHAnsi"/>
          <w:sz w:val="18"/>
          <w:lang w:eastAsia="pl-PL"/>
        </w:rPr>
        <w:t>w </w:t>
      </w:r>
      <w:r w:rsidRPr="00EE4FFE">
        <w:rPr>
          <w:rFonts w:ascii="Verdana" w:eastAsia="Times New Roman" w:hAnsi="Verdana" w:cstheme="minorHAnsi"/>
          <w:sz w:val="18"/>
          <w:lang w:eastAsia="pl-PL"/>
        </w:rPr>
        <w:t xml:space="preserve">przypadku złożenia </w:t>
      </w:r>
      <w:r w:rsidR="00B83AB3" w:rsidRPr="00EE4FFE">
        <w:rPr>
          <w:rFonts w:ascii="Verdana" w:eastAsia="Times New Roman" w:hAnsi="Verdana" w:cstheme="minorHAnsi"/>
          <w:sz w:val="18"/>
          <w:lang w:eastAsia="pl-PL"/>
        </w:rPr>
        <w:t>O</w:t>
      </w:r>
      <w:r w:rsidRPr="00EE4FFE">
        <w:rPr>
          <w:rFonts w:ascii="Verdana" w:eastAsia="Times New Roman" w:hAnsi="Verdana" w:cstheme="minorHAnsi"/>
          <w:sz w:val="18"/>
          <w:lang w:eastAsia="pl-PL"/>
        </w:rPr>
        <w:t xml:space="preserve">ferty bez użycia załączonego Formularza Oferty, złożona </w:t>
      </w:r>
      <w:r w:rsidR="00B83AB3" w:rsidRPr="00EE4FFE">
        <w:rPr>
          <w:rFonts w:ascii="Verdana" w:eastAsia="Times New Roman" w:hAnsi="Verdana" w:cstheme="minorHAnsi"/>
          <w:sz w:val="18"/>
          <w:lang w:eastAsia="pl-PL"/>
        </w:rPr>
        <w:t>O</w:t>
      </w:r>
      <w:r w:rsidRPr="00EE4FFE">
        <w:rPr>
          <w:rFonts w:ascii="Verdana" w:eastAsia="Times New Roman" w:hAnsi="Verdana" w:cstheme="minorHAnsi"/>
          <w:sz w:val="18"/>
          <w:lang w:eastAsia="pl-PL"/>
        </w:rPr>
        <w:t>ferta musi zawierać wszelkie informacje wymagane w WZ i wynikające z zawartości Formularza Oferty)</w:t>
      </w:r>
      <w:r w:rsidR="00C970F3" w:rsidRPr="00EE4FFE">
        <w:rPr>
          <w:rFonts w:ascii="Verdana" w:eastAsia="Times New Roman" w:hAnsi="Verdana" w:cstheme="minorHAnsi"/>
          <w:sz w:val="18"/>
          <w:lang w:eastAsia="pl-PL"/>
        </w:rPr>
        <w:t>.</w:t>
      </w:r>
    </w:p>
    <w:p w14:paraId="5AE796D0" w14:textId="77777777" w:rsidR="00C970F3" w:rsidRPr="00F07FFD" w:rsidRDefault="00C970F3" w:rsidP="00D03232">
      <w:pPr>
        <w:pStyle w:val="Akapitzlist"/>
        <w:numPr>
          <w:ilvl w:val="0"/>
          <w:numId w:val="7"/>
        </w:numPr>
        <w:spacing w:before="120" w:after="120"/>
        <w:ind w:left="425" w:hanging="425"/>
        <w:contextualSpacing w:val="0"/>
        <w:jc w:val="both"/>
        <w:rPr>
          <w:rFonts w:ascii="Verdana" w:hAnsi="Verdana" w:cstheme="minorHAnsi"/>
          <w:sz w:val="18"/>
        </w:rPr>
      </w:pPr>
      <w:r w:rsidRPr="00F07FFD">
        <w:rPr>
          <w:rFonts w:ascii="Verdana" w:eastAsia="Times New Roman" w:hAnsi="Verdana" w:cstheme="minorHAnsi"/>
          <w:sz w:val="18"/>
          <w:lang w:eastAsia="pl-PL"/>
        </w:rPr>
        <w:t xml:space="preserve">Złożona </w:t>
      </w:r>
      <w:r w:rsidR="00B83AB3" w:rsidRPr="00F07FFD">
        <w:rPr>
          <w:rFonts w:ascii="Verdana" w:eastAsia="Times New Roman" w:hAnsi="Verdana" w:cstheme="minorHAnsi"/>
          <w:sz w:val="18"/>
          <w:lang w:eastAsia="pl-PL"/>
        </w:rPr>
        <w:t xml:space="preserve">Oferta </w:t>
      </w:r>
      <w:r w:rsidRPr="00F07FFD">
        <w:rPr>
          <w:rFonts w:ascii="Verdana" w:eastAsia="Times New Roman" w:hAnsi="Verdana" w:cstheme="minorHAnsi"/>
          <w:sz w:val="18"/>
          <w:lang w:eastAsia="pl-PL"/>
        </w:rPr>
        <w:t xml:space="preserve">wraz z załącznikami i wszystkimi dokumentami powinna być opatrzona pieczątką firmową oraz musi być podpisana przez osoby upoważnione do składania oświadczeń woli w imieniu </w:t>
      </w:r>
      <w:r w:rsidR="00C66E58" w:rsidRPr="00F07FFD">
        <w:rPr>
          <w:rFonts w:ascii="Verdana" w:eastAsia="Times New Roman" w:hAnsi="Verdana" w:cstheme="minorHAnsi"/>
          <w:sz w:val="18"/>
          <w:lang w:eastAsia="pl-PL"/>
        </w:rPr>
        <w:t>Wykonawcy</w:t>
      </w:r>
      <w:r w:rsidRPr="00F07FFD">
        <w:rPr>
          <w:rFonts w:ascii="Verdana" w:eastAsia="Times New Roman" w:hAnsi="Verdana" w:cstheme="minorHAnsi"/>
          <w:sz w:val="18"/>
          <w:lang w:eastAsia="pl-PL"/>
        </w:rPr>
        <w:t>.</w:t>
      </w:r>
    </w:p>
    <w:p w14:paraId="01918C06" w14:textId="77777777" w:rsidR="00D03232" w:rsidRPr="00EE4FFE" w:rsidRDefault="00D03232" w:rsidP="00D0323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Oferta musi być sporządzona w języku polskim, na maszynie do pisania, komputerze, ręcznie długopisem lub nieścieralnym atramentem. Oferty nieczytelne zostaną odrzucone. </w:t>
      </w:r>
    </w:p>
    <w:p w14:paraId="47B56938" w14:textId="77777777" w:rsidR="00D03232" w:rsidRPr="00EE4FFE" w:rsidRDefault="00D03232" w:rsidP="00D0323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Dokumenty sporządzone w języku obcym są składane wraz z tłumaczeniem na język polski, dokonanym przez właściwego tłumacza przysięgłego.</w:t>
      </w:r>
    </w:p>
    <w:p w14:paraId="1592552D" w14:textId="77777777" w:rsidR="00D03232" w:rsidRPr="00EE4FFE" w:rsidRDefault="00D03232" w:rsidP="00D0323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Upoważnienie do podpisania Oferty musi być dołączone do Oferty, o ile nie wynika ono z innych dokumentów załączonych przez Wykonawcę. </w:t>
      </w:r>
    </w:p>
    <w:p w14:paraId="29DA5765" w14:textId="77777777" w:rsidR="00D03232" w:rsidRPr="00EE4FFE" w:rsidRDefault="00D03232" w:rsidP="00D0323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Zaleca się, aby wszystkie strony Oferty były ponumerowane i podpisane. </w:t>
      </w:r>
    </w:p>
    <w:p w14:paraId="38579270" w14:textId="77777777" w:rsidR="00D03232" w:rsidRPr="00EE4FFE" w:rsidRDefault="00D03232" w:rsidP="00D0323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Jakiekolwiek poprawki w treści Oferty powinny być dokonane w sposób czytelny, nie budzący wątpliwości co do ich treści. Poprawki powinny być opatrzone datą oraz parafą osoby uprawnionej do składania Ofert.</w:t>
      </w:r>
    </w:p>
    <w:p w14:paraId="129996E0" w14:textId="77777777" w:rsidR="00D03232" w:rsidRPr="00EE4FFE" w:rsidRDefault="00D03232" w:rsidP="00D0323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Cena podana w Ofercie powinna obejmować wszystkie koszty związane z realizacją przedmiotu zamówienia. Podana cena jest obowiązująca w całym okresie ważności Oferty i w trakcie realizacji umowy zawartej </w:t>
      </w:r>
      <w:r w:rsidR="00EF586E" w:rsidRPr="00EE4FFE">
        <w:rPr>
          <w:rFonts w:ascii="Verdana" w:hAnsi="Verdana" w:cstheme="minorHAnsi"/>
          <w:sz w:val="18"/>
        </w:rPr>
        <w:br/>
      </w:r>
      <w:r w:rsidRPr="00EE4FFE">
        <w:rPr>
          <w:rFonts w:ascii="Verdana" w:hAnsi="Verdana" w:cstheme="minorHAnsi"/>
          <w:sz w:val="18"/>
        </w:rPr>
        <w:t>w wyniku przeprowadzonego postępowania o udzielenie zamówienia.</w:t>
      </w:r>
    </w:p>
    <w:p w14:paraId="293DCE17" w14:textId="77777777" w:rsidR="00932FA9" w:rsidRPr="00EE4FFE" w:rsidRDefault="00932FA9" w:rsidP="00796B9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Wykonawca składa ofertę wraz załącznikami w postaci elektronicznej, za pośrednictwem środków komunikacji elektronicznej, tj. poprzez elektroniczną platformę zakupową </w:t>
      </w:r>
      <w:r w:rsidR="007169C1" w:rsidRPr="00EE4FFE">
        <w:rPr>
          <w:rFonts w:ascii="Verdana" w:hAnsi="Verdana" w:cstheme="minorHAnsi"/>
          <w:color w:val="4F81BD" w:themeColor="accent1"/>
          <w:sz w:val="18"/>
          <w:u w:val="single"/>
        </w:rPr>
        <w:t>https://enea.ezamawiajacy.pl</w:t>
      </w:r>
      <w:r w:rsidR="007169C1" w:rsidRPr="00EE4FFE">
        <w:rPr>
          <w:rFonts w:ascii="Verdana" w:hAnsi="Verdana" w:cstheme="minorHAnsi"/>
          <w:color w:val="4F81BD" w:themeColor="accent1"/>
          <w:sz w:val="18"/>
        </w:rPr>
        <w:t xml:space="preserve"> </w:t>
      </w:r>
    </w:p>
    <w:p w14:paraId="43182378" w14:textId="77777777" w:rsidR="00932FA9" w:rsidRPr="00EE4FFE" w:rsidRDefault="00932FA9" w:rsidP="005A5F54">
      <w:pPr>
        <w:pStyle w:val="Akapitzlist"/>
        <w:numPr>
          <w:ilvl w:val="1"/>
          <w:numId w:val="7"/>
        </w:numPr>
        <w:spacing w:before="120" w:after="120"/>
        <w:ind w:left="1134" w:hanging="850"/>
        <w:jc w:val="both"/>
        <w:rPr>
          <w:rFonts w:ascii="Verdana" w:hAnsi="Verdana" w:cstheme="minorHAnsi"/>
          <w:sz w:val="18"/>
        </w:rPr>
      </w:pPr>
      <w:r w:rsidRPr="00EE4FFE">
        <w:rPr>
          <w:rFonts w:ascii="Verdana" w:hAnsi="Verdana" w:cstheme="minorHAnsi"/>
          <w:sz w:val="18"/>
        </w:rPr>
        <w:t>Przez elektroniczną postać Oferty Zamawiający rozumie:</w:t>
      </w:r>
    </w:p>
    <w:p w14:paraId="101587A4" w14:textId="77777777" w:rsidR="00932FA9" w:rsidRPr="00EE4FFE" w:rsidRDefault="00932FA9" w:rsidP="00530148">
      <w:pPr>
        <w:pStyle w:val="Akapitzlist"/>
        <w:numPr>
          <w:ilvl w:val="1"/>
          <w:numId w:val="7"/>
        </w:numPr>
        <w:spacing w:after="160" w:line="259" w:lineRule="auto"/>
        <w:ind w:left="1134" w:hanging="850"/>
        <w:jc w:val="both"/>
        <w:rPr>
          <w:rFonts w:ascii="Verdana" w:hAnsi="Verdana" w:cstheme="minorHAnsi"/>
          <w:sz w:val="18"/>
        </w:rPr>
      </w:pPr>
      <w:r w:rsidRPr="00EE4FFE">
        <w:rPr>
          <w:rFonts w:ascii="Verdana" w:hAnsi="Verdana" w:cstheme="minorHAnsi"/>
          <w:sz w:val="18"/>
        </w:rPr>
        <w:t>Ofertę przygotowaną zgodnie z Warunkami Zamówienia i podpisaną kwalifikowanym podpisem elektronicznym przez osobę/y upoważnioną/e do reprezentowania Wykonawcy; lub</w:t>
      </w:r>
      <w:r w:rsidR="005A5F54" w:rsidRPr="00EE4FFE">
        <w:rPr>
          <w:rFonts w:ascii="Verdana" w:hAnsi="Verdana" w:cstheme="minorHAnsi"/>
          <w:sz w:val="18"/>
        </w:rPr>
        <w:t xml:space="preserve"> </w:t>
      </w:r>
      <w:r w:rsidRPr="00EE4FFE">
        <w:rPr>
          <w:rFonts w:ascii="Verdana" w:hAnsi="Verdana" w:cstheme="minorHAnsi"/>
          <w:sz w:val="18"/>
        </w:rPr>
        <w:t>skan ówcześnie przygotowanej zgodnie z Warunkami Zamówienia i podpisanej przez osobę uprawnioną do składania oświadczeń woli Oferty w formie pisemnej. Zamawiający wymaga zeskanowania oferty Wykonawcy, wytworzonej przez niego w postaci papierowej, tj. przekształcenia jej w dokument elektroniczny w formie nieedytowalnej. Dokument taki musi zostać stworzony w formacie PDF, JPG, zip., 7Z.W przypadku złożenia minimum 2 ważnych ofert Zamawiający może przeprowadzić aukcję elektroniczną z</w:t>
      </w:r>
      <w:r w:rsidR="005A5F54" w:rsidRPr="00EE4FFE">
        <w:rPr>
          <w:rFonts w:ascii="Verdana" w:hAnsi="Verdana" w:cstheme="minorHAnsi"/>
          <w:sz w:val="18"/>
        </w:rPr>
        <w:t> </w:t>
      </w:r>
      <w:r w:rsidRPr="00EE4FFE">
        <w:rPr>
          <w:rFonts w:ascii="Verdana" w:hAnsi="Verdana" w:cstheme="minorHAnsi"/>
          <w:sz w:val="18"/>
        </w:rPr>
        <w:t>zastosowaniem kryteriów oceny ofert określonych w OGŁOSZENIU. Jednocześnie Zamawiający zastrzega, że zakończenie (w tym również wygranie) aukcji elektronicznej nie jest równoznaczne z wyborem oferty Wykonawcy ani z przyjęciem oferty złożonej przez Wykonawcę. Negocjacjom nie podlegają: wielkość i zakres przedmiotu zamówienia oraz termin realizacji zamówienia.</w:t>
      </w:r>
    </w:p>
    <w:p w14:paraId="25015846" w14:textId="77777777" w:rsidR="00932FA9" w:rsidRPr="00EE4FFE" w:rsidRDefault="00932FA9" w:rsidP="00796B9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Po przeprowadzonych negocjacjach Zamawiający może żądać złożenia w wyznaczonym terminie potwierdzenia Oferty, uwzględniającej przebieg przeprowadzonych negocjacji (która nie może być wyższa niż Oferta pierwotna).</w:t>
      </w:r>
    </w:p>
    <w:p w14:paraId="3FA44A06" w14:textId="77777777" w:rsidR="00842398" w:rsidRPr="00EE4FFE" w:rsidRDefault="00932FA9" w:rsidP="009559C5">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Opis pliku  z ofertą: Oferta na</w:t>
      </w:r>
      <w:r w:rsidR="00842398" w:rsidRPr="00EE4FFE">
        <w:rPr>
          <w:rFonts w:ascii="Verdana" w:hAnsi="Verdana" w:cstheme="minorHAnsi"/>
          <w:sz w:val="18"/>
        </w:rPr>
        <w:t>:</w:t>
      </w:r>
      <w:r w:rsidRPr="00EE4FFE">
        <w:rPr>
          <w:rFonts w:ascii="Verdana" w:hAnsi="Verdana" w:cstheme="minorHAnsi"/>
          <w:sz w:val="18"/>
        </w:rPr>
        <w:t xml:space="preserve"> </w:t>
      </w:r>
    </w:p>
    <w:p w14:paraId="1CB8A4CB" w14:textId="1CB03B00" w:rsidR="00D96506" w:rsidRPr="00EE4FFE" w:rsidRDefault="006306A5" w:rsidP="00DA561E">
      <w:pPr>
        <w:pStyle w:val="Akapitzlist"/>
        <w:ind w:left="360"/>
        <w:rPr>
          <w:rStyle w:val="Uwydatnienie"/>
          <w:rFonts w:ascii="Verdana" w:hAnsi="Verdana"/>
          <w:noProof/>
          <w:sz w:val="18"/>
        </w:rPr>
      </w:pPr>
      <w:r>
        <w:rPr>
          <w:rFonts w:ascii="Verdana" w:hAnsi="Verdana" w:cstheme="minorHAnsi"/>
          <w:b/>
          <w:color w:val="000000" w:themeColor="text1"/>
          <w:sz w:val="18"/>
        </w:rPr>
        <w:t>Remont kondensatora bloku nr 9 w ENEA Elektrownia Połaniec S.A.</w:t>
      </w:r>
    </w:p>
    <w:p w14:paraId="7296C6B3" w14:textId="22843CD4" w:rsidR="00932FA9" w:rsidRPr="00EE4FFE" w:rsidRDefault="00932FA9" w:rsidP="00796B9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lastRenderedPageBreak/>
        <w:t xml:space="preserve">Wykonawca chcący złożyć oświadczenie o wycofaniu lub zmianie Oferty dokonuje tego w sposób właściwy dla złożenia Oferty, opisany wyżej, za pośrednictwem środków komunikacji elektronicznej tj. poprzez elektroniczną platformę zakupową </w:t>
      </w:r>
      <w:r w:rsidR="007169C1" w:rsidRPr="00EE4FFE">
        <w:rPr>
          <w:rFonts w:ascii="Verdana" w:hAnsi="Verdana" w:cstheme="minorHAnsi"/>
          <w:color w:val="4F81BD" w:themeColor="accent1"/>
          <w:sz w:val="18"/>
          <w:u w:val="single"/>
        </w:rPr>
        <w:t>https://enea.ezamawiajacy.pl</w:t>
      </w:r>
      <w:r w:rsidRPr="00EE4FFE">
        <w:rPr>
          <w:rStyle w:val="Hipercze"/>
          <w:rFonts w:ascii="Verdana" w:hAnsi="Verdana"/>
          <w:sz w:val="18"/>
        </w:rPr>
        <w:t>.</w:t>
      </w:r>
    </w:p>
    <w:p w14:paraId="1D51C1C2" w14:textId="77777777" w:rsidR="00932FA9" w:rsidRPr="00EE4FFE" w:rsidRDefault="00932FA9" w:rsidP="00796B9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w:t>
      </w:r>
      <w:r w:rsidR="00EF586E" w:rsidRPr="00EE4FFE">
        <w:rPr>
          <w:rFonts w:ascii="Verdana" w:hAnsi="Verdana" w:cstheme="minorHAnsi"/>
          <w:sz w:val="18"/>
        </w:rPr>
        <w:br/>
      </w:r>
      <w:r w:rsidRPr="00EE4FFE">
        <w:rPr>
          <w:rFonts w:ascii="Verdana" w:hAnsi="Verdana" w:cstheme="minorHAnsi"/>
          <w:sz w:val="18"/>
        </w:rPr>
        <w:t xml:space="preserve">i ewentualne dokumenty należy oznaczyć w pliku jako „Zmiany”. </w:t>
      </w:r>
    </w:p>
    <w:p w14:paraId="6482E559" w14:textId="77777777" w:rsidR="00932FA9" w:rsidRPr="00EE4FFE" w:rsidRDefault="00932FA9" w:rsidP="00796B9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Wykonawca może wprowadzić zmiany lub wycofać złożoną przez siebie Ofertę przed upływem terminu na składanie ofert. </w:t>
      </w:r>
    </w:p>
    <w:p w14:paraId="0CA5782D" w14:textId="77777777" w:rsidR="00D03232" w:rsidRPr="00EE4FFE" w:rsidRDefault="00932FA9" w:rsidP="00796B9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Wykonawca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14:paraId="76B050DA" w14:textId="77777777" w:rsidTr="00BC3E09">
        <w:trPr>
          <w:trHeight w:val="249"/>
        </w:trPr>
        <w:tc>
          <w:tcPr>
            <w:tcW w:w="10110" w:type="dxa"/>
            <w:shd w:val="clear" w:color="auto" w:fill="D9D9D9" w:themeFill="background1" w:themeFillShade="D9"/>
          </w:tcPr>
          <w:p w14:paraId="43001EF4" w14:textId="77777777" w:rsidR="00551447" w:rsidRPr="00EE4FFE" w:rsidRDefault="00551447" w:rsidP="00093223">
            <w:pPr>
              <w:pStyle w:val="Nagwek1"/>
              <w:spacing w:before="40" w:after="40" w:line="276" w:lineRule="auto"/>
              <w:jc w:val="left"/>
              <w:rPr>
                <w:rFonts w:ascii="Verdana" w:hAnsi="Verdana" w:cstheme="minorHAnsi"/>
                <w:sz w:val="22"/>
                <w:szCs w:val="22"/>
              </w:rPr>
            </w:pPr>
            <w:bookmarkStart w:id="10" w:name="_Toc86154845"/>
            <w:r w:rsidRPr="00EE4FFE">
              <w:rPr>
                <w:rFonts w:ascii="Verdana" w:hAnsi="Verdana" w:cstheme="minorHAnsi"/>
                <w:sz w:val="20"/>
                <w:szCs w:val="22"/>
              </w:rPr>
              <w:t xml:space="preserve">ROZDZIAŁ X – </w:t>
            </w:r>
            <w:r w:rsidRPr="00EE4FFE">
              <w:rPr>
                <w:rFonts w:ascii="Verdana" w:hAnsi="Verdana" w:cstheme="minorHAnsi"/>
                <w:sz w:val="20"/>
                <w:szCs w:val="22"/>
                <w:lang w:val="pl-PL"/>
              </w:rPr>
              <w:t>Oferty wspólne</w:t>
            </w:r>
            <w:bookmarkEnd w:id="10"/>
          </w:p>
        </w:tc>
      </w:tr>
    </w:tbl>
    <w:p w14:paraId="651AAFB5" w14:textId="08233B59" w:rsidR="00017468" w:rsidRPr="00EE4FFE" w:rsidRDefault="00551447" w:rsidP="00CE1CEA">
      <w:pPr>
        <w:pStyle w:val="Akapitzlist"/>
        <w:numPr>
          <w:ilvl w:val="0"/>
          <w:numId w:val="24"/>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Zamawiający </w:t>
      </w:r>
      <w:sdt>
        <w:sdtPr>
          <w:rPr>
            <w:rFonts w:ascii="Verdana" w:hAnsi="Verdana" w:cstheme="minorHAnsi"/>
            <w:b/>
            <w:sz w:val="18"/>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A87130">
            <w:rPr>
              <w:rFonts w:ascii="Verdana" w:hAnsi="Verdana" w:cstheme="minorHAnsi"/>
              <w:b/>
              <w:sz w:val="18"/>
            </w:rPr>
            <w:t>nie dopuszcza możliwości</w:t>
          </w:r>
        </w:sdtContent>
      </w:sdt>
      <w:r w:rsidRPr="00EE4FFE">
        <w:rPr>
          <w:rFonts w:ascii="Verdana" w:hAnsi="Verdana" w:cstheme="minorHAnsi"/>
          <w:sz w:val="18"/>
        </w:rPr>
        <w:t xml:space="preserve"> </w:t>
      </w:r>
      <w:r w:rsidR="00366FB9" w:rsidRPr="00EE4FFE">
        <w:rPr>
          <w:rFonts w:ascii="Verdana" w:hAnsi="Verdana" w:cstheme="minorHAnsi"/>
          <w:sz w:val="18"/>
        </w:rPr>
        <w:t xml:space="preserve">złożenia </w:t>
      </w:r>
      <w:r w:rsidR="00497DF6" w:rsidRPr="00EE4FFE">
        <w:rPr>
          <w:rFonts w:ascii="Verdana" w:hAnsi="Verdana" w:cstheme="minorHAnsi"/>
          <w:sz w:val="18"/>
        </w:rPr>
        <w:t>O</w:t>
      </w:r>
      <w:r w:rsidR="00366FB9" w:rsidRPr="00EE4FFE">
        <w:rPr>
          <w:rFonts w:ascii="Verdana" w:hAnsi="Verdana" w:cstheme="minorHAnsi"/>
          <w:sz w:val="18"/>
        </w:rPr>
        <w:t xml:space="preserve">ferty wspólnej. </w:t>
      </w:r>
    </w:p>
    <w:p w14:paraId="4BD39DFA" w14:textId="77777777" w:rsidR="00563109" w:rsidRPr="00EE4FFE" w:rsidRDefault="00563109" w:rsidP="00CE1CEA">
      <w:pPr>
        <w:pStyle w:val="Akapitzlist"/>
        <w:numPr>
          <w:ilvl w:val="0"/>
          <w:numId w:val="24"/>
        </w:numPr>
        <w:spacing w:after="120"/>
        <w:contextualSpacing w:val="0"/>
        <w:jc w:val="both"/>
        <w:rPr>
          <w:rFonts w:ascii="Verdana" w:hAnsi="Verdana" w:cstheme="minorHAnsi"/>
          <w:sz w:val="18"/>
        </w:rPr>
      </w:pPr>
      <w:r w:rsidRPr="00EE4FFE">
        <w:rPr>
          <w:rFonts w:ascii="Verdana" w:eastAsia="Times New Roman" w:hAnsi="Verdana" w:cstheme="minorHAnsi"/>
          <w:sz w:val="18"/>
          <w:lang w:eastAsia="pl-PL"/>
        </w:rPr>
        <w:t xml:space="preserve">Punkty 3-10 obowiązują tylko w sytuacji kiedy Zamawiający dopuszcza składanie </w:t>
      </w:r>
      <w:r w:rsidR="00497DF6" w:rsidRPr="00EE4FFE">
        <w:rPr>
          <w:rFonts w:ascii="Verdana" w:eastAsia="Times New Roman" w:hAnsi="Verdana" w:cstheme="minorHAnsi"/>
          <w:sz w:val="18"/>
          <w:lang w:eastAsia="pl-PL"/>
        </w:rPr>
        <w:t>O</w:t>
      </w:r>
      <w:r w:rsidRPr="00EE4FFE">
        <w:rPr>
          <w:rFonts w:ascii="Verdana" w:eastAsia="Times New Roman" w:hAnsi="Verdana" w:cstheme="minorHAnsi"/>
          <w:sz w:val="18"/>
          <w:lang w:eastAsia="pl-PL"/>
        </w:rPr>
        <w:t>ferty wspólnej.</w:t>
      </w:r>
    </w:p>
    <w:p w14:paraId="106056E4" w14:textId="77777777" w:rsidR="00366FB9" w:rsidRPr="00F611B6" w:rsidRDefault="00551447"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F611B6">
        <w:rPr>
          <w:rFonts w:ascii="Verdana" w:hAnsi="Verdana" w:cstheme="minorHAnsi"/>
          <w:strike/>
          <w:sz w:val="18"/>
        </w:rPr>
        <w:t xml:space="preserve">Wykonawcy składający </w:t>
      </w:r>
      <w:r w:rsidR="00497DF6" w:rsidRPr="00F611B6">
        <w:rPr>
          <w:rFonts w:ascii="Verdana" w:hAnsi="Verdana" w:cstheme="minorHAnsi"/>
          <w:strike/>
          <w:sz w:val="18"/>
        </w:rPr>
        <w:t>O</w:t>
      </w:r>
      <w:r w:rsidRPr="00F611B6">
        <w:rPr>
          <w:rFonts w:ascii="Verdana" w:hAnsi="Verdana" w:cstheme="minorHAnsi"/>
          <w:strike/>
          <w:sz w:val="18"/>
        </w:rPr>
        <w:t xml:space="preserve">fertę wspólną ustanawiają pełnomocnika do reprezentowania ich </w:t>
      </w:r>
      <w:r w:rsidR="00E20D34" w:rsidRPr="00F611B6">
        <w:rPr>
          <w:rFonts w:ascii="Verdana" w:hAnsi="Verdana" w:cstheme="minorHAnsi"/>
          <w:strike/>
          <w:sz w:val="18"/>
        </w:rPr>
        <w:br/>
      </w:r>
      <w:r w:rsidRPr="00F611B6">
        <w:rPr>
          <w:rFonts w:ascii="Verdana" w:hAnsi="Verdana" w:cstheme="minorHAnsi"/>
          <w:strike/>
          <w:sz w:val="18"/>
        </w:rPr>
        <w:t>w postępowaniu albo do reprezentowania ich w post</w:t>
      </w:r>
      <w:r w:rsidR="00366FB9" w:rsidRPr="00F611B6">
        <w:rPr>
          <w:rFonts w:ascii="Verdana" w:hAnsi="Verdana" w:cstheme="minorHAnsi"/>
          <w:strike/>
          <w:sz w:val="18"/>
        </w:rPr>
        <w:t xml:space="preserve">ępowaniu i zawarcia umowy. </w:t>
      </w:r>
    </w:p>
    <w:p w14:paraId="5AF21EDA" w14:textId="77777777" w:rsidR="00346813" w:rsidRPr="00F611B6" w:rsidRDefault="00346813"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F611B6">
        <w:rPr>
          <w:rFonts w:ascii="Verdana" w:hAnsi="Verdana" w:cstheme="minorHAnsi"/>
          <w:strike/>
          <w:sz w:val="18"/>
        </w:rPr>
        <w:t>Ustanowienie pełnomocnika dotyczy również przedsiębiorców prowadzących działalność gospodarczą zarejestrowanych w CEIDG w formie spółek cywilnych, które traktowane są przez Zamawiającego jako jeden podmiot</w:t>
      </w:r>
      <w:r w:rsidR="005A5F54" w:rsidRPr="00F611B6">
        <w:rPr>
          <w:rFonts w:ascii="Verdana" w:hAnsi="Verdana" w:cstheme="minorHAnsi"/>
          <w:strike/>
          <w:sz w:val="18"/>
        </w:rPr>
        <w:t>.</w:t>
      </w:r>
    </w:p>
    <w:p w14:paraId="1596699D" w14:textId="1219BFBF" w:rsidR="00366FB9" w:rsidRPr="00F611B6" w:rsidRDefault="008D5431"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F611B6">
        <w:rPr>
          <w:rFonts w:ascii="Verdana" w:hAnsi="Verdana" w:cstheme="minorHAnsi"/>
          <w:strike/>
          <w:sz w:val="18"/>
        </w:rPr>
        <w:t>Dokument wykazujący u</w:t>
      </w:r>
      <w:r w:rsidR="00551447" w:rsidRPr="00F611B6">
        <w:rPr>
          <w:rFonts w:ascii="Verdana" w:hAnsi="Verdana" w:cstheme="minorHAnsi"/>
          <w:strike/>
          <w:sz w:val="18"/>
        </w:rPr>
        <w:t>mocowanie dla pełnomocnika mus</w:t>
      </w:r>
      <w:r w:rsidR="00366FB9" w:rsidRPr="00F611B6">
        <w:rPr>
          <w:rFonts w:ascii="Verdana" w:hAnsi="Verdana" w:cstheme="minorHAnsi"/>
          <w:strike/>
          <w:sz w:val="18"/>
        </w:rPr>
        <w:t xml:space="preserve">i być dołączone do </w:t>
      </w:r>
      <w:r w:rsidR="00497DF6" w:rsidRPr="00F611B6">
        <w:rPr>
          <w:rFonts w:ascii="Verdana" w:hAnsi="Verdana" w:cstheme="minorHAnsi"/>
          <w:strike/>
          <w:sz w:val="18"/>
        </w:rPr>
        <w:t>O</w:t>
      </w:r>
      <w:r w:rsidR="00366FB9" w:rsidRPr="00F611B6">
        <w:rPr>
          <w:rFonts w:ascii="Verdana" w:hAnsi="Verdana" w:cstheme="minorHAnsi"/>
          <w:strike/>
          <w:sz w:val="18"/>
        </w:rPr>
        <w:t xml:space="preserve">ferty. </w:t>
      </w:r>
    </w:p>
    <w:p w14:paraId="465E6C66" w14:textId="77777777" w:rsidR="00366FB9" w:rsidRPr="00F611B6" w:rsidRDefault="00551447"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F611B6">
        <w:rPr>
          <w:rFonts w:ascii="Verdana" w:hAnsi="Verdana" w:cstheme="minorHAnsi"/>
          <w:strike/>
          <w:sz w:val="18"/>
        </w:rPr>
        <w:t xml:space="preserve">Pełnomocnik Wykonawców pozostaje w kontakcie z Zamawiającym w toku postępowania, zwraca się do Zamawiającego z wszelkimi sprawami i do niego Zamawiający kieruje oświadczenia, informacje, korespondencję, itp. </w:t>
      </w:r>
    </w:p>
    <w:p w14:paraId="2F716005" w14:textId="77777777" w:rsidR="00366FB9" w:rsidRPr="00F611B6" w:rsidRDefault="00551447"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F611B6">
        <w:rPr>
          <w:rFonts w:ascii="Verdana" w:hAnsi="Verdana" w:cstheme="minorHAnsi"/>
          <w:strike/>
          <w:sz w:val="18"/>
        </w:rPr>
        <w:t xml:space="preserve">Oferta wspólna, składana przez dwóch lub więcej Wykonawców musi być sporządzona zgodnie z WZ oraz zawierać dokumenty i oświadczenia określone w </w:t>
      </w:r>
      <w:r w:rsidR="00B227FA" w:rsidRPr="00F611B6">
        <w:rPr>
          <w:rFonts w:ascii="Verdana" w:hAnsi="Verdana" w:cstheme="minorHAnsi"/>
          <w:strike/>
          <w:sz w:val="18"/>
        </w:rPr>
        <w:t>Rozdziale IV i V WZ</w:t>
      </w:r>
      <w:r w:rsidRPr="00F611B6">
        <w:rPr>
          <w:rFonts w:ascii="Verdana" w:hAnsi="Verdana" w:cstheme="minorHAnsi"/>
          <w:strike/>
          <w:sz w:val="18"/>
        </w:rPr>
        <w:t xml:space="preserve">. </w:t>
      </w:r>
    </w:p>
    <w:p w14:paraId="2B7D66ED" w14:textId="77777777" w:rsidR="00366FB9" w:rsidRPr="00F611B6" w:rsidRDefault="00551447"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F611B6">
        <w:rPr>
          <w:rFonts w:ascii="Verdana" w:hAnsi="Verdana" w:cstheme="minorHAnsi"/>
          <w:strike/>
          <w:sz w:val="18"/>
        </w:rPr>
        <w:t xml:space="preserve">Wykonawca, którego </w:t>
      </w:r>
      <w:r w:rsidR="00497DF6" w:rsidRPr="00F611B6">
        <w:rPr>
          <w:rFonts w:ascii="Verdana" w:hAnsi="Verdana" w:cstheme="minorHAnsi"/>
          <w:strike/>
          <w:sz w:val="18"/>
        </w:rPr>
        <w:t>O</w:t>
      </w:r>
      <w:r w:rsidRPr="00F611B6">
        <w:rPr>
          <w:rFonts w:ascii="Verdana" w:hAnsi="Verdana" w:cstheme="minorHAnsi"/>
          <w:strike/>
          <w:sz w:val="18"/>
        </w:rPr>
        <w:t xml:space="preserve">fertę wybrano, zobowiązany jest przedstawić Zamawiającemu przed zawarciem umowy o udzielenie zamówienia umowę regulującą współpracę tych Wykonawców. </w:t>
      </w:r>
    </w:p>
    <w:p w14:paraId="04E2540A" w14:textId="77777777" w:rsidR="00366FB9" w:rsidRPr="00F611B6" w:rsidRDefault="00551447"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F611B6">
        <w:rPr>
          <w:rFonts w:ascii="Verdana" w:hAnsi="Verdana" w:cstheme="minorHAnsi"/>
          <w:strike/>
          <w:sz w:val="18"/>
        </w:rPr>
        <w:t>Umowa o ws</w:t>
      </w:r>
      <w:r w:rsidR="00366FB9" w:rsidRPr="00F611B6">
        <w:rPr>
          <w:rFonts w:ascii="Verdana" w:hAnsi="Verdana" w:cstheme="minorHAnsi"/>
          <w:strike/>
          <w:sz w:val="18"/>
        </w:rPr>
        <w:t xml:space="preserve">półpracy, o której mowa w pkt </w:t>
      </w:r>
      <w:r w:rsidRPr="00F611B6">
        <w:rPr>
          <w:rFonts w:ascii="Verdana" w:hAnsi="Verdana" w:cstheme="minorHAnsi"/>
          <w:strike/>
          <w:sz w:val="18"/>
        </w:rPr>
        <w:t xml:space="preserve">6. </w:t>
      </w:r>
      <w:r w:rsidR="00366FB9" w:rsidRPr="00F611B6">
        <w:rPr>
          <w:rFonts w:ascii="Verdana" w:hAnsi="Verdana" w:cstheme="minorHAnsi"/>
          <w:strike/>
          <w:sz w:val="18"/>
        </w:rPr>
        <w:t xml:space="preserve">musi zawierać co najmniej: </w:t>
      </w:r>
    </w:p>
    <w:p w14:paraId="79BEB11C" w14:textId="77777777" w:rsidR="00366FB9" w:rsidRPr="00F611B6" w:rsidRDefault="00551447" w:rsidP="00CE1CEA">
      <w:pPr>
        <w:pStyle w:val="Akapitzlist"/>
        <w:numPr>
          <w:ilvl w:val="1"/>
          <w:numId w:val="24"/>
        </w:numPr>
        <w:spacing w:before="120" w:after="120"/>
        <w:ind w:left="1134" w:hanging="567"/>
        <w:contextualSpacing w:val="0"/>
        <w:jc w:val="both"/>
        <w:rPr>
          <w:rFonts w:ascii="Verdana" w:hAnsi="Verdana" w:cstheme="minorHAnsi"/>
          <w:strike/>
          <w:sz w:val="18"/>
        </w:rPr>
      </w:pPr>
      <w:r w:rsidRPr="00F611B6">
        <w:rPr>
          <w:rFonts w:ascii="Verdana" w:hAnsi="Verdana" w:cstheme="minorHAnsi"/>
          <w:strike/>
          <w:sz w:val="18"/>
        </w:rPr>
        <w:t>zobowiązanie do realizacji wspólnego przedsięwzięcia gospodarczego obejmującego swoim za</w:t>
      </w:r>
      <w:r w:rsidR="00366FB9" w:rsidRPr="00F611B6">
        <w:rPr>
          <w:rFonts w:ascii="Verdana" w:hAnsi="Verdana" w:cstheme="minorHAnsi"/>
          <w:strike/>
          <w:sz w:val="18"/>
        </w:rPr>
        <w:t xml:space="preserve">kresem przedmiot zamówienia, </w:t>
      </w:r>
    </w:p>
    <w:p w14:paraId="239D8931" w14:textId="77777777" w:rsidR="00366FB9" w:rsidRPr="00F611B6" w:rsidRDefault="00551447" w:rsidP="00CE1CEA">
      <w:pPr>
        <w:pStyle w:val="Akapitzlist"/>
        <w:numPr>
          <w:ilvl w:val="1"/>
          <w:numId w:val="24"/>
        </w:numPr>
        <w:spacing w:before="120" w:after="120"/>
        <w:ind w:left="1134" w:hanging="567"/>
        <w:contextualSpacing w:val="0"/>
        <w:jc w:val="both"/>
        <w:rPr>
          <w:rFonts w:ascii="Verdana" w:hAnsi="Verdana" w:cstheme="minorHAnsi"/>
          <w:strike/>
          <w:sz w:val="18"/>
        </w:rPr>
      </w:pPr>
      <w:r w:rsidRPr="00F611B6">
        <w:rPr>
          <w:rFonts w:ascii="Verdana" w:hAnsi="Verdana" w:cstheme="minorHAnsi"/>
          <w:strike/>
          <w:sz w:val="18"/>
        </w:rPr>
        <w:t>sposób reprezentacji wszystkich podmiotów składających ofertę wspólną, w tym wskazanie osób uprawnionych do podpisania umowy o udzielenie zamówienia oraz osób do bezpośredniego kontaktowania się i ws</w:t>
      </w:r>
      <w:r w:rsidR="00366FB9" w:rsidRPr="00F611B6">
        <w:rPr>
          <w:rFonts w:ascii="Verdana" w:hAnsi="Verdana" w:cstheme="minorHAnsi"/>
          <w:strike/>
          <w:sz w:val="18"/>
        </w:rPr>
        <w:t xml:space="preserve">półdziałania z Zamawiającym, </w:t>
      </w:r>
    </w:p>
    <w:p w14:paraId="6DA4E6C1" w14:textId="77777777" w:rsidR="00366FB9" w:rsidRPr="00F611B6" w:rsidRDefault="00551447" w:rsidP="00CE1CEA">
      <w:pPr>
        <w:pStyle w:val="Akapitzlist"/>
        <w:numPr>
          <w:ilvl w:val="1"/>
          <w:numId w:val="24"/>
        </w:numPr>
        <w:spacing w:before="120" w:after="120"/>
        <w:ind w:left="1134" w:hanging="567"/>
        <w:contextualSpacing w:val="0"/>
        <w:jc w:val="both"/>
        <w:rPr>
          <w:rFonts w:ascii="Verdana" w:hAnsi="Verdana" w:cstheme="minorHAnsi"/>
          <w:strike/>
          <w:sz w:val="18"/>
        </w:rPr>
      </w:pPr>
      <w:r w:rsidRPr="00F611B6">
        <w:rPr>
          <w:rFonts w:ascii="Verdana" w:hAnsi="Verdana" w:cstheme="minorHAnsi"/>
          <w:strike/>
          <w:sz w:val="18"/>
        </w:rPr>
        <w:t>określenie odpowiedzialności Wykonawców za realizację posz</w:t>
      </w:r>
      <w:r w:rsidR="00366FB9" w:rsidRPr="00F611B6">
        <w:rPr>
          <w:rFonts w:ascii="Verdana" w:hAnsi="Verdana" w:cstheme="minorHAnsi"/>
          <w:strike/>
          <w:sz w:val="18"/>
        </w:rPr>
        <w:t xml:space="preserve">czególnych części zamówienia, </w:t>
      </w:r>
    </w:p>
    <w:p w14:paraId="6A355EAA" w14:textId="77777777" w:rsidR="00366FB9" w:rsidRPr="00F611B6" w:rsidRDefault="00551447" w:rsidP="00CE1CEA">
      <w:pPr>
        <w:pStyle w:val="Akapitzlist"/>
        <w:numPr>
          <w:ilvl w:val="1"/>
          <w:numId w:val="24"/>
        </w:numPr>
        <w:spacing w:before="120" w:after="120"/>
        <w:ind w:left="1134" w:hanging="567"/>
        <w:contextualSpacing w:val="0"/>
        <w:jc w:val="both"/>
        <w:rPr>
          <w:rFonts w:ascii="Verdana" w:hAnsi="Verdana" w:cstheme="minorHAnsi"/>
          <w:strike/>
          <w:sz w:val="18"/>
        </w:rPr>
      </w:pPr>
      <w:r w:rsidRPr="00F611B6">
        <w:rPr>
          <w:rFonts w:ascii="Verdana" w:hAnsi="Verdana" w:cstheme="minorHAnsi"/>
          <w:strike/>
          <w:sz w:val="18"/>
        </w:rPr>
        <w:t>określenie podmiotu wystawiaj</w:t>
      </w:r>
      <w:r w:rsidR="00366FB9" w:rsidRPr="00F611B6">
        <w:rPr>
          <w:rFonts w:ascii="Verdana" w:hAnsi="Verdana" w:cstheme="minorHAnsi"/>
          <w:strike/>
          <w:sz w:val="18"/>
        </w:rPr>
        <w:t xml:space="preserve">ącego Zamawiającemu faktury, </w:t>
      </w:r>
    </w:p>
    <w:p w14:paraId="1C7D96F9" w14:textId="77777777" w:rsidR="00366FB9" w:rsidRPr="00F611B6" w:rsidRDefault="00551447" w:rsidP="00CE1CEA">
      <w:pPr>
        <w:pStyle w:val="Akapitzlist"/>
        <w:numPr>
          <w:ilvl w:val="1"/>
          <w:numId w:val="24"/>
        </w:numPr>
        <w:spacing w:before="120" w:after="120"/>
        <w:ind w:left="1134" w:hanging="567"/>
        <w:contextualSpacing w:val="0"/>
        <w:jc w:val="both"/>
        <w:rPr>
          <w:rFonts w:ascii="Verdana" w:hAnsi="Verdana" w:cstheme="minorHAnsi"/>
          <w:strike/>
          <w:sz w:val="18"/>
        </w:rPr>
      </w:pPr>
      <w:r w:rsidRPr="00F611B6">
        <w:rPr>
          <w:rFonts w:ascii="Verdana" w:hAnsi="Verdana" w:cstheme="minorHAnsi"/>
          <w:strike/>
          <w:sz w:val="18"/>
        </w:rPr>
        <w:t>termin obowiązywania umowy, który nie może być krótszy, niż czas obejmujący realizację zamówienia i odpowiedzialności z tytułu gwaran</w:t>
      </w:r>
      <w:r w:rsidR="00366FB9" w:rsidRPr="00F611B6">
        <w:rPr>
          <w:rFonts w:ascii="Verdana" w:hAnsi="Verdana" w:cstheme="minorHAnsi"/>
          <w:strike/>
          <w:sz w:val="18"/>
        </w:rPr>
        <w:t xml:space="preserve">cji lub rękojmi, </w:t>
      </w:r>
    </w:p>
    <w:p w14:paraId="19158190" w14:textId="77777777" w:rsidR="00366FB9" w:rsidRPr="00F611B6" w:rsidRDefault="00366FB9" w:rsidP="00CE1CEA">
      <w:pPr>
        <w:pStyle w:val="Akapitzlist"/>
        <w:numPr>
          <w:ilvl w:val="1"/>
          <w:numId w:val="24"/>
        </w:numPr>
        <w:spacing w:before="120" w:after="120"/>
        <w:ind w:left="1134" w:hanging="567"/>
        <w:contextualSpacing w:val="0"/>
        <w:jc w:val="both"/>
        <w:rPr>
          <w:rFonts w:ascii="Verdana" w:hAnsi="Verdana" w:cstheme="minorHAnsi"/>
          <w:strike/>
          <w:sz w:val="18"/>
        </w:rPr>
      </w:pPr>
      <w:r w:rsidRPr="00F611B6">
        <w:rPr>
          <w:rFonts w:ascii="Verdana" w:hAnsi="Verdana" w:cstheme="minorHAnsi"/>
          <w:strike/>
          <w:sz w:val="18"/>
        </w:rPr>
        <w:t>wskazanie gwaranta umowy</w:t>
      </w:r>
      <w:r w:rsidR="003936C9" w:rsidRPr="00F611B6">
        <w:rPr>
          <w:rFonts w:ascii="Verdana" w:hAnsi="Verdana" w:cstheme="minorHAnsi"/>
          <w:strike/>
          <w:sz w:val="18"/>
        </w:rPr>
        <w:t xml:space="preserve"> </w:t>
      </w:r>
      <w:r w:rsidR="001A1DE5" w:rsidRPr="00F611B6">
        <w:rPr>
          <w:rFonts w:ascii="Verdana" w:hAnsi="Verdana" w:cstheme="minorHAnsi"/>
          <w:strike/>
          <w:sz w:val="18"/>
        </w:rPr>
        <w:t xml:space="preserve">oraz adres do korespondencji </w:t>
      </w:r>
      <w:r w:rsidR="003936C9" w:rsidRPr="00F611B6">
        <w:rPr>
          <w:rFonts w:ascii="Verdana" w:hAnsi="Verdana" w:cstheme="minorHAnsi"/>
          <w:strike/>
          <w:sz w:val="18"/>
        </w:rPr>
        <w:t>(jeśli gwarancja jest wymagana przez Zamawiającego)</w:t>
      </w:r>
      <w:r w:rsidRPr="00F611B6">
        <w:rPr>
          <w:rFonts w:ascii="Verdana" w:hAnsi="Verdana" w:cstheme="minorHAnsi"/>
          <w:strike/>
          <w:sz w:val="18"/>
        </w:rPr>
        <w:t xml:space="preserve">. </w:t>
      </w:r>
    </w:p>
    <w:p w14:paraId="69182024" w14:textId="77777777" w:rsidR="00764A67" w:rsidRPr="00F611B6" w:rsidRDefault="00551447" w:rsidP="00CE1CEA">
      <w:pPr>
        <w:pStyle w:val="Akapitzlist"/>
        <w:numPr>
          <w:ilvl w:val="0"/>
          <w:numId w:val="24"/>
        </w:numPr>
        <w:spacing w:before="120" w:after="120"/>
        <w:contextualSpacing w:val="0"/>
        <w:jc w:val="both"/>
        <w:rPr>
          <w:rFonts w:ascii="Verdana" w:hAnsi="Verdana" w:cstheme="minorHAnsi"/>
          <w:strike/>
          <w:sz w:val="18"/>
        </w:rPr>
      </w:pPr>
      <w:r w:rsidRPr="00F611B6">
        <w:rPr>
          <w:rFonts w:ascii="Verdana" w:hAnsi="Verdana" w:cstheme="minorHAnsi"/>
          <w:strike/>
          <w:sz w:val="18"/>
        </w:rPr>
        <w:t xml:space="preserve">Wykonawcy składający </w:t>
      </w:r>
      <w:r w:rsidR="00497DF6" w:rsidRPr="00F611B6">
        <w:rPr>
          <w:rFonts w:ascii="Verdana" w:hAnsi="Verdana" w:cstheme="minorHAnsi"/>
          <w:strike/>
          <w:sz w:val="18"/>
        </w:rPr>
        <w:t>O</w:t>
      </w:r>
      <w:r w:rsidRPr="00F611B6">
        <w:rPr>
          <w:rFonts w:ascii="Verdana" w:hAnsi="Verdana" w:cstheme="minorHAnsi"/>
          <w:strike/>
          <w:sz w:val="18"/>
        </w:rPr>
        <w:t>fertę wspólną ponoszą solidarną odpowiedzialność za wykonanie lub nienal</w:t>
      </w:r>
      <w:r w:rsidR="00764A67" w:rsidRPr="00F611B6">
        <w:rPr>
          <w:rFonts w:ascii="Verdana" w:hAnsi="Verdana" w:cstheme="minorHAnsi"/>
          <w:strike/>
          <w:sz w:val="18"/>
        </w:rPr>
        <w:t xml:space="preserve">eżyte wykonanie zamówienia. </w:t>
      </w:r>
    </w:p>
    <w:p w14:paraId="5D95F312" w14:textId="77777777" w:rsidR="00764A67" w:rsidRPr="00F611B6" w:rsidRDefault="00551447" w:rsidP="00CE1CEA">
      <w:pPr>
        <w:pStyle w:val="Akapitzlist"/>
        <w:numPr>
          <w:ilvl w:val="0"/>
          <w:numId w:val="24"/>
        </w:numPr>
        <w:spacing w:before="120" w:after="0"/>
        <w:contextualSpacing w:val="0"/>
        <w:jc w:val="both"/>
        <w:rPr>
          <w:rFonts w:ascii="Verdana" w:hAnsi="Verdana" w:cstheme="minorHAnsi"/>
          <w:strike/>
          <w:sz w:val="18"/>
        </w:rPr>
      </w:pPr>
      <w:r w:rsidRPr="00F611B6">
        <w:rPr>
          <w:rFonts w:ascii="Verdana" w:hAnsi="Verdana" w:cstheme="minorHAnsi"/>
          <w:strike/>
          <w:sz w:val="18"/>
        </w:rPr>
        <w:t xml:space="preserve">Zamawiający uzna za spełnione przez Wykonawców składających </w:t>
      </w:r>
      <w:r w:rsidR="00497DF6" w:rsidRPr="00F611B6">
        <w:rPr>
          <w:rFonts w:ascii="Verdana" w:hAnsi="Verdana" w:cstheme="minorHAnsi"/>
          <w:strike/>
          <w:sz w:val="18"/>
        </w:rPr>
        <w:t>O</w:t>
      </w:r>
      <w:r w:rsidR="009517C2" w:rsidRPr="00F611B6">
        <w:rPr>
          <w:rFonts w:ascii="Verdana" w:hAnsi="Verdana" w:cstheme="minorHAnsi"/>
          <w:strike/>
          <w:sz w:val="18"/>
        </w:rPr>
        <w:t>fertę wspólną warunki udziału w </w:t>
      </w:r>
      <w:r w:rsidRPr="00F611B6">
        <w:rPr>
          <w:rFonts w:ascii="Verdana" w:hAnsi="Verdana" w:cstheme="minorHAnsi"/>
          <w:strike/>
          <w:sz w:val="18"/>
        </w:rPr>
        <w:t>postępowani</w:t>
      </w:r>
      <w:r w:rsidR="00764A67" w:rsidRPr="00F611B6">
        <w:rPr>
          <w:rFonts w:ascii="Verdana" w:hAnsi="Verdana" w:cstheme="minorHAnsi"/>
          <w:strike/>
          <w:sz w:val="18"/>
        </w:rPr>
        <w:t xml:space="preserve">u na następujących zasadach: </w:t>
      </w:r>
    </w:p>
    <w:p w14:paraId="5C9AEC41" w14:textId="77777777" w:rsidR="00764A67" w:rsidRPr="00F611B6" w:rsidRDefault="00551447" w:rsidP="00CE1CEA">
      <w:pPr>
        <w:pStyle w:val="Akapitzlist"/>
        <w:numPr>
          <w:ilvl w:val="1"/>
          <w:numId w:val="24"/>
        </w:numPr>
        <w:spacing w:before="120" w:after="0"/>
        <w:ind w:left="1134" w:hanging="567"/>
        <w:contextualSpacing w:val="0"/>
        <w:jc w:val="both"/>
        <w:rPr>
          <w:rFonts w:ascii="Verdana" w:hAnsi="Verdana" w:cstheme="minorHAnsi"/>
          <w:strike/>
          <w:sz w:val="18"/>
        </w:rPr>
      </w:pPr>
      <w:r w:rsidRPr="00F611B6">
        <w:rPr>
          <w:rFonts w:ascii="Verdana" w:hAnsi="Verdana" w:cstheme="minorHAnsi"/>
          <w:strike/>
          <w:sz w:val="18"/>
        </w:rPr>
        <w:t xml:space="preserve">dokument z </w:t>
      </w:r>
      <w:r w:rsidR="00B00D73" w:rsidRPr="00F611B6">
        <w:rPr>
          <w:rFonts w:ascii="Verdana" w:hAnsi="Verdana" w:cstheme="minorHAnsi"/>
          <w:strike/>
          <w:sz w:val="18"/>
        </w:rPr>
        <w:t>Rozdziału IV pkt. 1.3.</w:t>
      </w:r>
      <w:r w:rsidR="0060237C" w:rsidRPr="00F611B6">
        <w:rPr>
          <w:rFonts w:ascii="Verdana" w:hAnsi="Verdana" w:cstheme="minorHAnsi"/>
          <w:strike/>
          <w:sz w:val="18"/>
        </w:rPr>
        <w:t>1.</w:t>
      </w:r>
      <w:r w:rsidR="00B00D73" w:rsidRPr="00F611B6">
        <w:rPr>
          <w:rFonts w:ascii="Verdana" w:hAnsi="Verdana" w:cstheme="minorHAnsi"/>
          <w:strike/>
          <w:sz w:val="18"/>
        </w:rPr>
        <w:t xml:space="preserve"> WZ </w:t>
      </w:r>
      <w:r w:rsidRPr="00F611B6">
        <w:rPr>
          <w:rFonts w:ascii="Verdana" w:hAnsi="Verdana" w:cstheme="minorHAnsi"/>
          <w:strike/>
          <w:sz w:val="18"/>
        </w:rPr>
        <w:t xml:space="preserve">- składa upoważniony Wykonawca w imieniu wszystkich wykonawców wspólnie ubiegających </w:t>
      </w:r>
      <w:r w:rsidR="00764A67" w:rsidRPr="00F611B6">
        <w:rPr>
          <w:rFonts w:ascii="Verdana" w:hAnsi="Verdana" w:cstheme="minorHAnsi"/>
          <w:strike/>
          <w:sz w:val="18"/>
        </w:rPr>
        <w:t xml:space="preserve">się o udzielenie zamówienia, </w:t>
      </w:r>
    </w:p>
    <w:p w14:paraId="3E6656F9" w14:textId="77777777" w:rsidR="0060237C" w:rsidRPr="00F611B6" w:rsidRDefault="0060237C" w:rsidP="0060237C">
      <w:pPr>
        <w:pStyle w:val="Akapitzlist"/>
        <w:numPr>
          <w:ilvl w:val="1"/>
          <w:numId w:val="24"/>
        </w:numPr>
        <w:spacing w:before="120" w:after="0"/>
        <w:ind w:left="1134" w:hanging="567"/>
        <w:contextualSpacing w:val="0"/>
        <w:jc w:val="both"/>
        <w:rPr>
          <w:rFonts w:ascii="Verdana" w:hAnsi="Verdana" w:cstheme="minorHAnsi"/>
          <w:strike/>
          <w:sz w:val="18"/>
        </w:rPr>
      </w:pPr>
      <w:r w:rsidRPr="00F611B6">
        <w:rPr>
          <w:rFonts w:ascii="Verdana" w:hAnsi="Verdana" w:cstheme="minorHAnsi"/>
          <w:strike/>
          <w:sz w:val="18"/>
        </w:rPr>
        <w:t xml:space="preserve">doświadczenie – Rozdział IV pkt. 1.3.1. WZ - Zamawiający dopuszcza możliwość sumowania wykonanych zamówień podobnych, </w:t>
      </w:r>
    </w:p>
    <w:p w14:paraId="772374BB" w14:textId="00DDAF33" w:rsidR="0060237C" w:rsidRPr="00F611B6" w:rsidRDefault="0060237C" w:rsidP="0060237C">
      <w:pPr>
        <w:pStyle w:val="Akapitzlist"/>
        <w:numPr>
          <w:ilvl w:val="1"/>
          <w:numId w:val="24"/>
        </w:numPr>
        <w:spacing w:before="120" w:after="0"/>
        <w:ind w:left="1134" w:hanging="567"/>
        <w:contextualSpacing w:val="0"/>
        <w:jc w:val="both"/>
        <w:rPr>
          <w:rFonts w:ascii="Verdana" w:hAnsi="Verdana" w:cstheme="minorHAnsi"/>
          <w:strike/>
          <w:sz w:val="18"/>
        </w:rPr>
      </w:pPr>
      <w:r w:rsidRPr="00F611B6">
        <w:rPr>
          <w:rFonts w:ascii="Verdana" w:hAnsi="Verdana" w:cstheme="minorHAnsi"/>
          <w:strike/>
          <w:sz w:val="18"/>
        </w:rPr>
        <w:lastRenderedPageBreak/>
        <w:t xml:space="preserve">opłacone ubezpieczenie od odpowiedzialności cywilnej w zakresie prowadzonego przedsiębiorstwa – Rozdział IV pkt. 1.5.1. WZ – Zamawiający dopuszcza możliwość sumowania wartości polisy lub innego dokumentu ubezpieczenia, </w:t>
      </w:r>
    </w:p>
    <w:p w14:paraId="52FE3665" w14:textId="77777777" w:rsidR="005A4448" w:rsidRPr="00F611B6" w:rsidRDefault="005A4448" w:rsidP="005A4448">
      <w:pPr>
        <w:pStyle w:val="Akapitzlist"/>
        <w:numPr>
          <w:ilvl w:val="1"/>
          <w:numId w:val="24"/>
        </w:numPr>
        <w:spacing w:before="120" w:after="0"/>
        <w:ind w:left="1134" w:hanging="567"/>
        <w:contextualSpacing w:val="0"/>
        <w:jc w:val="both"/>
        <w:rPr>
          <w:rFonts w:ascii="Verdana" w:hAnsi="Verdana" w:cstheme="minorHAnsi"/>
          <w:strike/>
          <w:sz w:val="18"/>
        </w:rPr>
      </w:pPr>
      <w:r w:rsidRPr="00F611B6">
        <w:rPr>
          <w:rFonts w:ascii="Verdana" w:hAnsi="Verdana" w:cstheme="minorHAnsi"/>
          <w:strike/>
          <w:sz w:val="18"/>
        </w:rPr>
        <w:t>sprzęt – Rozdział V pkt. 1.10. WZ - Zamawiający dopuszcza możliwość sumowania dysponowania ilością sprzętu,</w:t>
      </w:r>
    </w:p>
    <w:p w14:paraId="4BB2B5E8" w14:textId="603C615F" w:rsidR="00764A67" w:rsidRPr="00F611B6" w:rsidRDefault="00551447" w:rsidP="00CE1CEA">
      <w:pPr>
        <w:pStyle w:val="Akapitzlist"/>
        <w:numPr>
          <w:ilvl w:val="1"/>
          <w:numId w:val="24"/>
        </w:numPr>
        <w:spacing w:before="120" w:after="0"/>
        <w:ind w:left="1134" w:hanging="567"/>
        <w:contextualSpacing w:val="0"/>
        <w:jc w:val="both"/>
        <w:rPr>
          <w:rFonts w:ascii="Verdana" w:hAnsi="Verdana" w:cstheme="minorHAnsi"/>
          <w:strike/>
          <w:sz w:val="18"/>
        </w:rPr>
      </w:pPr>
      <w:r w:rsidRPr="00F611B6">
        <w:rPr>
          <w:rFonts w:ascii="Verdana" w:hAnsi="Verdana" w:cstheme="minorHAnsi"/>
          <w:strike/>
          <w:sz w:val="18"/>
        </w:rPr>
        <w:t xml:space="preserve">osoby – </w:t>
      </w:r>
      <w:r w:rsidR="00880272" w:rsidRPr="00F611B6">
        <w:rPr>
          <w:rFonts w:ascii="Verdana" w:hAnsi="Verdana" w:cstheme="minorHAnsi"/>
          <w:strike/>
          <w:sz w:val="18"/>
        </w:rPr>
        <w:t xml:space="preserve">Rozdział V pkt. </w:t>
      </w:r>
      <w:r w:rsidR="005A4448" w:rsidRPr="00F611B6">
        <w:rPr>
          <w:rFonts w:ascii="Verdana" w:hAnsi="Verdana" w:cstheme="minorHAnsi"/>
          <w:strike/>
          <w:sz w:val="18"/>
        </w:rPr>
        <w:t>1.</w:t>
      </w:r>
      <w:r w:rsidR="00880272" w:rsidRPr="00F611B6">
        <w:rPr>
          <w:rFonts w:ascii="Verdana" w:hAnsi="Verdana" w:cstheme="minorHAnsi"/>
          <w:strike/>
          <w:sz w:val="18"/>
        </w:rPr>
        <w:t>1</w:t>
      </w:r>
      <w:r w:rsidR="005A4448" w:rsidRPr="00F611B6">
        <w:rPr>
          <w:rFonts w:ascii="Verdana" w:hAnsi="Verdana" w:cstheme="minorHAnsi"/>
          <w:strike/>
          <w:sz w:val="18"/>
        </w:rPr>
        <w:t>1</w:t>
      </w:r>
      <w:r w:rsidR="00880272" w:rsidRPr="00F611B6">
        <w:rPr>
          <w:rFonts w:ascii="Verdana" w:hAnsi="Verdana" w:cstheme="minorHAnsi"/>
          <w:strike/>
          <w:sz w:val="18"/>
        </w:rPr>
        <w:t xml:space="preserve">. WZ </w:t>
      </w:r>
      <w:r w:rsidRPr="00F611B6">
        <w:rPr>
          <w:rFonts w:ascii="Verdana" w:hAnsi="Verdana" w:cstheme="minorHAnsi"/>
          <w:strike/>
          <w:sz w:val="18"/>
        </w:rPr>
        <w:t>- Zamawiający dopuszcza możliwość sumowan</w:t>
      </w:r>
      <w:r w:rsidR="00764A67" w:rsidRPr="00F611B6">
        <w:rPr>
          <w:rFonts w:ascii="Verdana" w:hAnsi="Verdana" w:cstheme="minorHAnsi"/>
          <w:strike/>
          <w:sz w:val="18"/>
        </w:rPr>
        <w:t xml:space="preserve">ia dysponowania ilością osób, </w:t>
      </w:r>
    </w:p>
    <w:p w14:paraId="21F9712E" w14:textId="1A43E734" w:rsidR="00551447" w:rsidRPr="00EE4FFE" w:rsidRDefault="005A4448" w:rsidP="00EE4FFE">
      <w:pPr>
        <w:pStyle w:val="Akapitzlist"/>
        <w:numPr>
          <w:ilvl w:val="1"/>
          <w:numId w:val="24"/>
        </w:numPr>
        <w:spacing w:before="120" w:after="120"/>
        <w:ind w:left="1134" w:hanging="567"/>
        <w:contextualSpacing w:val="0"/>
        <w:jc w:val="both"/>
        <w:rPr>
          <w:rFonts w:ascii="Verdana" w:hAnsi="Verdana" w:cstheme="minorHAnsi"/>
          <w:sz w:val="18"/>
        </w:rPr>
      </w:pPr>
      <w:r w:rsidRPr="00F611B6">
        <w:rPr>
          <w:rFonts w:ascii="Verdana" w:hAnsi="Verdana" w:cstheme="minorHAnsi"/>
          <w:strike/>
          <w:sz w:val="18"/>
        </w:rPr>
        <w:t>dokumenty z Rozdziału V pkt. 2. WZ - – składają wszyscy Wykonawcy składający Ofertę wspólną.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14:paraId="0144CEDE" w14:textId="77777777" w:rsidTr="003A27A8">
        <w:trPr>
          <w:trHeight w:val="249"/>
        </w:trPr>
        <w:tc>
          <w:tcPr>
            <w:tcW w:w="10110" w:type="dxa"/>
            <w:shd w:val="clear" w:color="auto" w:fill="D9D9D9" w:themeFill="background1" w:themeFillShade="D9"/>
          </w:tcPr>
          <w:p w14:paraId="7977BAC3" w14:textId="77777777" w:rsidR="00183565" w:rsidRPr="00EE4FFE" w:rsidRDefault="001970A5" w:rsidP="00093223">
            <w:pPr>
              <w:pStyle w:val="Nagwek1"/>
              <w:spacing w:before="40" w:after="40" w:line="276" w:lineRule="auto"/>
              <w:jc w:val="left"/>
              <w:rPr>
                <w:rFonts w:ascii="Verdana" w:hAnsi="Verdana" w:cstheme="minorHAnsi"/>
                <w:sz w:val="20"/>
                <w:szCs w:val="20"/>
              </w:rPr>
            </w:pPr>
            <w:bookmarkStart w:id="11" w:name="_Toc86154846"/>
            <w:r w:rsidRPr="00EE4FFE">
              <w:rPr>
                <w:rFonts w:ascii="Verdana" w:hAnsi="Verdana" w:cstheme="minorHAnsi"/>
                <w:sz w:val="20"/>
                <w:szCs w:val="20"/>
              </w:rPr>
              <w:t xml:space="preserve">ROZDZIAŁ </w:t>
            </w:r>
            <w:r w:rsidR="00230853" w:rsidRPr="00EE4FFE">
              <w:rPr>
                <w:rFonts w:ascii="Verdana" w:hAnsi="Verdana" w:cstheme="minorHAnsi"/>
                <w:sz w:val="20"/>
                <w:szCs w:val="20"/>
              </w:rPr>
              <w:t>X</w:t>
            </w:r>
            <w:r w:rsidR="00DE5D8F" w:rsidRPr="00EE4FFE">
              <w:rPr>
                <w:rFonts w:ascii="Verdana" w:hAnsi="Verdana" w:cstheme="minorHAnsi"/>
                <w:sz w:val="20"/>
                <w:szCs w:val="20"/>
              </w:rPr>
              <w:t>I</w:t>
            </w:r>
            <w:r w:rsidR="00183565" w:rsidRPr="00EE4FFE">
              <w:rPr>
                <w:rFonts w:ascii="Verdana" w:hAnsi="Verdana" w:cstheme="minorHAnsi"/>
                <w:sz w:val="20"/>
                <w:szCs w:val="20"/>
              </w:rPr>
              <w:t xml:space="preserve"> – </w:t>
            </w:r>
            <w:r w:rsidR="00A8119F" w:rsidRPr="00EE4FFE">
              <w:rPr>
                <w:rFonts w:ascii="Verdana" w:hAnsi="Verdana" w:cstheme="minorHAnsi"/>
                <w:sz w:val="20"/>
                <w:szCs w:val="20"/>
                <w:lang w:val="pl-PL"/>
              </w:rPr>
              <w:t>Miejsce oraz termin składania oferty</w:t>
            </w:r>
            <w:bookmarkEnd w:id="11"/>
          </w:p>
        </w:tc>
      </w:tr>
    </w:tbl>
    <w:p w14:paraId="47C0D039" w14:textId="77777777" w:rsidR="008A31E9" w:rsidRPr="00EE4FFE" w:rsidRDefault="00183565" w:rsidP="00EE4FFE">
      <w:pPr>
        <w:pStyle w:val="Akapitzlist"/>
        <w:numPr>
          <w:ilvl w:val="0"/>
          <w:numId w:val="16"/>
        </w:numPr>
        <w:spacing w:before="120" w:after="120"/>
        <w:ind w:left="357" w:hanging="357"/>
        <w:contextualSpacing w:val="0"/>
        <w:jc w:val="both"/>
        <w:rPr>
          <w:rFonts w:ascii="Verdana" w:hAnsi="Verdana" w:cstheme="minorHAnsi"/>
          <w:sz w:val="18"/>
        </w:rPr>
      </w:pPr>
      <w:r w:rsidRPr="00EE4FFE">
        <w:rPr>
          <w:rFonts w:ascii="Verdana" w:hAnsi="Verdana" w:cstheme="minorHAnsi"/>
          <w:b/>
          <w:sz w:val="18"/>
        </w:rPr>
        <w:t xml:space="preserve">Termin składania </w:t>
      </w:r>
      <w:r w:rsidR="00497DF6" w:rsidRPr="00EE4FFE">
        <w:rPr>
          <w:rFonts w:ascii="Verdana" w:hAnsi="Verdana" w:cstheme="minorHAnsi"/>
          <w:b/>
          <w:sz w:val="18"/>
        </w:rPr>
        <w:t>O</w:t>
      </w:r>
      <w:r w:rsidRPr="00EE4FFE">
        <w:rPr>
          <w:rFonts w:ascii="Verdana" w:hAnsi="Verdana" w:cstheme="minorHAnsi"/>
          <w:b/>
          <w:sz w:val="18"/>
        </w:rPr>
        <w:t>fert:</w:t>
      </w:r>
      <w:r w:rsidRPr="00EE4FFE">
        <w:rPr>
          <w:rFonts w:ascii="Verdana" w:hAnsi="Verdana" w:cstheme="minorHAnsi"/>
          <w:sz w:val="18"/>
        </w:rPr>
        <w:t xml:space="preserve"> </w:t>
      </w:r>
    </w:p>
    <w:p w14:paraId="4B00EFAD" w14:textId="02CDF99F" w:rsidR="002F6795" w:rsidRPr="00EE4FFE" w:rsidRDefault="007C0287" w:rsidP="002F6795">
      <w:pPr>
        <w:pStyle w:val="Akapitzlist"/>
        <w:spacing w:after="120" w:line="240" w:lineRule="auto"/>
        <w:ind w:left="357"/>
        <w:contextualSpacing w:val="0"/>
        <w:jc w:val="both"/>
        <w:rPr>
          <w:rStyle w:val="Hipercze"/>
          <w:rFonts w:ascii="Verdana" w:hAnsi="Verdana" w:cstheme="minorHAnsi"/>
          <w:bCs/>
          <w:sz w:val="18"/>
        </w:rPr>
      </w:pPr>
      <w:r w:rsidRPr="00EE4FFE">
        <w:rPr>
          <w:rFonts w:ascii="Verdana" w:hAnsi="Verdana" w:cstheme="minorHAnsi"/>
          <w:sz w:val="18"/>
        </w:rPr>
        <w:t xml:space="preserve">Ofertę należy złożyć do </w:t>
      </w:r>
      <w:r w:rsidR="00932FA9" w:rsidRPr="00EE4FFE">
        <w:rPr>
          <w:rFonts w:ascii="Verdana" w:hAnsi="Verdana" w:cstheme="minorHAnsi"/>
          <w:b/>
          <w:sz w:val="18"/>
        </w:rPr>
        <w:t>godz.</w:t>
      </w:r>
      <w:r w:rsidR="004D505C" w:rsidRPr="00EE4FFE">
        <w:rPr>
          <w:rFonts w:ascii="Verdana" w:hAnsi="Verdana" w:cstheme="minorHAnsi"/>
          <w:b/>
          <w:sz w:val="18"/>
        </w:rPr>
        <w:t xml:space="preserve"> </w:t>
      </w:r>
      <w:r w:rsidR="00932FA9" w:rsidRPr="00EE4FFE">
        <w:rPr>
          <w:rFonts w:ascii="Verdana" w:hAnsi="Verdana" w:cstheme="minorHAnsi"/>
          <w:b/>
          <w:sz w:val="18"/>
        </w:rPr>
        <w:t>1</w:t>
      </w:r>
      <w:r w:rsidR="000D234A" w:rsidRPr="00EE4FFE">
        <w:rPr>
          <w:rFonts w:ascii="Verdana" w:hAnsi="Verdana" w:cstheme="minorHAnsi"/>
          <w:b/>
          <w:sz w:val="18"/>
        </w:rPr>
        <w:t>2</w:t>
      </w:r>
      <w:r w:rsidR="00932FA9" w:rsidRPr="00EE4FFE">
        <w:rPr>
          <w:rFonts w:ascii="Verdana" w:hAnsi="Verdana" w:cstheme="minorHAnsi"/>
          <w:b/>
          <w:sz w:val="18"/>
        </w:rPr>
        <w:t>.00</w:t>
      </w:r>
      <w:r w:rsidR="00932FA9" w:rsidRPr="00EE4FFE">
        <w:rPr>
          <w:rFonts w:ascii="Verdana" w:hAnsi="Verdana" w:cstheme="minorHAnsi"/>
          <w:sz w:val="18"/>
        </w:rPr>
        <w:t xml:space="preserve"> w dniu</w:t>
      </w:r>
      <w:r w:rsidR="00895F48">
        <w:rPr>
          <w:rFonts w:ascii="Verdana" w:hAnsi="Verdana" w:cstheme="minorHAnsi"/>
          <w:sz w:val="18"/>
        </w:rPr>
        <w:t xml:space="preserve">  </w:t>
      </w:r>
      <w:r w:rsidR="00F611B6" w:rsidRPr="00F611B6">
        <w:rPr>
          <w:rFonts w:ascii="Verdana" w:hAnsi="Verdana" w:cstheme="minorHAnsi"/>
          <w:b/>
          <w:sz w:val="18"/>
        </w:rPr>
        <w:t>01</w:t>
      </w:r>
      <w:r w:rsidR="006E6752" w:rsidRPr="00F611B6">
        <w:rPr>
          <w:rFonts w:ascii="Verdana" w:hAnsi="Verdana" w:cstheme="minorHAnsi"/>
          <w:b/>
          <w:sz w:val="18"/>
        </w:rPr>
        <w:t>.0</w:t>
      </w:r>
      <w:r w:rsidR="00F611B6" w:rsidRPr="00F611B6">
        <w:rPr>
          <w:rFonts w:ascii="Verdana" w:hAnsi="Verdana" w:cstheme="minorHAnsi"/>
          <w:b/>
          <w:sz w:val="18"/>
        </w:rPr>
        <w:t>4</w:t>
      </w:r>
      <w:r w:rsidR="006E6752" w:rsidRPr="00F611B6">
        <w:rPr>
          <w:rFonts w:ascii="Verdana" w:hAnsi="Verdana" w:cstheme="minorHAnsi"/>
          <w:b/>
          <w:sz w:val="18"/>
        </w:rPr>
        <w:t>.</w:t>
      </w:r>
      <w:r w:rsidR="006E6752">
        <w:rPr>
          <w:rFonts w:ascii="Verdana" w:hAnsi="Verdana" w:cstheme="minorHAnsi"/>
          <w:b/>
          <w:sz w:val="18"/>
        </w:rPr>
        <w:t>2022</w:t>
      </w:r>
      <w:r w:rsidRPr="00EE4FFE">
        <w:rPr>
          <w:rFonts w:ascii="Verdana" w:hAnsi="Verdana" w:cstheme="minorHAnsi"/>
          <w:b/>
          <w:sz w:val="18"/>
        </w:rPr>
        <w:t xml:space="preserve"> r.</w:t>
      </w:r>
      <w:r w:rsidRPr="00EE4FFE">
        <w:rPr>
          <w:rFonts w:ascii="Verdana" w:hAnsi="Verdana" w:cstheme="minorHAnsi"/>
          <w:sz w:val="18"/>
        </w:rPr>
        <w:t xml:space="preserve"> </w:t>
      </w:r>
      <w:r w:rsidR="00932FA9" w:rsidRPr="00EE4FFE">
        <w:rPr>
          <w:rFonts w:ascii="Verdana" w:hAnsi="Verdana" w:cstheme="minorHAnsi"/>
          <w:sz w:val="18"/>
        </w:rPr>
        <w:t xml:space="preserve">za pośrednictwem środków komunikacji elektronicznej, tj. poprzez elektroniczną platformę zakupową </w:t>
      </w:r>
      <w:r w:rsidR="007169C1" w:rsidRPr="00EE4FFE">
        <w:rPr>
          <w:rFonts w:ascii="Verdana" w:hAnsi="Verdana" w:cstheme="minorHAnsi"/>
          <w:color w:val="4F81BD" w:themeColor="accent1"/>
          <w:sz w:val="18"/>
          <w:u w:val="single"/>
        </w:rPr>
        <w:t>https://enea.ezamawiajacy.pl</w:t>
      </w:r>
      <w:r w:rsidRPr="00EE4FFE">
        <w:rPr>
          <w:rFonts w:ascii="Verdana" w:hAnsi="Verdana" w:cstheme="minorHAnsi"/>
          <w:sz w:val="18"/>
        </w:rPr>
        <w:t>.</w:t>
      </w:r>
      <w:r w:rsidR="002F6795" w:rsidRPr="00EE4FFE">
        <w:rPr>
          <w:rFonts w:ascii="Verdana" w:hAnsi="Verdana" w:cstheme="minorHAnsi"/>
          <w:sz w:val="18"/>
        </w:rPr>
        <w:t xml:space="preserve"> </w:t>
      </w:r>
    </w:p>
    <w:p w14:paraId="7DF7A466" w14:textId="77777777" w:rsidR="002F6795" w:rsidRPr="00EE4FFE" w:rsidRDefault="002F6795" w:rsidP="00CE1CEA">
      <w:pPr>
        <w:pStyle w:val="Akapitzlist"/>
        <w:numPr>
          <w:ilvl w:val="0"/>
          <w:numId w:val="16"/>
        </w:numPr>
        <w:spacing w:after="0"/>
        <w:contextualSpacing w:val="0"/>
        <w:jc w:val="both"/>
        <w:rPr>
          <w:rFonts w:ascii="Verdana" w:hAnsi="Verdana" w:cstheme="minorHAnsi"/>
          <w:sz w:val="18"/>
        </w:rPr>
      </w:pPr>
      <w:r w:rsidRPr="00EE4FFE">
        <w:rPr>
          <w:rStyle w:val="Hipercze"/>
          <w:rFonts w:ascii="Verdana" w:hAnsi="Verdana" w:cstheme="minorHAnsi"/>
          <w:b/>
          <w:color w:val="auto"/>
          <w:sz w:val="18"/>
        </w:rPr>
        <w:t>Rozmiar jednej wiadomości wraz z załączanymi  dokum</w:t>
      </w:r>
      <w:r w:rsidR="00932FA9" w:rsidRPr="00EE4FFE">
        <w:rPr>
          <w:rStyle w:val="Hipercze"/>
          <w:rFonts w:ascii="Verdana" w:hAnsi="Verdana" w:cstheme="minorHAnsi"/>
          <w:b/>
          <w:color w:val="auto"/>
          <w:sz w:val="18"/>
        </w:rPr>
        <w:t xml:space="preserve">entami nie może przekroczyć </w:t>
      </w:r>
      <w:r w:rsidR="00FC5F09" w:rsidRPr="00EE4FFE">
        <w:rPr>
          <w:rStyle w:val="Hipercze"/>
          <w:rFonts w:ascii="Verdana" w:hAnsi="Verdana" w:cstheme="minorHAnsi"/>
          <w:b/>
          <w:color w:val="auto"/>
          <w:sz w:val="18"/>
        </w:rPr>
        <w:t>10</w:t>
      </w:r>
      <w:r w:rsidR="00932FA9" w:rsidRPr="00EE4FFE">
        <w:rPr>
          <w:rStyle w:val="Hipercze"/>
          <w:rFonts w:ascii="Verdana" w:hAnsi="Verdana" w:cstheme="minorHAnsi"/>
          <w:b/>
          <w:color w:val="auto"/>
          <w:sz w:val="18"/>
        </w:rPr>
        <w:t>0</w:t>
      </w:r>
      <w:r w:rsidRPr="00EE4FFE">
        <w:rPr>
          <w:rStyle w:val="Hipercze"/>
          <w:rFonts w:ascii="Verdana" w:hAnsi="Verdana" w:cstheme="minorHAnsi"/>
          <w:b/>
          <w:color w:val="auto"/>
          <w:sz w:val="18"/>
        </w:rPr>
        <w:t xml:space="preserve"> MB.</w:t>
      </w:r>
    </w:p>
    <w:p w14:paraId="206AD41E" w14:textId="77777777" w:rsidR="00183565" w:rsidRPr="00EE4FFE" w:rsidRDefault="003F0F70" w:rsidP="00CE1CEA">
      <w:pPr>
        <w:pStyle w:val="Akapitzlist"/>
        <w:numPr>
          <w:ilvl w:val="0"/>
          <w:numId w:val="16"/>
        </w:numPr>
        <w:spacing w:before="120" w:after="120"/>
        <w:contextualSpacing w:val="0"/>
        <w:jc w:val="both"/>
        <w:rPr>
          <w:rFonts w:ascii="Verdana" w:hAnsi="Verdana" w:cstheme="minorHAnsi"/>
          <w:sz w:val="18"/>
        </w:rPr>
      </w:pPr>
      <w:r w:rsidRPr="00EE4FFE">
        <w:rPr>
          <w:rFonts w:ascii="Verdana" w:hAnsi="Verdana" w:cstheme="minorHAnsi"/>
          <w:sz w:val="18"/>
        </w:rPr>
        <w:t xml:space="preserve">Za termin złożenia </w:t>
      </w:r>
      <w:r w:rsidR="00497DF6" w:rsidRPr="00EE4FFE">
        <w:rPr>
          <w:rFonts w:ascii="Verdana" w:hAnsi="Verdana" w:cstheme="minorHAnsi"/>
          <w:sz w:val="18"/>
        </w:rPr>
        <w:t>O</w:t>
      </w:r>
      <w:r w:rsidRPr="00EE4FFE">
        <w:rPr>
          <w:rFonts w:ascii="Verdana" w:hAnsi="Verdana" w:cstheme="minorHAnsi"/>
          <w:sz w:val="18"/>
        </w:rPr>
        <w:t>ferty uważa się termin jej wpływu na powyższy adres.</w:t>
      </w:r>
    </w:p>
    <w:p w14:paraId="3D584E80" w14:textId="77777777" w:rsidR="006024BB" w:rsidRPr="00EE4FFE" w:rsidRDefault="00932FA9" w:rsidP="00EE4FFE">
      <w:pPr>
        <w:numPr>
          <w:ilvl w:val="0"/>
          <w:numId w:val="16"/>
        </w:numPr>
        <w:spacing w:after="120" w:line="276" w:lineRule="auto"/>
        <w:ind w:left="357" w:hanging="357"/>
        <w:jc w:val="both"/>
        <w:rPr>
          <w:rFonts w:cstheme="minorHAnsi"/>
          <w:sz w:val="18"/>
          <w:szCs w:val="22"/>
        </w:rPr>
      </w:pPr>
      <w:r w:rsidRPr="00EE4FFE">
        <w:rPr>
          <w:rFonts w:cstheme="minorHAnsi"/>
          <w:sz w:val="18"/>
          <w:szCs w:val="22"/>
        </w:rPr>
        <w:t>Oferty złożone po terminie nie będą przyjęte.</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14:paraId="466D4F0B" w14:textId="77777777" w:rsidTr="00982875">
        <w:trPr>
          <w:trHeight w:val="249"/>
        </w:trPr>
        <w:tc>
          <w:tcPr>
            <w:tcW w:w="10110" w:type="dxa"/>
            <w:shd w:val="clear" w:color="auto" w:fill="D9D9D9" w:themeFill="background1" w:themeFillShade="D9"/>
          </w:tcPr>
          <w:p w14:paraId="7FC868E6" w14:textId="77777777" w:rsidR="00F74DD5" w:rsidRPr="00EE4FFE" w:rsidRDefault="00230853" w:rsidP="00093223">
            <w:pPr>
              <w:pStyle w:val="Nagwek1"/>
              <w:spacing w:before="40" w:after="40" w:line="276" w:lineRule="auto"/>
              <w:jc w:val="left"/>
              <w:rPr>
                <w:rFonts w:ascii="Verdana" w:hAnsi="Verdana" w:cstheme="minorHAnsi"/>
                <w:sz w:val="22"/>
                <w:szCs w:val="22"/>
              </w:rPr>
            </w:pPr>
            <w:bookmarkStart w:id="12" w:name="_Toc86154847"/>
            <w:r w:rsidRPr="00EE4FFE">
              <w:rPr>
                <w:rFonts w:ascii="Verdana" w:hAnsi="Verdana" w:cstheme="minorHAnsi"/>
                <w:sz w:val="20"/>
                <w:szCs w:val="22"/>
              </w:rPr>
              <w:t>ROZDZIAŁ X</w:t>
            </w:r>
            <w:r w:rsidR="001970A5" w:rsidRPr="00EE4FFE">
              <w:rPr>
                <w:rFonts w:ascii="Verdana" w:hAnsi="Verdana" w:cstheme="minorHAnsi"/>
                <w:sz w:val="20"/>
                <w:szCs w:val="22"/>
              </w:rPr>
              <w:t>I</w:t>
            </w:r>
            <w:r w:rsidR="00DE5D8F" w:rsidRPr="00EE4FFE">
              <w:rPr>
                <w:rFonts w:ascii="Verdana" w:hAnsi="Verdana" w:cstheme="minorHAnsi"/>
                <w:sz w:val="20"/>
                <w:szCs w:val="22"/>
              </w:rPr>
              <w:t>I</w:t>
            </w:r>
            <w:r w:rsidR="00F74DD5" w:rsidRPr="00EE4FFE">
              <w:rPr>
                <w:rFonts w:ascii="Verdana" w:hAnsi="Verdana" w:cstheme="minorHAnsi"/>
                <w:sz w:val="20"/>
                <w:szCs w:val="22"/>
              </w:rPr>
              <w:t xml:space="preserve"> – </w:t>
            </w:r>
            <w:r w:rsidR="00F74DD5" w:rsidRPr="00EE4FFE">
              <w:rPr>
                <w:rFonts w:ascii="Verdana" w:hAnsi="Verdana" w:cstheme="minorHAnsi"/>
                <w:sz w:val="20"/>
                <w:szCs w:val="22"/>
                <w:lang w:val="pl-PL"/>
              </w:rPr>
              <w:t>T</w:t>
            </w:r>
            <w:r w:rsidR="00E401CB" w:rsidRPr="00EE4FFE">
              <w:rPr>
                <w:rFonts w:ascii="Verdana" w:hAnsi="Verdana" w:cstheme="minorHAnsi"/>
                <w:sz w:val="20"/>
                <w:szCs w:val="22"/>
                <w:lang w:val="pl-PL"/>
              </w:rPr>
              <w:t>ermin związania ofertą</w:t>
            </w:r>
            <w:bookmarkEnd w:id="12"/>
          </w:p>
        </w:tc>
      </w:tr>
    </w:tbl>
    <w:p w14:paraId="6A7E2CD7" w14:textId="77777777" w:rsidR="00F74DD5" w:rsidRPr="00EE4FFE" w:rsidRDefault="00F74DD5" w:rsidP="00EE4FFE">
      <w:pPr>
        <w:pStyle w:val="Akapitzlist"/>
        <w:numPr>
          <w:ilvl w:val="0"/>
          <w:numId w:val="20"/>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 xml:space="preserve">Bieg terminu związania </w:t>
      </w:r>
      <w:r w:rsidR="00497DF6" w:rsidRPr="00EE4FFE">
        <w:rPr>
          <w:rFonts w:ascii="Verdana" w:hAnsi="Verdana" w:cstheme="minorHAnsi"/>
          <w:sz w:val="18"/>
        </w:rPr>
        <w:t>O</w:t>
      </w:r>
      <w:r w:rsidRPr="00EE4FFE">
        <w:rPr>
          <w:rFonts w:ascii="Verdana" w:hAnsi="Verdana" w:cstheme="minorHAnsi"/>
          <w:sz w:val="18"/>
        </w:rPr>
        <w:t xml:space="preserve">fertą rozpoczyna się wraz z upływem terminu składania </w:t>
      </w:r>
      <w:r w:rsidR="00497DF6" w:rsidRPr="00EE4FFE">
        <w:rPr>
          <w:rFonts w:ascii="Verdana" w:hAnsi="Verdana" w:cstheme="minorHAnsi"/>
          <w:sz w:val="18"/>
        </w:rPr>
        <w:t>O</w:t>
      </w:r>
      <w:r w:rsidRPr="00EE4FFE">
        <w:rPr>
          <w:rFonts w:ascii="Verdana" w:hAnsi="Verdana" w:cstheme="minorHAnsi"/>
          <w:sz w:val="18"/>
        </w:rPr>
        <w:t>fert.</w:t>
      </w:r>
    </w:p>
    <w:p w14:paraId="058B17C4" w14:textId="2E40FF84" w:rsidR="00F74DD5" w:rsidRPr="00EE4FFE" w:rsidRDefault="00F74DD5" w:rsidP="00EE4FFE">
      <w:pPr>
        <w:pStyle w:val="Akapitzlist"/>
        <w:numPr>
          <w:ilvl w:val="0"/>
          <w:numId w:val="20"/>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 xml:space="preserve">Wykonawca pozostaje związany ofertą przez okres </w:t>
      </w:r>
      <w:sdt>
        <w:sdtPr>
          <w:rPr>
            <w:rFonts w:ascii="Verdana" w:hAnsi="Verdana" w:cstheme="minorHAnsi"/>
            <w:b/>
            <w:sz w:val="18"/>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A87130">
            <w:rPr>
              <w:rFonts w:ascii="Verdana" w:hAnsi="Verdana" w:cstheme="minorHAnsi"/>
              <w:b/>
              <w:sz w:val="18"/>
            </w:rPr>
            <w:t>90</w:t>
          </w:r>
        </w:sdtContent>
      </w:sdt>
      <w:r w:rsidR="003D12D0" w:rsidRPr="00EE4FFE">
        <w:rPr>
          <w:rFonts w:ascii="Verdana" w:hAnsi="Verdana" w:cstheme="minorHAnsi"/>
          <w:b/>
          <w:sz w:val="18"/>
        </w:rPr>
        <w:t xml:space="preserve"> dni</w:t>
      </w:r>
      <w:r w:rsidRPr="00EE4FFE">
        <w:rPr>
          <w:rFonts w:ascii="Verdana" w:hAnsi="Verdana" w:cstheme="minorHAnsi"/>
          <w:sz w:val="18"/>
        </w:rPr>
        <w:t xml:space="preserve"> od upływu terminu składania </w:t>
      </w:r>
      <w:r w:rsidR="00497DF6" w:rsidRPr="00EE4FFE">
        <w:rPr>
          <w:rFonts w:ascii="Verdana" w:hAnsi="Verdana" w:cstheme="minorHAnsi"/>
          <w:sz w:val="18"/>
        </w:rPr>
        <w:t>O</w:t>
      </w:r>
      <w:r w:rsidRPr="00EE4FFE">
        <w:rPr>
          <w:rFonts w:ascii="Verdana" w:hAnsi="Verdana" w:cstheme="minorHAnsi"/>
          <w:sz w:val="18"/>
        </w:rPr>
        <w:t>fert.</w:t>
      </w:r>
    </w:p>
    <w:p w14:paraId="441B5DA5" w14:textId="77777777" w:rsidR="0085678F" w:rsidRPr="00EE4FFE" w:rsidRDefault="00F74DD5" w:rsidP="00EE4FFE">
      <w:pPr>
        <w:pStyle w:val="Akapitzlist"/>
        <w:numPr>
          <w:ilvl w:val="0"/>
          <w:numId w:val="20"/>
        </w:numPr>
        <w:spacing w:before="120" w:after="240"/>
        <w:ind w:left="425" w:hanging="425"/>
        <w:contextualSpacing w:val="0"/>
        <w:jc w:val="both"/>
        <w:rPr>
          <w:rFonts w:ascii="Verdana" w:hAnsi="Verdana" w:cstheme="minorHAnsi"/>
          <w:sz w:val="18"/>
        </w:rPr>
      </w:pPr>
      <w:r w:rsidRPr="00EE4FFE">
        <w:rPr>
          <w:rFonts w:ascii="Verdana" w:hAnsi="Verdana" w:cstheme="minorHAnsi"/>
          <w:sz w:val="18"/>
        </w:rPr>
        <w:t xml:space="preserve">Wykonawca samodzielnie lub na wniosek Zamawiającego może jednokrotnie przedłużyć termin związania </w:t>
      </w:r>
      <w:r w:rsidR="00497DF6" w:rsidRPr="00EE4FFE">
        <w:rPr>
          <w:rFonts w:ascii="Verdana" w:hAnsi="Verdana" w:cstheme="minorHAnsi"/>
          <w:sz w:val="18"/>
        </w:rPr>
        <w:t>O</w:t>
      </w:r>
      <w:r w:rsidRPr="00EE4FFE">
        <w:rPr>
          <w:rFonts w:ascii="Verdana" w:hAnsi="Verdana" w:cstheme="minorHAnsi"/>
          <w:sz w:val="18"/>
        </w:rPr>
        <w:t xml:space="preserve">fertą, co najmniej na 3 dni przed upływem terminu związania </w:t>
      </w:r>
      <w:r w:rsidR="00497DF6" w:rsidRPr="00EE4FFE">
        <w:rPr>
          <w:rFonts w:ascii="Verdana" w:hAnsi="Verdana" w:cstheme="minorHAnsi"/>
          <w:sz w:val="18"/>
        </w:rPr>
        <w:t>O</w:t>
      </w:r>
      <w:r w:rsidRPr="00EE4FFE">
        <w:rPr>
          <w:rFonts w:ascii="Verdana" w:hAnsi="Verdana" w:cstheme="minorHAnsi"/>
          <w:sz w:val="18"/>
        </w:rPr>
        <w:t>fertą. Zamawiający zwróci się do Wykonawców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14:paraId="1B4C9BE4" w14:textId="77777777" w:rsidTr="003A27A8">
        <w:trPr>
          <w:trHeight w:val="249"/>
        </w:trPr>
        <w:tc>
          <w:tcPr>
            <w:tcW w:w="10110" w:type="dxa"/>
            <w:shd w:val="clear" w:color="auto" w:fill="D9D9D9" w:themeFill="background1" w:themeFillShade="D9"/>
          </w:tcPr>
          <w:p w14:paraId="68E4598E" w14:textId="77777777" w:rsidR="00123E3B" w:rsidRPr="00EE4FFE" w:rsidRDefault="00123E3B" w:rsidP="00093223">
            <w:pPr>
              <w:pStyle w:val="Nagwek1"/>
              <w:spacing w:before="40" w:after="40" w:line="276" w:lineRule="auto"/>
              <w:jc w:val="left"/>
              <w:rPr>
                <w:rFonts w:ascii="Verdana" w:hAnsi="Verdana" w:cstheme="minorHAnsi"/>
                <w:sz w:val="22"/>
                <w:szCs w:val="22"/>
              </w:rPr>
            </w:pPr>
            <w:bookmarkStart w:id="13" w:name="_Toc86154848"/>
            <w:r w:rsidRPr="00EE4FFE">
              <w:rPr>
                <w:rFonts w:ascii="Verdana" w:hAnsi="Verdana" w:cstheme="minorHAnsi"/>
                <w:sz w:val="20"/>
                <w:szCs w:val="22"/>
              </w:rPr>
              <w:t xml:space="preserve">ROZDZIAŁ </w:t>
            </w:r>
            <w:r w:rsidR="00230853" w:rsidRPr="00EE4FFE">
              <w:rPr>
                <w:rFonts w:ascii="Verdana" w:hAnsi="Verdana" w:cstheme="minorHAnsi"/>
                <w:sz w:val="20"/>
                <w:szCs w:val="22"/>
              </w:rPr>
              <w:t>X</w:t>
            </w:r>
            <w:r w:rsidRPr="00EE4FFE">
              <w:rPr>
                <w:rFonts w:ascii="Verdana" w:hAnsi="Verdana" w:cstheme="minorHAnsi"/>
                <w:sz w:val="20"/>
                <w:szCs w:val="22"/>
              </w:rPr>
              <w:t>I</w:t>
            </w:r>
            <w:r w:rsidR="001970A5" w:rsidRPr="00EE4FFE">
              <w:rPr>
                <w:rFonts w:ascii="Verdana" w:hAnsi="Verdana" w:cstheme="minorHAnsi"/>
                <w:sz w:val="20"/>
                <w:szCs w:val="22"/>
              </w:rPr>
              <w:t>I</w:t>
            </w:r>
            <w:r w:rsidR="00DE5D8F" w:rsidRPr="00EE4FFE">
              <w:rPr>
                <w:rFonts w:ascii="Verdana" w:hAnsi="Verdana" w:cstheme="minorHAnsi"/>
                <w:sz w:val="20"/>
                <w:szCs w:val="22"/>
              </w:rPr>
              <w:t>I</w:t>
            </w:r>
            <w:r w:rsidRPr="00EE4FFE">
              <w:rPr>
                <w:rFonts w:ascii="Verdana" w:hAnsi="Verdana" w:cstheme="minorHAnsi"/>
                <w:sz w:val="20"/>
                <w:szCs w:val="22"/>
              </w:rPr>
              <w:t xml:space="preserve"> – </w:t>
            </w:r>
            <w:r w:rsidR="00C554A8" w:rsidRPr="00EE4FFE">
              <w:rPr>
                <w:rFonts w:ascii="Verdana" w:hAnsi="Verdana" w:cstheme="minorHAnsi"/>
                <w:sz w:val="20"/>
                <w:szCs w:val="22"/>
                <w:lang w:val="pl-PL"/>
              </w:rPr>
              <w:t>Opis sposobu obliczenia ceny</w:t>
            </w:r>
            <w:bookmarkEnd w:id="13"/>
          </w:p>
        </w:tc>
      </w:tr>
    </w:tbl>
    <w:p w14:paraId="6505449B" w14:textId="35A6A9C7" w:rsidR="00580065" w:rsidRPr="00EE4FFE" w:rsidRDefault="00716392" w:rsidP="00CE1CEA">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 xml:space="preserve">Cena </w:t>
      </w:r>
      <w:r w:rsidR="00FD7FE2" w:rsidRPr="00EE4FFE">
        <w:rPr>
          <w:rFonts w:ascii="Verdana" w:hAnsi="Verdana" w:cstheme="minorHAnsi"/>
          <w:sz w:val="18"/>
        </w:rPr>
        <w:t xml:space="preserve">musi być skalkulowana w sposób jednoznaczny, uwzględniać wszystkie wymagania Zamawiającego określone przez niego w </w:t>
      </w:r>
      <w:r w:rsidR="00846DE3">
        <w:rPr>
          <w:rFonts w:ascii="Verdana" w:hAnsi="Verdana" w:cstheme="minorHAnsi"/>
          <w:sz w:val="18"/>
        </w:rPr>
        <w:t>WZ</w:t>
      </w:r>
      <w:r w:rsidR="00FD7FE2" w:rsidRPr="00EE4FFE">
        <w:rPr>
          <w:rFonts w:ascii="Verdana" w:hAnsi="Verdana" w:cstheme="minorHAnsi"/>
          <w:sz w:val="18"/>
        </w:rPr>
        <w:t xml:space="preserve"> oraz obejmować wszystkie </w:t>
      </w:r>
      <w:r w:rsidR="00580065" w:rsidRPr="00EE4FFE">
        <w:rPr>
          <w:rFonts w:ascii="Verdana" w:hAnsi="Verdana" w:cstheme="minorHAnsi"/>
          <w:sz w:val="18"/>
        </w:rPr>
        <w:t xml:space="preserve">koszty i wydatki jakie Wykonawca poniesie </w:t>
      </w:r>
      <w:r w:rsidR="00FD7FE2" w:rsidRPr="00EE4FFE">
        <w:rPr>
          <w:rFonts w:ascii="Verdana" w:hAnsi="Verdana" w:cstheme="minorHAnsi"/>
          <w:sz w:val="18"/>
        </w:rPr>
        <w:t>w</w:t>
      </w:r>
      <w:r w:rsidR="00846DE3">
        <w:rPr>
          <w:rFonts w:ascii="Verdana" w:hAnsi="Verdana" w:cstheme="minorHAnsi"/>
          <w:sz w:val="18"/>
        </w:rPr>
        <w:t> </w:t>
      </w:r>
      <w:r w:rsidR="00FD7FE2" w:rsidRPr="00EE4FFE">
        <w:rPr>
          <w:rFonts w:ascii="Verdana" w:hAnsi="Verdana" w:cstheme="minorHAnsi"/>
          <w:sz w:val="18"/>
        </w:rPr>
        <w:t>związku z realizacją</w:t>
      </w:r>
      <w:r w:rsidR="00580065" w:rsidRPr="00EE4FFE">
        <w:rPr>
          <w:rFonts w:ascii="Verdana" w:hAnsi="Verdana" w:cstheme="minorHAnsi"/>
          <w:sz w:val="18"/>
        </w:rPr>
        <w:t xml:space="preserve"> zamówienia (zgodnie z </w:t>
      </w:r>
      <w:r w:rsidR="00B11478" w:rsidRPr="00EE4FFE">
        <w:rPr>
          <w:rFonts w:ascii="Verdana" w:hAnsi="Verdana" w:cstheme="minorHAnsi"/>
          <w:sz w:val="18"/>
        </w:rPr>
        <w:t>zakresem rzeczowym podanym</w:t>
      </w:r>
      <w:r w:rsidR="00580065" w:rsidRPr="00EE4FFE">
        <w:rPr>
          <w:rFonts w:ascii="Verdana" w:hAnsi="Verdana" w:cstheme="minorHAnsi"/>
          <w:sz w:val="18"/>
        </w:rPr>
        <w:t xml:space="preserve"> w </w:t>
      </w:r>
      <w:r w:rsidR="00B922CE" w:rsidRPr="00EE4FFE">
        <w:rPr>
          <w:rFonts w:ascii="Verdana" w:hAnsi="Verdana" w:cstheme="minorHAnsi"/>
          <w:sz w:val="18"/>
        </w:rPr>
        <w:t>Części II</w:t>
      </w:r>
      <w:r w:rsidR="00846DE3">
        <w:rPr>
          <w:rFonts w:ascii="Verdana" w:hAnsi="Verdana" w:cstheme="minorHAnsi"/>
          <w:sz w:val="18"/>
        </w:rPr>
        <w:t xml:space="preserve"> WZ</w:t>
      </w:r>
      <w:r w:rsidR="00580065" w:rsidRPr="00EE4FFE">
        <w:rPr>
          <w:rFonts w:ascii="Verdana" w:hAnsi="Verdana" w:cstheme="minorHAnsi"/>
          <w:sz w:val="18"/>
        </w:rPr>
        <w:t>).</w:t>
      </w:r>
    </w:p>
    <w:p w14:paraId="1625D2CA" w14:textId="77777777" w:rsidR="00580065" w:rsidRPr="00EE4FFE" w:rsidRDefault="00A72F55" w:rsidP="00CE1CEA">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Cena powinna być skonstruowana i podana</w:t>
      </w:r>
      <w:r w:rsidR="00580065" w:rsidRPr="00EE4FFE">
        <w:rPr>
          <w:rFonts w:ascii="Verdana" w:hAnsi="Verdana" w:cstheme="minorHAnsi"/>
          <w:sz w:val="18"/>
        </w:rPr>
        <w:t xml:space="preserve"> w sposób podany w formularzu </w:t>
      </w:r>
      <w:r w:rsidR="00497DF6" w:rsidRPr="00EE4FFE">
        <w:rPr>
          <w:rFonts w:ascii="Verdana" w:hAnsi="Verdana" w:cstheme="minorHAnsi"/>
          <w:sz w:val="18"/>
        </w:rPr>
        <w:t>O</w:t>
      </w:r>
      <w:r w:rsidR="00580065" w:rsidRPr="00EE4FFE">
        <w:rPr>
          <w:rFonts w:ascii="Verdana" w:hAnsi="Verdana" w:cstheme="minorHAnsi"/>
          <w:sz w:val="18"/>
        </w:rPr>
        <w:t xml:space="preserve">ferty. </w:t>
      </w:r>
      <w:r w:rsidR="008C30E1" w:rsidRPr="00EE4FFE">
        <w:rPr>
          <w:rFonts w:ascii="Verdana" w:hAnsi="Verdana" w:cstheme="minorHAnsi"/>
          <w:sz w:val="18"/>
        </w:rPr>
        <w:t xml:space="preserve">W formularzu </w:t>
      </w:r>
      <w:r w:rsidR="00497DF6" w:rsidRPr="00EE4FFE">
        <w:rPr>
          <w:rFonts w:ascii="Verdana" w:hAnsi="Verdana" w:cstheme="minorHAnsi"/>
          <w:sz w:val="18"/>
        </w:rPr>
        <w:t>O</w:t>
      </w:r>
      <w:r w:rsidR="008C30E1" w:rsidRPr="00EE4FFE">
        <w:rPr>
          <w:rFonts w:ascii="Verdana" w:hAnsi="Verdana" w:cstheme="minorHAnsi"/>
          <w:sz w:val="18"/>
        </w:rPr>
        <w:t>ferty należy podać cenę netto bez podatku VAT.</w:t>
      </w:r>
    </w:p>
    <w:p w14:paraId="4414591D" w14:textId="77777777" w:rsidR="00580065" w:rsidRPr="00EE4FFE" w:rsidRDefault="00580065" w:rsidP="00CE1CEA">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 xml:space="preserve">Podana cena jest obowiązująca w całym okresie ważności </w:t>
      </w:r>
      <w:r w:rsidR="00497DF6" w:rsidRPr="00EE4FFE">
        <w:rPr>
          <w:rFonts w:ascii="Verdana" w:hAnsi="Verdana" w:cstheme="minorHAnsi"/>
          <w:sz w:val="18"/>
        </w:rPr>
        <w:t>O</w:t>
      </w:r>
      <w:r w:rsidRPr="00EE4FFE">
        <w:rPr>
          <w:rFonts w:ascii="Verdana" w:hAnsi="Verdana" w:cstheme="minorHAnsi"/>
          <w:sz w:val="18"/>
        </w:rPr>
        <w:t>ferty i w trak</w:t>
      </w:r>
      <w:r w:rsidR="008C30E1" w:rsidRPr="00EE4FFE">
        <w:rPr>
          <w:rFonts w:ascii="Verdana" w:hAnsi="Verdana" w:cstheme="minorHAnsi"/>
          <w:sz w:val="18"/>
        </w:rPr>
        <w:t>cie realizacji Umowy zawartej w </w:t>
      </w:r>
      <w:r w:rsidRPr="00EE4FFE">
        <w:rPr>
          <w:rFonts w:ascii="Verdana" w:hAnsi="Verdana" w:cstheme="minorHAnsi"/>
          <w:sz w:val="18"/>
        </w:rPr>
        <w:t xml:space="preserve">wyniku przeprowadzonego postępowania o udzielenie zamówienia. </w:t>
      </w:r>
    </w:p>
    <w:p w14:paraId="5BAB7D2F" w14:textId="77777777" w:rsidR="00580065" w:rsidRPr="00EE4FFE" w:rsidRDefault="008C30E1" w:rsidP="00CE1CEA">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Cena</w:t>
      </w:r>
      <w:r w:rsidR="007858F0" w:rsidRPr="00EE4FFE">
        <w:rPr>
          <w:rFonts w:ascii="Verdana" w:hAnsi="Verdana" w:cstheme="minorHAnsi"/>
          <w:sz w:val="18"/>
        </w:rPr>
        <w:t xml:space="preserve"> </w:t>
      </w:r>
      <w:r w:rsidR="00497DF6" w:rsidRPr="00EE4FFE">
        <w:rPr>
          <w:rFonts w:ascii="Verdana" w:hAnsi="Verdana" w:cstheme="minorHAnsi"/>
          <w:sz w:val="18"/>
        </w:rPr>
        <w:t>O</w:t>
      </w:r>
      <w:r w:rsidR="007858F0" w:rsidRPr="00EE4FFE">
        <w:rPr>
          <w:rFonts w:ascii="Verdana" w:hAnsi="Verdana" w:cstheme="minorHAnsi"/>
          <w:sz w:val="18"/>
        </w:rPr>
        <w:t>f</w:t>
      </w:r>
      <w:r w:rsidR="00580065" w:rsidRPr="00EE4FFE">
        <w:rPr>
          <w:rFonts w:ascii="Verdana" w:hAnsi="Verdana" w:cstheme="minorHAnsi"/>
          <w:sz w:val="18"/>
        </w:rPr>
        <w:t>erty musi być p</w:t>
      </w:r>
      <w:r w:rsidRPr="00EE4FFE">
        <w:rPr>
          <w:rFonts w:ascii="Verdana" w:hAnsi="Verdana" w:cstheme="minorHAnsi"/>
          <w:sz w:val="18"/>
        </w:rPr>
        <w:t>odana</w:t>
      </w:r>
      <w:r w:rsidR="00580065" w:rsidRPr="00EE4FFE">
        <w:rPr>
          <w:rFonts w:ascii="Verdana" w:hAnsi="Verdana" w:cstheme="minorHAnsi"/>
          <w:sz w:val="18"/>
        </w:rPr>
        <w:t xml:space="preserve"> w złotych polskich. </w:t>
      </w:r>
    </w:p>
    <w:p w14:paraId="5CEE5122" w14:textId="77777777" w:rsidR="00092EF0" w:rsidRPr="00EE4FFE" w:rsidRDefault="00580065" w:rsidP="00CE1CEA">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Rozliczenie między Zamawiającym a Wykonawcą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14:paraId="75DF44E5" w14:textId="77777777" w:rsidTr="003A27A8">
        <w:trPr>
          <w:trHeight w:val="249"/>
        </w:trPr>
        <w:tc>
          <w:tcPr>
            <w:tcW w:w="10110" w:type="dxa"/>
            <w:shd w:val="clear" w:color="auto" w:fill="D9D9D9" w:themeFill="background1" w:themeFillShade="D9"/>
          </w:tcPr>
          <w:p w14:paraId="3DAB761E" w14:textId="77777777" w:rsidR="00092EF0" w:rsidRPr="00EE4FFE" w:rsidRDefault="00092EF0" w:rsidP="00093223">
            <w:pPr>
              <w:pStyle w:val="Nagwek1"/>
              <w:spacing w:before="40" w:after="40" w:line="276" w:lineRule="auto"/>
              <w:jc w:val="left"/>
              <w:rPr>
                <w:rFonts w:ascii="Verdana" w:hAnsi="Verdana" w:cstheme="minorHAnsi"/>
                <w:sz w:val="22"/>
                <w:szCs w:val="22"/>
              </w:rPr>
            </w:pPr>
            <w:bookmarkStart w:id="14" w:name="_Toc86154849"/>
            <w:r w:rsidRPr="00EE4FFE">
              <w:rPr>
                <w:rFonts w:ascii="Verdana" w:hAnsi="Verdana" w:cstheme="minorHAnsi"/>
                <w:sz w:val="20"/>
                <w:szCs w:val="22"/>
              </w:rPr>
              <w:t xml:space="preserve">ROZDZIAŁ </w:t>
            </w:r>
            <w:r w:rsidR="00230853" w:rsidRPr="00EE4FFE">
              <w:rPr>
                <w:rFonts w:ascii="Verdana" w:hAnsi="Verdana" w:cstheme="minorHAnsi"/>
                <w:sz w:val="20"/>
                <w:szCs w:val="22"/>
              </w:rPr>
              <w:t>XI</w:t>
            </w:r>
            <w:r w:rsidR="00DE5D8F" w:rsidRPr="00EE4FFE">
              <w:rPr>
                <w:rFonts w:ascii="Verdana" w:hAnsi="Verdana" w:cstheme="minorHAnsi"/>
                <w:sz w:val="20"/>
                <w:szCs w:val="22"/>
              </w:rPr>
              <w:t>V</w:t>
            </w:r>
            <w:r w:rsidRPr="00EE4FFE">
              <w:rPr>
                <w:rFonts w:ascii="Verdana" w:hAnsi="Verdana" w:cstheme="minorHAnsi"/>
                <w:sz w:val="20"/>
                <w:szCs w:val="22"/>
              </w:rPr>
              <w:t xml:space="preserve"> – </w:t>
            </w:r>
            <w:r w:rsidR="00640FE7" w:rsidRPr="00EE4FFE">
              <w:rPr>
                <w:rFonts w:ascii="Verdana" w:hAnsi="Verdana" w:cstheme="minorHAnsi"/>
                <w:sz w:val="20"/>
                <w:szCs w:val="22"/>
                <w:lang w:val="pl-PL"/>
              </w:rPr>
              <w:t>Kryteria oceny</w:t>
            </w:r>
            <w:r w:rsidR="00C554A8" w:rsidRPr="00EE4FFE">
              <w:rPr>
                <w:rFonts w:ascii="Verdana" w:hAnsi="Verdana" w:cstheme="minorHAnsi"/>
                <w:sz w:val="20"/>
                <w:szCs w:val="22"/>
                <w:lang w:val="pl-PL"/>
              </w:rPr>
              <w:t xml:space="preserve"> ofert</w:t>
            </w:r>
            <w:bookmarkEnd w:id="14"/>
          </w:p>
        </w:tc>
      </w:tr>
    </w:tbl>
    <w:p w14:paraId="116309E5" w14:textId="77777777" w:rsidR="00AB6B84" w:rsidRPr="00EE4FFE" w:rsidRDefault="00AB6B84" w:rsidP="00CE1CEA">
      <w:pPr>
        <w:pStyle w:val="Akapitzlist"/>
        <w:numPr>
          <w:ilvl w:val="0"/>
          <w:numId w:val="17"/>
        </w:numPr>
        <w:shd w:val="clear" w:color="auto" w:fill="FFFFFF" w:themeFill="background1"/>
        <w:spacing w:before="120" w:after="120"/>
        <w:contextualSpacing w:val="0"/>
        <w:jc w:val="both"/>
        <w:rPr>
          <w:rFonts w:ascii="Verdana" w:eastAsia="Times New Roman" w:hAnsi="Verdana" w:cstheme="minorHAnsi"/>
          <w:sz w:val="18"/>
          <w:szCs w:val="18"/>
          <w:lang w:eastAsia="ja-JP"/>
        </w:rPr>
      </w:pPr>
      <w:r w:rsidRPr="00EE4FFE">
        <w:rPr>
          <w:rFonts w:ascii="Verdana" w:eastAsia="Times New Roman" w:hAnsi="Verdana" w:cstheme="minorHAnsi"/>
          <w:sz w:val="18"/>
          <w:szCs w:val="18"/>
          <w:lang w:eastAsia="ja-JP"/>
        </w:rPr>
        <w:t xml:space="preserve">Komisja Przetargowa Zamawiającego dokona oceny Ofert i wybierze </w:t>
      </w:r>
      <w:r w:rsidR="00497DF6" w:rsidRPr="00EE4FFE">
        <w:rPr>
          <w:rFonts w:ascii="Verdana" w:eastAsia="Times New Roman" w:hAnsi="Verdana" w:cstheme="minorHAnsi"/>
          <w:sz w:val="18"/>
          <w:szCs w:val="18"/>
          <w:lang w:eastAsia="ja-JP"/>
        </w:rPr>
        <w:t>O</w:t>
      </w:r>
      <w:r w:rsidRPr="00EE4FFE">
        <w:rPr>
          <w:rFonts w:ascii="Verdana" w:eastAsia="Times New Roman" w:hAnsi="Verdana" w:cstheme="minorHAnsi"/>
          <w:sz w:val="18"/>
          <w:szCs w:val="18"/>
          <w:lang w:eastAsia="ja-JP"/>
        </w:rPr>
        <w:t>fertę najkorzystniejszą w świetle niżej wymienionych kryteriów.</w:t>
      </w:r>
    </w:p>
    <w:p w14:paraId="1F7F3DAE" w14:textId="77777777" w:rsidR="00E10D49" w:rsidRPr="00EE4FFE" w:rsidRDefault="005B4F3E" w:rsidP="00CE1CEA">
      <w:pPr>
        <w:pStyle w:val="Akapitzlist"/>
        <w:numPr>
          <w:ilvl w:val="0"/>
          <w:numId w:val="17"/>
        </w:numPr>
        <w:shd w:val="clear" w:color="auto" w:fill="FFFFFF" w:themeFill="background1"/>
        <w:spacing w:before="120" w:after="0"/>
        <w:contextualSpacing w:val="0"/>
        <w:jc w:val="both"/>
        <w:rPr>
          <w:rFonts w:ascii="Verdana" w:eastAsia="Times New Roman" w:hAnsi="Verdana" w:cstheme="minorHAnsi"/>
          <w:b/>
          <w:sz w:val="18"/>
          <w:szCs w:val="18"/>
          <w:lang w:eastAsia="ja-JP"/>
        </w:rPr>
      </w:pPr>
      <w:r w:rsidRPr="00EE4FFE">
        <w:rPr>
          <w:rFonts w:ascii="Verdana" w:hAnsi="Verdana" w:cstheme="minorHAnsi"/>
          <w:b/>
          <w:sz w:val="18"/>
          <w:szCs w:val="18"/>
          <w:lang w:eastAsia="ja-JP"/>
        </w:rPr>
        <w:t xml:space="preserve">Kryteria oceny </w:t>
      </w:r>
      <w:r w:rsidR="00497DF6" w:rsidRPr="00EE4FFE">
        <w:rPr>
          <w:rFonts w:ascii="Verdana" w:hAnsi="Verdana" w:cstheme="minorHAnsi"/>
          <w:b/>
          <w:sz w:val="18"/>
          <w:szCs w:val="18"/>
          <w:lang w:eastAsia="ja-JP"/>
        </w:rPr>
        <w:t>O</w:t>
      </w:r>
      <w:r w:rsidRPr="00EE4FFE">
        <w:rPr>
          <w:rFonts w:ascii="Verdana" w:hAnsi="Verdana" w:cstheme="minorHAnsi"/>
          <w:b/>
          <w:sz w:val="18"/>
          <w:szCs w:val="18"/>
          <w:lang w:eastAsia="ja-JP"/>
        </w:rPr>
        <w:t>fert:</w:t>
      </w:r>
    </w:p>
    <w:p w14:paraId="6F6E0B7C" w14:textId="77777777" w:rsidR="00F11231" w:rsidRPr="00EE4FFE" w:rsidRDefault="000C37F4" w:rsidP="00CE1CEA">
      <w:pPr>
        <w:pStyle w:val="Akapitzlist"/>
        <w:numPr>
          <w:ilvl w:val="1"/>
          <w:numId w:val="17"/>
        </w:numPr>
        <w:shd w:val="clear" w:color="auto" w:fill="FFFFFF" w:themeFill="background1"/>
        <w:spacing w:before="120" w:after="120"/>
        <w:contextualSpacing w:val="0"/>
        <w:jc w:val="both"/>
        <w:rPr>
          <w:rFonts w:ascii="Verdana" w:eastAsia="Times New Roman" w:hAnsi="Verdana" w:cstheme="minorHAnsi"/>
          <w:sz w:val="18"/>
          <w:szCs w:val="18"/>
          <w:u w:val="single"/>
          <w:lang w:eastAsia="ja-JP"/>
        </w:rPr>
      </w:pPr>
      <w:r w:rsidRPr="00EE4FFE">
        <w:rPr>
          <w:rFonts w:ascii="Verdana" w:eastAsia="Times New Roman" w:hAnsi="Verdana" w:cstheme="minorHAnsi"/>
          <w:sz w:val="18"/>
          <w:szCs w:val="18"/>
          <w:u w:val="single"/>
          <w:lang w:eastAsia="ja-JP"/>
        </w:rPr>
        <w:t>Cena ofertowa netto</w:t>
      </w:r>
      <w:r w:rsidR="00BD2430" w:rsidRPr="00EE4FFE">
        <w:rPr>
          <w:rFonts w:ascii="Verdana" w:eastAsia="Times New Roman" w:hAnsi="Verdana" w:cstheme="minorHAnsi"/>
          <w:sz w:val="18"/>
          <w:szCs w:val="18"/>
          <w:u w:val="single"/>
          <w:lang w:eastAsia="ja-JP"/>
        </w:rPr>
        <w:t>:</w:t>
      </w:r>
      <w:r w:rsidR="004E24CD" w:rsidRPr="00EE4FFE">
        <w:rPr>
          <w:rFonts w:ascii="Verdana" w:eastAsia="Times New Roman" w:hAnsi="Verdana" w:cstheme="minorHAnsi"/>
          <w:sz w:val="18"/>
          <w:szCs w:val="18"/>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E9655F" w14:paraId="2BE6350C" w14:textId="77777777" w:rsidTr="00E72716">
        <w:trPr>
          <w:trHeight w:val="486"/>
        </w:trPr>
        <w:tc>
          <w:tcPr>
            <w:tcW w:w="4934" w:type="dxa"/>
            <w:tcMar>
              <w:top w:w="0" w:type="dxa"/>
              <w:left w:w="108" w:type="dxa"/>
              <w:bottom w:w="0" w:type="dxa"/>
              <w:right w:w="108" w:type="dxa"/>
            </w:tcMar>
            <w:vAlign w:val="center"/>
            <w:hideMark/>
          </w:tcPr>
          <w:p w14:paraId="6BBB74A1" w14:textId="77777777" w:rsidR="00C862DD" w:rsidRPr="00EE4FFE" w:rsidRDefault="00C862DD" w:rsidP="00093223">
            <w:pPr>
              <w:pStyle w:val="Akapitzlist"/>
              <w:autoSpaceDE w:val="0"/>
              <w:autoSpaceDN w:val="0"/>
              <w:spacing w:before="120" w:after="120"/>
              <w:ind w:left="-70" w:right="-71"/>
              <w:jc w:val="center"/>
              <w:rPr>
                <w:rFonts w:ascii="Verdana" w:hAnsi="Verdana" w:cstheme="minorHAnsi"/>
                <w:b/>
                <w:bCs/>
                <w:i/>
                <w:iCs/>
                <w:sz w:val="18"/>
                <w:szCs w:val="18"/>
              </w:rPr>
            </w:pPr>
            <w:r w:rsidRPr="00EE4FFE">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11762393" w14:textId="77777777" w:rsidR="00C862DD" w:rsidRPr="00EE4FFE" w:rsidRDefault="00C862DD" w:rsidP="00093223">
            <w:pPr>
              <w:pStyle w:val="Akapitzlist"/>
              <w:autoSpaceDE w:val="0"/>
              <w:autoSpaceDN w:val="0"/>
              <w:spacing w:before="120" w:after="120"/>
              <w:ind w:left="-69"/>
              <w:jc w:val="center"/>
              <w:rPr>
                <w:rFonts w:ascii="Verdana" w:hAnsi="Verdana" w:cstheme="minorHAnsi"/>
                <w:b/>
                <w:bCs/>
                <w:i/>
                <w:iCs/>
                <w:sz w:val="18"/>
                <w:szCs w:val="18"/>
                <w:lang w:eastAsia="pl-PL"/>
              </w:rPr>
            </w:pPr>
            <w:r w:rsidRPr="00EE4FFE">
              <w:rPr>
                <w:rFonts w:ascii="Verdana" w:hAnsi="Verdana" w:cstheme="minorHAnsi"/>
                <w:b/>
                <w:bCs/>
                <w:i/>
                <w:iCs/>
                <w:sz w:val="18"/>
                <w:szCs w:val="18"/>
              </w:rPr>
              <w:t>WAGA (udział procentowy)</w:t>
            </w:r>
          </w:p>
          <w:p w14:paraId="7C3F8535" w14:textId="77777777" w:rsidR="00C862DD" w:rsidRPr="00EE4FFE" w:rsidRDefault="00C862DD" w:rsidP="00093223">
            <w:pPr>
              <w:pStyle w:val="Akapitzlist"/>
              <w:autoSpaceDE w:val="0"/>
              <w:autoSpaceDN w:val="0"/>
              <w:spacing w:before="120" w:after="120"/>
              <w:ind w:left="-69"/>
              <w:jc w:val="center"/>
              <w:rPr>
                <w:rFonts w:ascii="Verdana" w:hAnsi="Verdana" w:cstheme="minorHAnsi"/>
                <w:b/>
                <w:bCs/>
                <w:i/>
                <w:iCs/>
                <w:sz w:val="18"/>
                <w:szCs w:val="18"/>
              </w:rPr>
            </w:pPr>
            <w:r w:rsidRPr="00EE4FFE">
              <w:rPr>
                <w:rFonts w:ascii="Verdana" w:hAnsi="Verdana" w:cstheme="minorHAnsi"/>
                <w:b/>
                <w:bCs/>
                <w:i/>
                <w:iCs/>
                <w:sz w:val="18"/>
                <w:szCs w:val="18"/>
              </w:rPr>
              <w:t>(W)</w:t>
            </w:r>
          </w:p>
        </w:tc>
      </w:tr>
      <w:tr w:rsidR="00AD4EC9" w:rsidRPr="00E9655F" w14:paraId="09AADB98" w14:textId="77777777" w:rsidTr="00EB66FA">
        <w:trPr>
          <w:trHeight w:val="508"/>
        </w:trPr>
        <w:tc>
          <w:tcPr>
            <w:tcW w:w="4934" w:type="dxa"/>
            <w:tcMar>
              <w:top w:w="0" w:type="dxa"/>
              <w:left w:w="108" w:type="dxa"/>
              <w:bottom w:w="0" w:type="dxa"/>
              <w:right w:w="108" w:type="dxa"/>
            </w:tcMar>
            <w:vAlign w:val="center"/>
          </w:tcPr>
          <w:p w14:paraId="398DCB53" w14:textId="77777777" w:rsidR="00C862DD" w:rsidRPr="00EE4FFE" w:rsidRDefault="00DB1221" w:rsidP="00093223">
            <w:pPr>
              <w:spacing w:before="120" w:after="120" w:line="276" w:lineRule="auto"/>
              <w:rPr>
                <w:rFonts w:cstheme="minorHAnsi"/>
                <w:sz w:val="18"/>
                <w:szCs w:val="18"/>
              </w:rPr>
            </w:pPr>
            <w:r w:rsidRPr="00EE4FFE">
              <w:rPr>
                <w:rFonts w:cstheme="minorHAnsi"/>
                <w:sz w:val="18"/>
                <w:szCs w:val="18"/>
              </w:rPr>
              <w:t>K</w:t>
            </w:r>
            <w:r w:rsidR="0047423F" w:rsidRPr="00EE4FFE">
              <w:rPr>
                <w:rFonts w:cstheme="minorHAnsi"/>
                <w:sz w:val="18"/>
                <w:szCs w:val="18"/>
              </w:rPr>
              <w:t>1</w:t>
            </w:r>
            <w:r w:rsidR="00C862DD" w:rsidRPr="00EE4FFE">
              <w:rPr>
                <w:rFonts w:cstheme="minorHAnsi"/>
                <w:sz w:val="18"/>
                <w:szCs w:val="18"/>
              </w:rPr>
              <w:t xml:space="preserve"> – </w:t>
            </w:r>
            <w:r w:rsidR="0047423F" w:rsidRPr="00EE4FFE">
              <w:rPr>
                <w:rFonts w:cstheme="minorHAnsi"/>
                <w:sz w:val="18"/>
                <w:szCs w:val="18"/>
              </w:rPr>
              <w:t>Cena ofertowa</w:t>
            </w:r>
            <w:r w:rsidR="00B92C4F" w:rsidRPr="00EE4FFE">
              <w:rPr>
                <w:rFonts w:cstheme="minorHAnsi"/>
                <w:sz w:val="18"/>
                <w:szCs w:val="18"/>
              </w:rPr>
              <w:t xml:space="preserve"> Netto</w:t>
            </w:r>
          </w:p>
        </w:tc>
        <w:tc>
          <w:tcPr>
            <w:tcW w:w="3737" w:type="dxa"/>
            <w:shd w:val="clear" w:color="auto" w:fill="auto"/>
            <w:tcMar>
              <w:top w:w="0" w:type="dxa"/>
              <w:left w:w="108" w:type="dxa"/>
              <w:bottom w:w="0" w:type="dxa"/>
              <w:right w:w="108" w:type="dxa"/>
            </w:tcMar>
            <w:vAlign w:val="center"/>
          </w:tcPr>
          <w:p w14:paraId="0FBE1150" w14:textId="77777777" w:rsidR="00C862DD" w:rsidRPr="00EE4FFE" w:rsidRDefault="00362051" w:rsidP="00093223">
            <w:pPr>
              <w:pStyle w:val="Akapitzlist"/>
              <w:autoSpaceDE w:val="0"/>
              <w:autoSpaceDN w:val="0"/>
              <w:spacing w:before="120" w:after="120"/>
              <w:ind w:left="291"/>
              <w:jc w:val="center"/>
              <w:rPr>
                <w:rFonts w:ascii="Verdana" w:hAnsi="Verdana" w:cstheme="minorHAnsi"/>
                <w:b/>
                <w:bCs/>
                <w:sz w:val="18"/>
                <w:szCs w:val="18"/>
              </w:rPr>
            </w:pPr>
            <w:sdt>
              <w:sdtPr>
                <w:rPr>
                  <w:rFonts w:ascii="Verdana" w:hAnsi="Verdana" w:cstheme="minorHAnsi"/>
                  <w:b/>
                  <w:sz w:val="18"/>
                  <w:szCs w:val="18"/>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466CF8" w:rsidRPr="00EE4FFE" w:rsidDel="00D0254F">
                  <w:rPr>
                    <w:rFonts w:ascii="Verdana" w:hAnsi="Verdana" w:cstheme="minorHAnsi"/>
                    <w:b/>
                    <w:sz w:val="18"/>
                    <w:szCs w:val="18"/>
                  </w:rPr>
                  <w:t>100 %</w:t>
                </w:r>
                <w:r w:rsidR="00D0254F">
                  <w:rPr>
                    <w:rFonts w:ascii="Verdana" w:hAnsi="Verdana" w:cstheme="minorHAnsi"/>
                    <w:b/>
                    <w:sz w:val="18"/>
                    <w:szCs w:val="18"/>
                  </w:rPr>
                  <w:t>100 %</w:t>
                </w:r>
              </w:sdtContent>
            </w:sdt>
          </w:p>
        </w:tc>
      </w:tr>
    </w:tbl>
    <w:p w14:paraId="7AB70C2A" w14:textId="77777777" w:rsidR="00C95956" w:rsidRPr="00EE4FFE" w:rsidRDefault="00C95956" w:rsidP="00EF1E8A">
      <w:pPr>
        <w:pStyle w:val="Akapitzlist"/>
        <w:numPr>
          <w:ilvl w:val="1"/>
          <w:numId w:val="28"/>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14:paraId="5B5A9F11" w14:textId="55CC176D" w:rsidR="004E24CD" w:rsidRPr="00EE4FFE" w:rsidRDefault="002F3FB1" w:rsidP="00EF1E8A">
      <w:pPr>
        <w:pStyle w:val="Akapitzlist"/>
        <w:numPr>
          <w:ilvl w:val="1"/>
          <w:numId w:val="28"/>
        </w:numPr>
        <w:shd w:val="clear" w:color="auto" w:fill="FFFFFF" w:themeFill="background1"/>
        <w:spacing w:before="120" w:after="120"/>
        <w:contextualSpacing w:val="0"/>
        <w:jc w:val="both"/>
        <w:rPr>
          <w:rFonts w:ascii="Verdana" w:eastAsia="Times New Roman" w:hAnsi="Verdana" w:cstheme="minorHAnsi"/>
          <w:sz w:val="18"/>
          <w:szCs w:val="18"/>
          <w:u w:val="single"/>
          <w:lang w:eastAsia="ja-JP"/>
        </w:rPr>
      </w:pPr>
      <w:r w:rsidRPr="00EE4FFE">
        <w:rPr>
          <w:rFonts w:ascii="Verdana" w:eastAsia="Times New Roman" w:hAnsi="Verdana" w:cstheme="minorHAnsi"/>
          <w:sz w:val="18"/>
          <w:szCs w:val="18"/>
          <w:u w:val="single"/>
          <w:lang w:eastAsia="ja-JP"/>
        </w:rPr>
        <w:t>Okres udzielonej gwarancji</w:t>
      </w:r>
      <w:r w:rsidR="00BD2430" w:rsidRPr="00EE4FFE">
        <w:rPr>
          <w:rFonts w:ascii="Verdana" w:eastAsia="Times New Roman" w:hAnsi="Verdana" w:cstheme="minorHAnsi"/>
          <w:sz w:val="18"/>
          <w:szCs w:val="18"/>
          <w:u w:val="single"/>
          <w:lang w:eastAsia="ja-JP"/>
        </w:rPr>
        <w:t>:</w:t>
      </w:r>
      <w:r w:rsidR="004E24CD" w:rsidRPr="00EE4FFE">
        <w:rPr>
          <w:rFonts w:ascii="Verdana" w:eastAsia="Times New Roman" w:hAnsi="Verdana" w:cstheme="minorHAnsi"/>
          <w:sz w:val="18"/>
          <w:szCs w:val="18"/>
          <w:lang w:eastAsia="ja-JP"/>
        </w:rPr>
        <w:t xml:space="preserve"> </w:t>
      </w:r>
      <w:sdt>
        <w:sdtPr>
          <w:rPr>
            <w:rFonts w:ascii="Verdana" w:eastAsiaTheme="minorHAnsi" w:hAnsi="Verdana" w:cstheme="minorHAnsi"/>
            <w:b/>
            <w:sz w:val="18"/>
            <w:szCs w:val="18"/>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46DE3" w:rsidDel="00D0254F">
            <w:rPr>
              <w:rFonts w:ascii="Verdana" w:eastAsiaTheme="minorHAnsi" w:hAnsi="Verdana" w:cstheme="minorHAnsi"/>
              <w:b/>
              <w:sz w:val="18"/>
              <w:szCs w:val="18"/>
            </w:rPr>
            <w:t>*WYBIERZ ELEMENT*</w:t>
          </w:r>
          <w:r w:rsidR="00D0254F">
            <w:rPr>
              <w:rFonts w:ascii="Verdana" w:eastAsiaTheme="minorHAnsi" w:hAnsi="Verdana" w:cstheme="minorHAnsi"/>
              <w:b/>
              <w:sz w:val="18"/>
              <w:szCs w:val="18"/>
            </w:rPr>
            <w:t>*WYBIERZ ELEMENT*</w:t>
          </w:r>
        </w:sdtContent>
      </w:sdt>
      <w:r w:rsidR="004E24CD" w:rsidRPr="00EE4FFE">
        <w:rPr>
          <w:rFonts w:ascii="Verdana" w:hAnsi="Verdana" w:cstheme="minorHAnsi"/>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E9655F" w14:paraId="056596FD" w14:textId="77777777" w:rsidTr="004B3787">
        <w:trPr>
          <w:trHeight w:val="486"/>
        </w:trPr>
        <w:tc>
          <w:tcPr>
            <w:tcW w:w="4934" w:type="dxa"/>
            <w:tcMar>
              <w:top w:w="0" w:type="dxa"/>
              <w:left w:w="108" w:type="dxa"/>
              <w:bottom w:w="0" w:type="dxa"/>
              <w:right w:w="108" w:type="dxa"/>
            </w:tcMar>
            <w:vAlign w:val="center"/>
            <w:hideMark/>
          </w:tcPr>
          <w:p w14:paraId="3E953A19" w14:textId="77777777" w:rsidR="00C95956" w:rsidRPr="00EE4FFE" w:rsidRDefault="00C95956" w:rsidP="00093223">
            <w:pPr>
              <w:pStyle w:val="Akapitzlist"/>
              <w:autoSpaceDE w:val="0"/>
              <w:autoSpaceDN w:val="0"/>
              <w:spacing w:before="120" w:after="120"/>
              <w:ind w:left="-70" w:right="-71"/>
              <w:jc w:val="center"/>
              <w:rPr>
                <w:rFonts w:ascii="Verdana" w:hAnsi="Verdana" w:cstheme="minorHAnsi"/>
                <w:b/>
                <w:bCs/>
                <w:i/>
                <w:iCs/>
                <w:sz w:val="18"/>
                <w:szCs w:val="18"/>
              </w:rPr>
            </w:pPr>
            <w:r w:rsidRPr="00EE4FFE">
              <w:rPr>
                <w:rFonts w:ascii="Verdana" w:hAnsi="Verdana" w:cstheme="minorHAnsi"/>
                <w:b/>
                <w:bCs/>
                <w:i/>
                <w:iCs/>
                <w:sz w:val="18"/>
                <w:szCs w:val="18"/>
              </w:rPr>
              <w:lastRenderedPageBreak/>
              <w:t>NAZWA KRYTERIUM</w:t>
            </w:r>
          </w:p>
        </w:tc>
        <w:tc>
          <w:tcPr>
            <w:tcW w:w="3737" w:type="dxa"/>
            <w:tcMar>
              <w:top w:w="0" w:type="dxa"/>
              <w:left w:w="108" w:type="dxa"/>
              <w:bottom w:w="0" w:type="dxa"/>
              <w:right w:w="108" w:type="dxa"/>
            </w:tcMar>
            <w:vAlign w:val="center"/>
            <w:hideMark/>
          </w:tcPr>
          <w:p w14:paraId="7DE2B2A3" w14:textId="77777777" w:rsidR="00C95956" w:rsidRPr="00EE4FFE" w:rsidRDefault="00C95956" w:rsidP="00093223">
            <w:pPr>
              <w:pStyle w:val="Akapitzlist"/>
              <w:autoSpaceDE w:val="0"/>
              <w:autoSpaceDN w:val="0"/>
              <w:spacing w:before="120" w:after="120"/>
              <w:ind w:left="-69"/>
              <w:jc w:val="center"/>
              <w:rPr>
                <w:rFonts w:ascii="Verdana" w:hAnsi="Verdana" w:cstheme="minorHAnsi"/>
                <w:b/>
                <w:bCs/>
                <w:i/>
                <w:iCs/>
                <w:sz w:val="18"/>
                <w:szCs w:val="18"/>
                <w:lang w:eastAsia="pl-PL"/>
              </w:rPr>
            </w:pPr>
            <w:r w:rsidRPr="00EE4FFE">
              <w:rPr>
                <w:rFonts w:ascii="Verdana" w:hAnsi="Verdana" w:cstheme="minorHAnsi"/>
                <w:b/>
                <w:bCs/>
                <w:i/>
                <w:iCs/>
                <w:sz w:val="18"/>
                <w:szCs w:val="18"/>
              </w:rPr>
              <w:t>WAGA (udział procentowy)</w:t>
            </w:r>
          </w:p>
          <w:p w14:paraId="7CEC0415" w14:textId="77777777" w:rsidR="00C95956" w:rsidRPr="00EE4FFE" w:rsidRDefault="00C95956" w:rsidP="00093223">
            <w:pPr>
              <w:pStyle w:val="Akapitzlist"/>
              <w:autoSpaceDE w:val="0"/>
              <w:autoSpaceDN w:val="0"/>
              <w:spacing w:before="120" w:after="120"/>
              <w:ind w:left="-69"/>
              <w:jc w:val="center"/>
              <w:rPr>
                <w:rFonts w:ascii="Verdana" w:hAnsi="Verdana" w:cstheme="minorHAnsi"/>
                <w:b/>
                <w:bCs/>
                <w:i/>
                <w:iCs/>
                <w:sz w:val="18"/>
                <w:szCs w:val="18"/>
              </w:rPr>
            </w:pPr>
            <w:r w:rsidRPr="00EE4FFE">
              <w:rPr>
                <w:rFonts w:ascii="Verdana" w:hAnsi="Verdana" w:cstheme="minorHAnsi"/>
                <w:b/>
                <w:bCs/>
                <w:i/>
                <w:iCs/>
                <w:sz w:val="18"/>
                <w:szCs w:val="18"/>
              </w:rPr>
              <w:t>(W)</w:t>
            </w:r>
          </w:p>
        </w:tc>
      </w:tr>
      <w:tr w:rsidR="00AD4EC9" w:rsidRPr="00E9655F" w14:paraId="08D926F3" w14:textId="77777777" w:rsidTr="00EB66FA">
        <w:trPr>
          <w:trHeight w:val="508"/>
        </w:trPr>
        <w:tc>
          <w:tcPr>
            <w:tcW w:w="4934" w:type="dxa"/>
            <w:tcMar>
              <w:top w:w="0" w:type="dxa"/>
              <w:left w:w="108" w:type="dxa"/>
              <w:bottom w:w="0" w:type="dxa"/>
              <w:right w:w="108" w:type="dxa"/>
            </w:tcMar>
            <w:vAlign w:val="center"/>
          </w:tcPr>
          <w:p w14:paraId="255E170B" w14:textId="77777777" w:rsidR="00C95956" w:rsidRPr="00EE4FFE" w:rsidRDefault="00C95956" w:rsidP="00093223">
            <w:pPr>
              <w:spacing w:before="120" w:after="120" w:line="276" w:lineRule="auto"/>
              <w:rPr>
                <w:rFonts w:cstheme="minorHAnsi"/>
                <w:sz w:val="18"/>
                <w:szCs w:val="18"/>
              </w:rPr>
            </w:pPr>
            <w:r w:rsidRPr="00EE4FFE">
              <w:rPr>
                <w:rFonts w:cstheme="minorHAnsi"/>
                <w:sz w:val="18"/>
                <w:szCs w:val="18"/>
              </w:rPr>
              <w:t>K</w:t>
            </w:r>
            <w:r w:rsidR="002F3FB1" w:rsidRPr="00EE4FFE">
              <w:rPr>
                <w:rFonts w:cstheme="minorHAnsi"/>
                <w:sz w:val="18"/>
                <w:szCs w:val="18"/>
              </w:rPr>
              <w:t>2</w:t>
            </w:r>
            <w:r w:rsidRPr="00EE4FFE">
              <w:rPr>
                <w:rFonts w:cstheme="minorHAnsi"/>
                <w:sz w:val="18"/>
                <w:szCs w:val="18"/>
              </w:rPr>
              <w:t xml:space="preserve"> – </w:t>
            </w:r>
            <w:r w:rsidR="002F3FB1" w:rsidRPr="00EE4FFE">
              <w:rPr>
                <w:rFonts w:cstheme="minorHAnsi"/>
                <w:sz w:val="18"/>
                <w:szCs w:val="18"/>
              </w:rPr>
              <w:t>Okres udzielonej gwarancji</w:t>
            </w:r>
          </w:p>
        </w:tc>
        <w:tc>
          <w:tcPr>
            <w:tcW w:w="3737" w:type="dxa"/>
            <w:shd w:val="clear" w:color="auto" w:fill="auto"/>
            <w:tcMar>
              <w:top w:w="0" w:type="dxa"/>
              <w:left w:w="108" w:type="dxa"/>
              <w:bottom w:w="0" w:type="dxa"/>
              <w:right w:w="108" w:type="dxa"/>
            </w:tcMar>
            <w:vAlign w:val="center"/>
          </w:tcPr>
          <w:p w14:paraId="25A6BE24" w14:textId="77777777" w:rsidR="00C95956" w:rsidRPr="00EE4FFE" w:rsidRDefault="00362051" w:rsidP="00093223">
            <w:pPr>
              <w:pStyle w:val="Akapitzlist"/>
              <w:autoSpaceDE w:val="0"/>
              <w:autoSpaceDN w:val="0"/>
              <w:spacing w:before="120" w:after="120"/>
              <w:ind w:left="291"/>
              <w:jc w:val="center"/>
              <w:rPr>
                <w:rFonts w:ascii="Verdana" w:hAnsi="Verdana" w:cstheme="minorHAnsi"/>
                <w:b/>
                <w:bCs/>
                <w:sz w:val="18"/>
                <w:szCs w:val="18"/>
              </w:rPr>
            </w:pPr>
            <w:sdt>
              <w:sdtPr>
                <w:rPr>
                  <w:rFonts w:ascii="Verdana" w:hAnsi="Verdana" w:cstheme="minorHAnsi"/>
                  <w:b/>
                  <w:sz w:val="18"/>
                  <w:szCs w:val="18"/>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466CF8" w:rsidRPr="00EE4FFE" w:rsidDel="00D0254F">
                  <w:rPr>
                    <w:rFonts w:ascii="Verdana" w:hAnsi="Verdana" w:cstheme="minorHAnsi"/>
                    <w:b/>
                    <w:sz w:val="18"/>
                    <w:szCs w:val="18"/>
                  </w:rPr>
                  <w:t>0 %</w:t>
                </w:r>
                <w:r w:rsidR="00D0254F">
                  <w:rPr>
                    <w:rFonts w:ascii="Verdana" w:hAnsi="Verdana" w:cstheme="minorHAnsi"/>
                    <w:b/>
                    <w:sz w:val="18"/>
                    <w:szCs w:val="18"/>
                  </w:rPr>
                  <w:t>0 %</w:t>
                </w:r>
              </w:sdtContent>
            </w:sdt>
          </w:p>
        </w:tc>
      </w:tr>
    </w:tbl>
    <w:p w14:paraId="0DB7F0C7" w14:textId="77777777" w:rsidR="00C31B80" w:rsidRPr="00EE4FFE" w:rsidRDefault="00C31B80" w:rsidP="00093223">
      <w:pPr>
        <w:spacing w:line="276" w:lineRule="auto"/>
        <w:rPr>
          <w:rFonts w:cstheme="minorHAnsi"/>
          <w:b/>
          <w:bCs/>
          <w:sz w:val="18"/>
          <w:szCs w:val="18"/>
        </w:rPr>
      </w:pPr>
    </w:p>
    <w:p w14:paraId="649CB41E" w14:textId="11AB8C2A" w:rsidR="001F3E39" w:rsidRPr="00EE4FFE" w:rsidRDefault="00D85FC2" w:rsidP="00EF1E8A">
      <w:pPr>
        <w:pStyle w:val="Akapitzlist"/>
        <w:numPr>
          <w:ilvl w:val="1"/>
          <w:numId w:val="29"/>
        </w:numPr>
        <w:shd w:val="clear" w:color="auto" w:fill="FFFFFF" w:themeFill="background1"/>
        <w:spacing w:after="120"/>
        <w:contextualSpacing w:val="0"/>
        <w:jc w:val="both"/>
        <w:rPr>
          <w:rFonts w:ascii="Verdana" w:eastAsia="Times New Roman" w:hAnsi="Verdana" w:cstheme="minorHAnsi"/>
          <w:sz w:val="18"/>
          <w:szCs w:val="18"/>
          <w:u w:val="single"/>
          <w:lang w:eastAsia="ja-JP"/>
        </w:rPr>
      </w:pPr>
      <w:r w:rsidRPr="00EE4FFE">
        <w:rPr>
          <w:rFonts w:ascii="Verdana" w:eastAsia="Times New Roman" w:hAnsi="Verdana" w:cstheme="minorHAnsi"/>
          <w:sz w:val="18"/>
          <w:szCs w:val="18"/>
          <w:u w:val="single"/>
          <w:lang w:eastAsia="ja-JP"/>
        </w:rPr>
        <w:t>Termin wykonania</w:t>
      </w:r>
      <w:r w:rsidR="001F3E39" w:rsidRPr="00EE4FFE">
        <w:rPr>
          <w:rFonts w:ascii="Verdana" w:eastAsia="Times New Roman" w:hAnsi="Verdana" w:cstheme="minorHAnsi"/>
          <w:sz w:val="18"/>
          <w:szCs w:val="18"/>
          <w:u w:val="single"/>
          <w:lang w:eastAsia="ja-JP"/>
        </w:rPr>
        <w:t>:</w:t>
      </w:r>
      <w:r w:rsidR="001F3E39" w:rsidRPr="00EE4FFE">
        <w:rPr>
          <w:rFonts w:ascii="Verdana" w:eastAsia="Times New Roman" w:hAnsi="Verdana" w:cstheme="minorHAnsi"/>
          <w:sz w:val="18"/>
          <w:szCs w:val="18"/>
          <w:lang w:eastAsia="ja-JP"/>
        </w:rPr>
        <w:t xml:space="preserve"> </w:t>
      </w:r>
      <w:sdt>
        <w:sdtPr>
          <w:rPr>
            <w:rFonts w:ascii="Verdana" w:eastAsiaTheme="minorHAnsi" w:hAnsi="Verdana" w:cstheme="minorHAnsi"/>
            <w:b/>
            <w:sz w:val="18"/>
            <w:szCs w:val="18"/>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46DE3" w:rsidDel="00D0254F">
            <w:rPr>
              <w:rFonts w:ascii="Verdana" w:eastAsiaTheme="minorHAnsi" w:hAnsi="Verdana" w:cstheme="minorHAnsi"/>
              <w:b/>
              <w:sz w:val="18"/>
              <w:szCs w:val="18"/>
            </w:rPr>
            <w:t>*WYBIERZ ELEMENT*</w:t>
          </w:r>
          <w:r w:rsidR="00D0254F">
            <w:rPr>
              <w:rFonts w:ascii="Verdana" w:eastAsiaTheme="minorHAnsi" w:hAnsi="Verdana" w:cstheme="minorHAnsi"/>
              <w:b/>
              <w:sz w:val="18"/>
              <w:szCs w:val="18"/>
            </w:rPr>
            <w:t>*WYBIERZ ELEMENT*</w:t>
          </w:r>
        </w:sdtContent>
      </w:sdt>
      <w:r w:rsidR="001F3E39" w:rsidRPr="00EE4FFE">
        <w:rPr>
          <w:rFonts w:ascii="Verdana" w:hAnsi="Verdana" w:cstheme="minorHAnsi"/>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E9655F" w14:paraId="52B47569" w14:textId="77777777" w:rsidTr="004B3787">
        <w:trPr>
          <w:trHeight w:val="486"/>
        </w:trPr>
        <w:tc>
          <w:tcPr>
            <w:tcW w:w="4934" w:type="dxa"/>
            <w:tcMar>
              <w:top w:w="0" w:type="dxa"/>
              <w:left w:w="108" w:type="dxa"/>
              <w:bottom w:w="0" w:type="dxa"/>
              <w:right w:w="108" w:type="dxa"/>
            </w:tcMar>
            <w:vAlign w:val="center"/>
            <w:hideMark/>
          </w:tcPr>
          <w:p w14:paraId="6AB6DB15" w14:textId="77777777" w:rsidR="001F3E39" w:rsidRPr="00EE4FFE" w:rsidRDefault="001F3E39" w:rsidP="00093223">
            <w:pPr>
              <w:pStyle w:val="Akapitzlist"/>
              <w:autoSpaceDE w:val="0"/>
              <w:autoSpaceDN w:val="0"/>
              <w:spacing w:before="120" w:after="120"/>
              <w:ind w:left="-70" w:right="-71"/>
              <w:jc w:val="center"/>
              <w:rPr>
                <w:rFonts w:ascii="Verdana" w:hAnsi="Verdana" w:cstheme="minorHAnsi"/>
                <w:b/>
                <w:bCs/>
                <w:i/>
                <w:iCs/>
                <w:sz w:val="18"/>
                <w:szCs w:val="18"/>
              </w:rPr>
            </w:pPr>
            <w:r w:rsidRPr="00EE4FFE">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03FF9BF6" w14:textId="77777777" w:rsidR="001F3E39" w:rsidRPr="00EE4FFE" w:rsidRDefault="001F3E39" w:rsidP="00093223">
            <w:pPr>
              <w:pStyle w:val="Akapitzlist"/>
              <w:autoSpaceDE w:val="0"/>
              <w:autoSpaceDN w:val="0"/>
              <w:spacing w:before="120" w:after="120"/>
              <w:ind w:left="-69"/>
              <w:jc w:val="center"/>
              <w:rPr>
                <w:rFonts w:ascii="Verdana" w:hAnsi="Verdana" w:cstheme="minorHAnsi"/>
                <w:b/>
                <w:bCs/>
                <w:i/>
                <w:iCs/>
                <w:sz w:val="18"/>
                <w:szCs w:val="18"/>
                <w:lang w:eastAsia="pl-PL"/>
              </w:rPr>
            </w:pPr>
            <w:r w:rsidRPr="00EE4FFE">
              <w:rPr>
                <w:rFonts w:ascii="Verdana" w:hAnsi="Verdana" w:cstheme="minorHAnsi"/>
                <w:b/>
                <w:bCs/>
                <w:i/>
                <w:iCs/>
                <w:sz w:val="18"/>
                <w:szCs w:val="18"/>
              </w:rPr>
              <w:t>WAGA (udział procentowy)</w:t>
            </w:r>
          </w:p>
          <w:p w14:paraId="000ECBFE" w14:textId="77777777" w:rsidR="001F3E39" w:rsidRPr="00EE4FFE" w:rsidRDefault="001F3E39" w:rsidP="00093223">
            <w:pPr>
              <w:pStyle w:val="Akapitzlist"/>
              <w:autoSpaceDE w:val="0"/>
              <w:autoSpaceDN w:val="0"/>
              <w:spacing w:before="120" w:after="120"/>
              <w:ind w:left="-69"/>
              <w:jc w:val="center"/>
              <w:rPr>
                <w:rFonts w:ascii="Verdana" w:hAnsi="Verdana" w:cstheme="minorHAnsi"/>
                <w:b/>
                <w:bCs/>
                <w:i/>
                <w:iCs/>
                <w:sz w:val="18"/>
                <w:szCs w:val="18"/>
              </w:rPr>
            </w:pPr>
            <w:r w:rsidRPr="00EE4FFE">
              <w:rPr>
                <w:rFonts w:ascii="Verdana" w:hAnsi="Verdana" w:cstheme="minorHAnsi"/>
                <w:b/>
                <w:bCs/>
                <w:i/>
                <w:iCs/>
                <w:sz w:val="18"/>
                <w:szCs w:val="18"/>
              </w:rPr>
              <w:t>(W)</w:t>
            </w:r>
          </w:p>
        </w:tc>
      </w:tr>
      <w:tr w:rsidR="00AD4EC9" w:rsidRPr="00E9655F" w14:paraId="75152DCB" w14:textId="77777777" w:rsidTr="004B3787">
        <w:trPr>
          <w:trHeight w:val="508"/>
        </w:trPr>
        <w:tc>
          <w:tcPr>
            <w:tcW w:w="4934" w:type="dxa"/>
            <w:tcMar>
              <w:top w:w="0" w:type="dxa"/>
              <w:left w:w="108" w:type="dxa"/>
              <w:bottom w:w="0" w:type="dxa"/>
              <w:right w:w="108" w:type="dxa"/>
            </w:tcMar>
            <w:vAlign w:val="center"/>
          </w:tcPr>
          <w:p w14:paraId="70092871" w14:textId="77777777" w:rsidR="001F3E39" w:rsidRPr="00EE4FFE" w:rsidRDefault="001F3E39" w:rsidP="00093223">
            <w:pPr>
              <w:spacing w:before="120" w:after="120" w:line="276" w:lineRule="auto"/>
              <w:rPr>
                <w:rFonts w:cstheme="minorHAnsi"/>
                <w:sz w:val="18"/>
                <w:szCs w:val="18"/>
              </w:rPr>
            </w:pPr>
            <w:r w:rsidRPr="00EE4FFE">
              <w:rPr>
                <w:rFonts w:cstheme="minorHAnsi"/>
                <w:sz w:val="18"/>
                <w:szCs w:val="18"/>
              </w:rPr>
              <w:t xml:space="preserve">K3 – </w:t>
            </w:r>
            <w:r w:rsidR="00D85FC2" w:rsidRPr="00EE4FFE">
              <w:rPr>
                <w:rFonts w:cstheme="minorHAnsi"/>
                <w:sz w:val="18"/>
                <w:szCs w:val="18"/>
              </w:rPr>
              <w:t>Termin wykonania</w:t>
            </w:r>
            <w:r w:rsidR="009F6465" w:rsidRPr="00EE4FFE">
              <w:rPr>
                <w:rFonts w:cstheme="minorHAnsi"/>
                <w:sz w:val="18"/>
                <w:szCs w:val="18"/>
              </w:rPr>
              <w:t xml:space="preserve"> zamówienia</w:t>
            </w:r>
          </w:p>
        </w:tc>
        <w:tc>
          <w:tcPr>
            <w:tcW w:w="3737" w:type="dxa"/>
            <w:tcMar>
              <w:top w:w="0" w:type="dxa"/>
              <w:left w:w="108" w:type="dxa"/>
              <w:bottom w:w="0" w:type="dxa"/>
              <w:right w:w="108" w:type="dxa"/>
            </w:tcMar>
            <w:vAlign w:val="center"/>
          </w:tcPr>
          <w:p w14:paraId="2A6162B9" w14:textId="77777777" w:rsidR="001F3E39" w:rsidRPr="00EE4FFE" w:rsidRDefault="00362051" w:rsidP="00093223">
            <w:pPr>
              <w:pStyle w:val="Akapitzlist"/>
              <w:autoSpaceDE w:val="0"/>
              <w:autoSpaceDN w:val="0"/>
              <w:spacing w:before="120" w:after="120"/>
              <w:ind w:left="291"/>
              <w:jc w:val="center"/>
              <w:rPr>
                <w:rFonts w:ascii="Verdana" w:hAnsi="Verdana" w:cstheme="minorHAnsi"/>
                <w:b/>
                <w:bCs/>
                <w:sz w:val="18"/>
                <w:szCs w:val="18"/>
              </w:rPr>
            </w:pPr>
            <w:sdt>
              <w:sdtPr>
                <w:rPr>
                  <w:rFonts w:ascii="Verdana" w:hAnsi="Verdana" w:cstheme="minorHAnsi"/>
                  <w:b/>
                  <w:sz w:val="18"/>
                  <w:szCs w:val="18"/>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466CF8" w:rsidRPr="00EE4FFE" w:rsidDel="00D0254F">
                  <w:rPr>
                    <w:rFonts w:ascii="Verdana" w:hAnsi="Verdana" w:cstheme="minorHAnsi"/>
                    <w:b/>
                    <w:sz w:val="18"/>
                    <w:szCs w:val="18"/>
                  </w:rPr>
                  <w:t>0 %</w:t>
                </w:r>
                <w:r w:rsidR="00D0254F">
                  <w:rPr>
                    <w:rFonts w:ascii="Verdana" w:hAnsi="Verdana" w:cstheme="minorHAnsi"/>
                    <w:b/>
                    <w:sz w:val="18"/>
                    <w:szCs w:val="18"/>
                  </w:rPr>
                  <w:t>0 %</w:t>
                </w:r>
              </w:sdtContent>
            </w:sdt>
          </w:p>
        </w:tc>
      </w:tr>
    </w:tbl>
    <w:p w14:paraId="488AB5BD" w14:textId="77777777" w:rsidR="00846DE3" w:rsidRDefault="00846DE3" w:rsidP="00093223">
      <w:pPr>
        <w:spacing w:line="276" w:lineRule="auto"/>
        <w:rPr>
          <w:rFonts w:cstheme="minorHAnsi"/>
          <w:b/>
          <w:bCs/>
          <w:sz w:val="18"/>
          <w:szCs w:val="18"/>
        </w:rPr>
      </w:pPr>
    </w:p>
    <w:p w14:paraId="0C6AEA35" w14:textId="77777777" w:rsidR="00637067" w:rsidRPr="00EE4FFE" w:rsidRDefault="00DB1221" w:rsidP="00093223">
      <w:pPr>
        <w:spacing w:line="276" w:lineRule="auto"/>
        <w:rPr>
          <w:rFonts w:cstheme="minorHAnsi"/>
          <w:b/>
          <w:bCs/>
          <w:sz w:val="18"/>
          <w:szCs w:val="18"/>
        </w:rPr>
      </w:pPr>
      <w:r w:rsidRPr="00EE4FFE">
        <w:rPr>
          <w:rFonts w:cstheme="minorHAnsi"/>
          <w:b/>
          <w:bCs/>
          <w:sz w:val="18"/>
          <w:szCs w:val="18"/>
        </w:rPr>
        <w:t>Bilans oceny ofert</w:t>
      </w:r>
    </w:p>
    <w:p w14:paraId="7CA79EDC" w14:textId="77777777" w:rsidR="00637067" w:rsidRPr="00EE4FFE" w:rsidRDefault="00637067" w:rsidP="00093223">
      <w:pPr>
        <w:spacing w:line="276" w:lineRule="auto"/>
        <w:rPr>
          <w:rFonts w:eastAsiaTheme="minorHAnsi" w:cstheme="minorHAnsi"/>
          <w:b/>
          <w:bCs/>
          <w:sz w:val="18"/>
          <w:szCs w:val="18"/>
        </w:rPr>
      </w:pPr>
      <w:r w:rsidRPr="00EE4FFE">
        <w:rPr>
          <w:rFonts w:cstheme="minorHAnsi"/>
          <w:b/>
          <w:bCs/>
          <w:sz w:val="18"/>
          <w:szCs w:val="18"/>
        </w:rPr>
        <w:t>K</w:t>
      </w:r>
      <w:r w:rsidR="0047423F" w:rsidRPr="00EE4FFE">
        <w:rPr>
          <w:rFonts w:cstheme="minorHAnsi"/>
          <w:b/>
          <w:bCs/>
          <w:sz w:val="18"/>
          <w:szCs w:val="18"/>
        </w:rPr>
        <w:t>1</w:t>
      </w:r>
      <w:r w:rsidR="00DB1221" w:rsidRPr="00EE4FFE">
        <w:rPr>
          <w:rFonts w:cstheme="minorHAnsi"/>
          <w:b/>
          <w:bCs/>
          <w:sz w:val="18"/>
          <w:szCs w:val="18"/>
        </w:rPr>
        <w:t xml:space="preserve"> </w:t>
      </w:r>
      <w:r w:rsidR="0047423F" w:rsidRPr="00EE4FFE">
        <w:rPr>
          <w:rFonts w:cstheme="minorHAnsi"/>
          <w:b/>
          <w:bCs/>
          <w:sz w:val="18"/>
          <w:szCs w:val="18"/>
        </w:rPr>
        <w:t>–</w:t>
      </w:r>
      <w:r w:rsidR="00DB1221" w:rsidRPr="00EE4FFE">
        <w:rPr>
          <w:rFonts w:cstheme="minorHAnsi"/>
          <w:b/>
          <w:bCs/>
          <w:sz w:val="18"/>
          <w:szCs w:val="18"/>
        </w:rPr>
        <w:t xml:space="preserve"> </w:t>
      </w:r>
      <w:r w:rsidR="0047423F" w:rsidRPr="00EE4FFE">
        <w:rPr>
          <w:rFonts w:cstheme="minorHAnsi"/>
          <w:b/>
          <w:bCs/>
          <w:sz w:val="18"/>
          <w:szCs w:val="18"/>
        </w:rPr>
        <w:t>Cena ofertowa netto</w:t>
      </w:r>
      <w:r w:rsidRPr="00EE4FFE">
        <w:rPr>
          <w:rFonts w:cstheme="minorHAnsi"/>
          <w:b/>
          <w:bCs/>
          <w:sz w:val="18"/>
          <w:szCs w:val="18"/>
        </w:rPr>
        <w:t xml:space="preserve"> - znaczenie (waga) / max. </w:t>
      </w:r>
      <w:sdt>
        <w:sdtPr>
          <w:rPr>
            <w:rFonts w:cstheme="minorHAnsi"/>
            <w:b/>
            <w:sz w:val="18"/>
            <w:szCs w:val="18"/>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7120D2" w:rsidRPr="00EE4FFE" w:rsidDel="00D0254F">
            <w:rPr>
              <w:rFonts w:cstheme="minorHAnsi"/>
              <w:b/>
              <w:sz w:val="18"/>
              <w:szCs w:val="18"/>
            </w:rPr>
            <w:t>100 %</w:t>
          </w:r>
          <w:r w:rsidR="00D0254F">
            <w:rPr>
              <w:rFonts w:cstheme="minorHAnsi"/>
              <w:b/>
              <w:sz w:val="18"/>
              <w:szCs w:val="18"/>
            </w:rPr>
            <w:t>100 %</w:t>
          </w:r>
        </w:sdtContent>
      </w:sdt>
    </w:p>
    <w:p w14:paraId="4586532F" w14:textId="77777777" w:rsidR="00637067" w:rsidRPr="00EE4FFE" w:rsidRDefault="00637067" w:rsidP="00093223">
      <w:pPr>
        <w:spacing w:line="276" w:lineRule="auto"/>
        <w:ind w:left="720"/>
        <w:rPr>
          <w:rFonts w:cstheme="minorHAnsi"/>
          <w:sz w:val="18"/>
          <w:szCs w:val="18"/>
          <w:lang w:eastAsia="en-US"/>
        </w:rPr>
      </w:pPr>
      <w:r w:rsidRPr="00EE4FFE">
        <w:rPr>
          <w:rFonts w:cstheme="minorHAnsi"/>
          <w:sz w:val="18"/>
          <w:szCs w:val="18"/>
        </w:rPr>
        <w:t>(porównywana będzie Cena netto nie zawierająca podatku VAT)</w:t>
      </w:r>
    </w:p>
    <w:p w14:paraId="4D321641" w14:textId="77777777" w:rsidR="00637067" w:rsidRPr="00EE4FFE" w:rsidRDefault="00637067" w:rsidP="00093223">
      <w:pPr>
        <w:spacing w:line="276" w:lineRule="auto"/>
        <w:ind w:left="720"/>
        <w:jc w:val="center"/>
        <w:rPr>
          <w:rFonts w:cstheme="minorHAnsi"/>
          <w:i/>
          <w:iCs/>
          <w:sz w:val="18"/>
          <w:szCs w:val="18"/>
        </w:rPr>
      </w:pPr>
      <m:oMath>
        <m:r>
          <w:rPr>
            <w:rFonts w:ascii="Cambria Math" w:hAnsi="Cambria Math" w:cstheme="minorHAnsi"/>
            <w:sz w:val="18"/>
            <w:szCs w:val="18"/>
            <w:shd w:val="clear" w:color="auto" w:fill="D9D9D9"/>
          </w:rPr>
          <m:t>K1=</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Cn</m:t>
            </m:r>
          </m:num>
          <m:den>
            <m:r>
              <w:rPr>
                <w:rFonts w:ascii="Cambria Math" w:hAnsi="Cambria Math" w:cstheme="minorHAnsi"/>
                <w:sz w:val="18"/>
                <w:szCs w:val="18"/>
                <w:shd w:val="clear" w:color="auto" w:fill="D9D9D9"/>
              </w:rPr>
              <m:t>Co</m:t>
            </m:r>
          </m:den>
        </m:f>
        <m:r>
          <w:rPr>
            <w:rFonts w:ascii="Cambria Math" w:hAnsi="Cambria Math" w:cstheme="minorHAnsi"/>
            <w:sz w:val="18"/>
            <w:szCs w:val="18"/>
          </w:rPr>
          <m:t>*</m:t>
        </m:r>
      </m:oMath>
      <w:r w:rsidR="001D634E" w:rsidRPr="00EE4FFE">
        <w:rPr>
          <w:rFonts w:cstheme="minorHAnsi"/>
          <w:i/>
          <w:sz w:val="18"/>
          <w:szCs w:val="18"/>
        </w:rPr>
        <w:t xml:space="preserve"> </w:t>
      </w:r>
      <w:sdt>
        <w:sdtPr>
          <w:rPr>
            <w:rFonts w:cstheme="minorHAnsi"/>
            <w:b/>
            <w:sz w:val="18"/>
            <w:szCs w:val="18"/>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7120D2" w:rsidRPr="00EE4FFE" w:rsidDel="00D0254F">
            <w:rPr>
              <w:rFonts w:cstheme="minorHAnsi"/>
              <w:b/>
              <w:sz w:val="18"/>
              <w:szCs w:val="18"/>
            </w:rPr>
            <w:t>100 %</w:t>
          </w:r>
          <w:r w:rsidR="00D0254F">
            <w:rPr>
              <w:rFonts w:cstheme="minorHAnsi"/>
              <w:b/>
              <w:sz w:val="18"/>
              <w:szCs w:val="18"/>
            </w:rPr>
            <w:t>100 %</w:t>
          </w:r>
        </w:sdtContent>
      </w:sdt>
    </w:p>
    <w:p w14:paraId="158C8FD6" w14:textId="77777777" w:rsidR="00637067" w:rsidRPr="00EE4FFE" w:rsidRDefault="00637067" w:rsidP="00093223">
      <w:pPr>
        <w:spacing w:line="276" w:lineRule="auto"/>
        <w:ind w:left="720"/>
        <w:rPr>
          <w:rFonts w:cstheme="minorHAnsi"/>
          <w:i/>
          <w:iCs/>
          <w:sz w:val="18"/>
          <w:szCs w:val="18"/>
        </w:rPr>
      </w:pPr>
      <w:r w:rsidRPr="00EE4FFE">
        <w:rPr>
          <w:rFonts w:cstheme="minorHAnsi"/>
          <w:i/>
          <w:iCs/>
          <w:sz w:val="18"/>
          <w:szCs w:val="18"/>
        </w:rPr>
        <w:t>Gdzie:</w:t>
      </w:r>
    </w:p>
    <w:p w14:paraId="4C76BE83" w14:textId="77777777" w:rsidR="00637067" w:rsidRPr="00EE4FFE" w:rsidRDefault="00637067" w:rsidP="00093223">
      <w:pPr>
        <w:spacing w:line="276" w:lineRule="auto"/>
        <w:ind w:firstLine="1134"/>
        <w:jc w:val="both"/>
        <w:rPr>
          <w:rFonts w:cstheme="minorHAnsi"/>
          <w:i/>
          <w:iCs/>
          <w:sz w:val="18"/>
          <w:szCs w:val="18"/>
        </w:rPr>
      </w:pPr>
      <w:proofErr w:type="spellStart"/>
      <w:r w:rsidRPr="00EE4FFE">
        <w:rPr>
          <w:rFonts w:cstheme="minorHAnsi"/>
          <w:i/>
          <w:iCs/>
          <w:sz w:val="18"/>
          <w:szCs w:val="18"/>
        </w:rPr>
        <w:t>Cn</w:t>
      </w:r>
      <w:proofErr w:type="spellEnd"/>
      <w:r w:rsidRPr="00EE4FFE">
        <w:rPr>
          <w:rFonts w:cstheme="minorHAnsi"/>
          <w:i/>
          <w:iCs/>
          <w:sz w:val="18"/>
          <w:szCs w:val="18"/>
        </w:rPr>
        <w:t xml:space="preserve"> – </w:t>
      </w:r>
      <w:r w:rsidR="0047423F" w:rsidRPr="00EE4FFE">
        <w:rPr>
          <w:rFonts w:cstheme="minorHAnsi"/>
          <w:i/>
          <w:iCs/>
          <w:sz w:val="18"/>
          <w:szCs w:val="18"/>
        </w:rPr>
        <w:t>cena najniższa</w:t>
      </w:r>
      <w:r w:rsidRPr="00EE4FFE">
        <w:rPr>
          <w:rFonts w:cstheme="minorHAnsi"/>
          <w:i/>
          <w:iCs/>
          <w:sz w:val="18"/>
          <w:szCs w:val="18"/>
        </w:rPr>
        <w:t xml:space="preserve"> z ocenianych Ofert/najniższa wartość oferty (netto),</w:t>
      </w:r>
    </w:p>
    <w:p w14:paraId="02778328" w14:textId="77777777" w:rsidR="001F0351" w:rsidRPr="00EE4FFE" w:rsidRDefault="0047423F" w:rsidP="00093223">
      <w:pPr>
        <w:spacing w:line="276" w:lineRule="auto"/>
        <w:ind w:firstLine="1134"/>
        <w:rPr>
          <w:rFonts w:cstheme="minorHAnsi"/>
          <w:i/>
          <w:iCs/>
          <w:sz w:val="18"/>
          <w:szCs w:val="18"/>
        </w:rPr>
      </w:pPr>
      <w:r w:rsidRPr="00EE4FFE">
        <w:rPr>
          <w:rFonts w:cstheme="minorHAnsi"/>
          <w:i/>
          <w:iCs/>
          <w:sz w:val="18"/>
          <w:szCs w:val="18"/>
        </w:rPr>
        <w:t>Co – cena</w:t>
      </w:r>
      <w:r w:rsidR="00637067" w:rsidRPr="00EE4FFE">
        <w:rPr>
          <w:rFonts w:cstheme="minorHAnsi"/>
          <w:i/>
          <w:iCs/>
          <w:sz w:val="18"/>
          <w:szCs w:val="18"/>
        </w:rPr>
        <w:t xml:space="preserve"> ocenianej Oferty/wartość ocenianej oferty (netto).</w:t>
      </w:r>
    </w:p>
    <w:p w14:paraId="3DEF47A9" w14:textId="77777777" w:rsidR="00E0119F" w:rsidRPr="00EE4FFE" w:rsidRDefault="00E0119F" w:rsidP="00093223">
      <w:pPr>
        <w:spacing w:before="120" w:line="276" w:lineRule="auto"/>
        <w:rPr>
          <w:rFonts w:eastAsiaTheme="minorHAnsi" w:cstheme="minorHAnsi"/>
          <w:b/>
          <w:bCs/>
          <w:sz w:val="18"/>
          <w:szCs w:val="18"/>
        </w:rPr>
      </w:pPr>
      <w:r w:rsidRPr="00EE4FFE">
        <w:rPr>
          <w:rFonts w:cstheme="minorHAnsi"/>
          <w:b/>
          <w:bCs/>
          <w:sz w:val="18"/>
          <w:szCs w:val="18"/>
        </w:rPr>
        <w:t xml:space="preserve">K2 – </w:t>
      </w:r>
      <w:r w:rsidR="004F4B13" w:rsidRPr="00EE4FFE">
        <w:rPr>
          <w:rFonts w:cstheme="minorHAnsi"/>
          <w:b/>
          <w:bCs/>
          <w:sz w:val="18"/>
          <w:szCs w:val="18"/>
        </w:rPr>
        <w:t>Okres udzielonej gwarancji</w:t>
      </w:r>
      <w:r w:rsidRPr="00EE4FFE">
        <w:rPr>
          <w:rFonts w:cstheme="minorHAnsi"/>
          <w:b/>
          <w:bCs/>
          <w:sz w:val="18"/>
          <w:szCs w:val="18"/>
        </w:rPr>
        <w:t xml:space="preserve"> - znaczenie (waga) / max. </w:t>
      </w:r>
      <w:sdt>
        <w:sdtPr>
          <w:rPr>
            <w:rFonts w:cstheme="minorHAnsi"/>
            <w:b/>
            <w:sz w:val="18"/>
            <w:szCs w:val="18"/>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3A4AF4" w:rsidRPr="00EE4FFE" w:rsidDel="00D0254F">
            <w:rPr>
              <w:rFonts w:cstheme="minorHAnsi"/>
              <w:b/>
              <w:sz w:val="18"/>
              <w:szCs w:val="18"/>
            </w:rPr>
            <w:t>0 %</w:t>
          </w:r>
          <w:r w:rsidR="009743C9" w:rsidRPr="00EE4FFE" w:rsidDel="00D0254F">
            <w:rPr>
              <w:rFonts w:cstheme="minorHAnsi"/>
              <w:b/>
              <w:sz w:val="18"/>
              <w:szCs w:val="18"/>
            </w:rPr>
            <w:t>0 %</w:t>
          </w:r>
          <w:r w:rsidR="00D0254F">
            <w:rPr>
              <w:rFonts w:cstheme="minorHAnsi"/>
              <w:b/>
              <w:sz w:val="18"/>
              <w:szCs w:val="18"/>
            </w:rPr>
            <w:t>0 %0 %</w:t>
          </w:r>
        </w:sdtContent>
      </w:sdt>
    </w:p>
    <w:p w14:paraId="1F9CE5BB" w14:textId="77777777" w:rsidR="00AB1B11" w:rsidRPr="00EE4FFE" w:rsidRDefault="00AB1B11" w:rsidP="00093223">
      <w:pPr>
        <w:spacing w:line="276" w:lineRule="auto"/>
        <w:ind w:left="720"/>
        <w:jc w:val="center"/>
        <w:rPr>
          <w:rFonts w:eastAsiaTheme="minorEastAsia" w:cstheme="minorHAnsi"/>
          <w:sz w:val="18"/>
          <w:szCs w:val="18"/>
          <w:shd w:val="clear" w:color="auto" w:fill="D9D9D9"/>
        </w:rPr>
      </w:pPr>
    </w:p>
    <w:p w14:paraId="6125FE6A" w14:textId="77777777" w:rsidR="00E0119F" w:rsidRPr="00EE4FFE" w:rsidRDefault="00E0119F" w:rsidP="00093223">
      <w:pPr>
        <w:spacing w:line="276" w:lineRule="auto"/>
        <w:ind w:left="720"/>
        <w:jc w:val="center"/>
        <w:rPr>
          <w:rFonts w:cstheme="minorHAnsi"/>
          <w:i/>
          <w:iCs/>
          <w:sz w:val="18"/>
          <w:szCs w:val="18"/>
        </w:rPr>
      </w:pPr>
      <m:oMath>
        <m:r>
          <w:rPr>
            <w:rFonts w:ascii="Cambria Math" w:hAnsi="Cambria Math" w:cstheme="minorHAnsi"/>
            <w:sz w:val="18"/>
            <w:szCs w:val="18"/>
            <w:shd w:val="clear" w:color="auto" w:fill="D9D9D9"/>
          </w:rPr>
          <m:t>K2=</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Ni-Nm</m:t>
            </m:r>
          </m:num>
          <m:den>
            <m:r>
              <w:rPr>
                <w:rFonts w:ascii="Cambria Math" w:hAnsi="Cambria Math" w:cstheme="minorHAnsi"/>
                <w:sz w:val="18"/>
                <w:szCs w:val="18"/>
                <w:shd w:val="clear" w:color="auto" w:fill="D9D9D9"/>
              </w:rPr>
              <m:t>Nd-Nm</m:t>
            </m:r>
          </m:den>
        </m:f>
        <m:r>
          <w:rPr>
            <w:rFonts w:ascii="Cambria Math" w:hAnsi="Cambria Math" w:cstheme="minorHAnsi"/>
            <w:sz w:val="18"/>
            <w:szCs w:val="18"/>
            <w:shd w:val="clear" w:color="auto" w:fill="D9D9D9"/>
          </w:rPr>
          <m:t>*</m:t>
        </m:r>
      </m:oMath>
      <w:r w:rsidRPr="00EE4FFE">
        <w:rPr>
          <w:rFonts w:cstheme="minorHAnsi"/>
          <w:i/>
          <w:sz w:val="18"/>
          <w:szCs w:val="18"/>
          <w:shd w:val="clear" w:color="auto" w:fill="D9D9D9"/>
        </w:rPr>
        <w:t xml:space="preserve"> </w:t>
      </w:r>
      <w:sdt>
        <w:sdtPr>
          <w:rPr>
            <w:rFonts w:cstheme="minorHAnsi"/>
            <w:b/>
            <w:sz w:val="18"/>
            <w:szCs w:val="18"/>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120D2" w:rsidRPr="00EE4FFE" w:rsidDel="00D0254F">
            <w:rPr>
              <w:rFonts w:cstheme="minorHAnsi"/>
              <w:b/>
              <w:sz w:val="18"/>
              <w:szCs w:val="18"/>
            </w:rPr>
            <w:t>0 %</w:t>
          </w:r>
          <w:r w:rsidR="00D0254F">
            <w:rPr>
              <w:rFonts w:cstheme="minorHAnsi"/>
              <w:b/>
              <w:sz w:val="18"/>
              <w:szCs w:val="18"/>
            </w:rPr>
            <w:t>0 %</w:t>
          </w:r>
        </w:sdtContent>
      </w:sdt>
    </w:p>
    <w:p w14:paraId="099E0D4A" w14:textId="77777777" w:rsidR="002B0C9A" w:rsidRPr="00EE4FFE" w:rsidRDefault="00E0119F" w:rsidP="00093223">
      <w:pPr>
        <w:spacing w:line="276" w:lineRule="auto"/>
        <w:ind w:left="720"/>
        <w:rPr>
          <w:rFonts w:cstheme="minorHAnsi"/>
          <w:i/>
          <w:iCs/>
          <w:sz w:val="18"/>
          <w:szCs w:val="18"/>
        </w:rPr>
      </w:pPr>
      <w:r w:rsidRPr="00EE4FFE">
        <w:rPr>
          <w:rFonts w:cstheme="minorHAnsi"/>
          <w:i/>
          <w:iCs/>
          <w:sz w:val="18"/>
          <w:szCs w:val="18"/>
        </w:rPr>
        <w:t>Gdzie:</w:t>
      </w:r>
    </w:p>
    <w:p w14:paraId="0F708F20" w14:textId="77777777" w:rsidR="002B0C9A" w:rsidRPr="00EE4FFE" w:rsidRDefault="002B0C9A" w:rsidP="00093223">
      <w:pPr>
        <w:spacing w:line="276" w:lineRule="auto"/>
        <w:ind w:left="1134"/>
        <w:rPr>
          <w:rFonts w:cstheme="minorHAnsi"/>
          <w:i/>
          <w:sz w:val="18"/>
          <w:szCs w:val="18"/>
        </w:rPr>
      </w:pPr>
      <w:r w:rsidRPr="00EE4FFE">
        <w:rPr>
          <w:rFonts w:cstheme="minorHAnsi"/>
          <w:i/>
          <w:sz w:val="18"/>
          <w:szCs w:val="18"/>
        </w:rPr>
        <w:t>Ni - ilość pełnych miesięcy okresu gwarancji ocenianej </w:t>
      </w:r>
      <w:r w:rsidRPr="00EE4FFE">
        <w:rPr>
          <w:rFonts w:cstheme="minorHAnsi"/>
          <w:bCs/>
          <w:i/>
          <w:sz w:val="18"/>
          <w:szCs w:val="18"/>
        </w:rPr>
        <w:t>ofert</w:t>
      </w:r>
      <w:r w:rsidRPr="00EE4FFE">
        <w:rPr>
          <w:rFonts w:cstheme="minorHAnsi"/>
          <w:i/>
          <w:sz w:val="18"/>
          <w:szCs w:val="18"/>
        </w:rPr>
        <w:t>y, </w:t>
      </w:r>
      <w:r w:rsidRPr="00EE4FFE">
        <w:rPr>
          <w:rFonts w:cstheme="minorHAnsi"/>
          <w:i/>
          <w:sz w:val="18"/>
          <w:szCs w:val="18"/>
        </w:rPr>
        <w:br/>
        <w:t>Nd - ilość pełnych miesięcy okresu gwarancji </w:t>
      </w:r>
      <w:r w:rsidRPr="00EE4FFE">
        <w:rPr>
          <w:rFonts w:cstheme="minorHAnsi"/>
          <w:bCs/>
          <w:i/>
          <w:sz w:val="18"/>
          <w:szCs w:val="18"/>
        </w:rPr>
        <w:t>ofert</w:t>
      </w:r>
      <w:r w:rsidRPr="00EE4FFE">
        <w:rPr>
          <w:rFonts w:cstheme="minorHAnsi"/>
          <w:i/>
          <w:sz w:val="18"/>
          <w:szCs w:val="18"/>
        </w:rPr>
        <w:t>y z najdłuższym okresem gwarancji,</w:t>
      </w:r>
    </w:p>
    <w:p w14:paraId="6C2F7DCA" w14:textId="77777777" w:rsidR="002B0C9A" w:rsidRPr="00EE4FFE" w:rsidRDefault="002B0C9A" w:rsidP="00093223">
      <w:pPr>
        <w:spacing w:line="276" w:lineRule="auto"/>
        <w:ind w:left="1134"/>
        <w:rPr>
          <w:rFonts w:cstheme="minorHAnsi"/>
          <w:i/>
          <w:sz w:val="18"/>
          <w:szCs w:val="18"/>
        </w:rPr>
      </w:pPr>
      <w:r w:rsidRPr="00EE4FFE">
        <w:rPr>
          <w:rFonts w:cstheme="minorHAnsi"/>
          <w:i/>
          <w:sz w:val="18"/>
          <w:szCs w:val="18"/>
        </w:rPr>
        <w:t>Nd - maksymalnie ________, </w:t>
      </w:r>
      <w:r w:rsidRPr="00EE4FFE">
        <w:rPr>
          <w:rFonts w:cstheme="minorHAnsi"/>
          <w:i/>
          <w:sz w:val="18"/>
          <w:szCs w:val="18"/>
        </w:rPr>
        <w:br/>
      </w:r>
      <w:proofErr w:type="spellStart"/>
      <w:r w:rsidRPr="00EE4FFE">
        <w:rPr>
          <w:rFonts w:cstheme="minorHAnsi"/>
          <w:i/>
          <w:sz w:val="18"/>
          <w:szCs w:val="18"/>
        </w:rPr>
        <w:t>Nm</w:t>
      </w:r>
      <w:proofErr w:type="spellEnd"/>
      <w:r w:rsidRPr="00EE4FFE">
        <w:rPr>
          <w:rFonts w:cstheme="minorHAnsi"/>
          <w:i/>
          <w:sz w:val="18"/>
          <w:szCs w:val="18"/>
        </w:rPr>
        <w:t xml:space="preserve"> - ilość pełnych miesięcy okresu gwarancji </w:t>
      </w:r>
      <w:r w:rsidRPr="00EE4FFE">
        <w:rPr>
          <w:rFonts w:cstheme="minorHAnsi"/>
          <w:bCs/>
          <w:i/>
          <w:sz w:val="18"/>
          <w:szCs w:val="18"/>
        </w:rPr>
        <w:t>ofert</w:t>
      </w:r>
      <w:r w:rsidRPr="00EE4FFE">
        <w:rPr>
          <w:rFonts w:cstheme="minorHAnsi"/>
          <w:i/>
          <w:sz w:val="18"/>
          <w:szCs w:val="18"/>
        </w:rPr>
        <w:t>y z najkrótszym okresem gwarancji,</w:t>
      </w:r>
    </w:p>
    <w:p w14:paraId="74F98CF0" w14:textId="77777777" w:rsidR="002B0C9A" w:rsidRPr="00EE4FFE" w:rsidRDefault="002B0C9A" w:rsidP="00093223">
      <w:pPr>
        <w:spacing w:line="276" w:lineRule="auto"/>
        <w:ind w:left="1134"/>
        <w:rPr>
          <w:rFonts w:cstheme="minorHAnsi"/>
          <w:i/>
          <w:sz w:val="18"/>
          <w:szCs w:val="18"/>
          <w:shd w:val="clear" w:color="auto" w:fill="00FF00"/>
        </w:rPr>
      </w:pPr>
      <w:proofErr w:type="spellStart"/>
      <w:r w:rsidRPr="00EE4FFE">
        <w:rPr>
          <w:rFonts w:cstheme="minorHAnsi"/>
          <w:i/>
          <w:sz w:val="18"/>
          <w:szCs w:val="18"/>
        </w:rPr>
        <w:t>Nm</w:t>
      </w:r>
      <w:proofErr w:type="spellEnd"/>
      <w:r w:rsidRPr="00EE4FFE">
        <w:rPr>
          <w:rFonts w:cstheme="minorHAnsi"/>
          <w:i/>
          <w:sz w:val="18"/>
          <w:szCs w:val="18"/>
        </w:rPr>
        <w:t xml:space="preserve"> - minimalnie _________.</w:t>
      </w:r>
    </w:p>
    <w:p w14:paraId="24A0DC62" w14:textId="77777777" w:rsidR="00AF0165" w:rsidRPr="00EE4FFE" w:rsidRDefault="00AF0165" w:rsidP="00093223">
      <w:pPr>
        <w:spacing w:line="276" w:lineRule="auto"/>
        <w:rPr>
          <w:rFonts w:eastAsiaTheme="minorHAnsi" w:cstheme="minorHAnsi"/>
          <w:b/>
          <w:bCs/>
          <w:sz w:val="18"/>
          <w:szCs w:val="18"/>
        </w:rPr>
      </w:pPr>
      <w:r w:rsidRPr="00EE4FFE">
        <w:rPr>
          <w:rFonts w:cstheme="minorHAnsi"/>
          <w:b/>
          <w:bCs/>
          <w:sz w:val="18"/>
          <w:szCs w:val="18"/>
        </w:rPr>
        <w:t>K</w:t>
      </w:r>
      <w:r w:rsidR="00770EC0" w:rsidRPr="00EE4FFE">
        <w:rPr>
          <w:rFonts w:cstheme="minorHAnsi"/>
          <w:b/>
          <w:bCs/>
          <w:sz w:val="18"/>
          <w:szCs w:val="18"/>
        </w:rPr>
        <w:t>3</w:t>
      </w:r>
      <w:r w:rsidRPr="00EE4FFE">
        <w:rPr>
          <w:rFonts w:cstheme="minorHAnsi"/>
          <w:b/>
          <w:bCs/>
          <w:sz w:val="18"/>
          <w:szCs w:val="18"/>
        </w:rPr>
        <w:t xml:space="preserve"> – </w:t>
      </w:r>
      <w:r w:rsidR="00532AAB" w:rsidRPr="00EE4FFE">
        <w:rPr>
          <w:rFonts w:cstheme="minorHAnsi"/>
          <w:b/>
          <w:bCs/>
          <w:sz w:val="18"/>
          <w:szCs w:val="18"/>
        </w:rPr>
        <w:t>Termin wykonania</w:t>
      </w:r>
      <w:r w:rsidR="009F6465" w:rsidRPr="00EE4FFE">
        <w:rPr>
          <w:rFonts w:cstheme="minorHAnsi"/>
          <w:b/>
          <w:bCs/>
          <w:sz w:val="18"/>
          <w:szCs w:val="18"/>
        </w:rPr>
        <w:t xml:space="preserve"> zamówienia</w:t>
      </w:r>
      <w:r w:rsidRPr="00EE4FFE">
        <w:rPr>
          <w:rFonts w:cstheme="minorHAnsi"/>
          <w:b/>
          <w:bCs/>
          <w:sz w:val="18"/>
          <w:szCs w:val="18"/>
        </w:rPr>
        <w:t xml:space="preserve"> - znaczenie (waga) / max. </w:t>
      </w:r>
      <w:sdt>
        <w:sdtPr>
          <w:rPr>
            <w:rFonts w:cstheme="minorHAnsi"/>
            <w:b/>
            <w:sz w:val="18"/>
            <w:szCs w:val="18"/>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120D2" w:rsidRPr="00EE4FFE" w:rsidDel="00D0254F">
            <w:rPr>
              <w:rFonts w:cstheme="minorHAnsi"/>
              <w:b/>
              <w:sz w:val="18"/>
              <w:szCs w:val="18"/>
            </w:rPr>
            <w:t>0 %</w:t>
          </w:r>
          <w:r w:rsidR="00D0254F">
            <w:rPr>
              <w:rFonts w:cstheme="minorHAnsi"/>
              <w:b/>
              <w:sz w:val="18"/>
              <w:szCs w:val="18"/>
            </w:rPr>
            <w:t>0 %</w:t>
          </w:r>
        </w:sdtContent>
      </w:sdt>
    </w:p>
    <w:p w14:paraId="4A33658E" w14:textId="77777777" w:rsidR="00AB1B11" w:rsidRPr="00EE4FFE" w:rsidRDefault="00AB1B11" w:rsidP="00093223">
      <w:pPr>
        <w:spacing w:line="276" w:lineRule="auto"/>
        <w:ind w:left="720"/>
        <w:jc w:val="center"/>
        <w:rPr>
          <w:rFonts w:cstheme="minorHAnsi"/>
          <w:sz w:val="18"/>
          <w:szCs w:val="18"/>
        </w:rPr>
      </w:pPr>
    </w:p>
    <w:p w14:paraId="30CBDD24" w14:textId="77777777" w:rsidR="00AF0165" w:rsidRPr="00EE4FFE" w:rsidRDefault="00AF0165" w:rsidP="00093223">
      <w:pPr>
        <w:spacing w:line="276" w:lineRule="auto"/>
        <w:ind w:left="720"/>
        <w:jc w:val="center"/>
        <w:rPr>
          <w:rFonts w:cstheme="minorHAnsi"/>
          <w:i/>
          <w:iCs/>
          <w:sz w:val="18"/>
          <w:szCs w:val="18"/>
        </w:rPr>
      </w:pPr>
      <m:oMath>
        <m:r>
          <w:rPr>
            <w:rFonts w:ascii="Cambria Math" w:hAnsi="Cambria Math" w:cstheme="minorHAnsi"/>
            <w:sz w:val="18"/>
            <w:szCs w:val="18"/>
            <w:shd w:val="clear" w:color="auto" w:fill="D9D9D9"/>
          </w:rPr>
          <m:t>K3=</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Ni-Nm</m:t>
            </m:r>
          </m:num>
          <m:den>
            <m:r>
              <w:rPr>
                <w:rFonts w:ascii="Cambria Math" w:hAnsi="Cambria Math" w:cstheme="minorHAnsi"/>
                <w:sz w:val="18"/>
                <w:szCs w:val="18"/>
                <w:shd w:val="clear" w:color="auto" w:fill="D9D9D9"/>
              </w:rPr>
              <m:t>Nd-Nm</m:t>
            </m:r>
          </m:den>
        </m:f>
        <m:r>
          <w:rPr>
            <w:rFonts w:ascii="Cambria Math" w:hAnsi="Cambria Math" w:cstheme="minorHAnsi"/>
            <w:sz w:val="18"/>
            <w:szCs w:val="18"/>
          </w:rPr>
          <m:t>*</m:t>
        </m:r>
      </m:oMath>
      <w:r w:rsidRPr="00EE4FFE">
        <w:rPr>
          <w:rFonts w:cstheme="minorHAnsi"/>
          <w:i/>
          <w:sz w:val="18"/>
          <w:szCs w:val="18"/>
        </w:rPr>
        <w:t xml:space="preserve"> </w:t>
      </w:r>
      <w:sdt>
        <w:sdtPr>
          <w:rPr>
            <w:rFonts w:cstheme="minorHAnsi"/>
            <w:b/>
            <w:sz w:val="18"/>
            <w:szCs w:val="18"/>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F67AEF" w:rsidRPr="00EE4FFE" w:rsidDel="00D0254F">
            <w:rPr>
              <w:rFonts w:cstheme="minorHAnsi"/>
              <w:b/>
              <w:sz w:val="18"/>
              <w:szCs w:val="18"/>
            </w:rPr>
            <w:t>0 %</w:t>
          </w:r>
          <w:r w:rsidR="00D0254F">
            <w:rPr>
              <w:rFonts w:cstheme="minorHAnsi"/>
              <w:b/>
              <w:sz w:val="18"/>
              <w:szCs w:val="18"/>
            </w:rPr>
            <w:t>0 %</w:t>
          </w:r>
        </w:sdtContent>
      </w:sdt>
    </w:p>
    <w:p w14:paraId="17EF7EC7" w14:textId="77777777" w:rsidR="00AF0165" w:rsidRPr="00EE4FFE" w:rsidRDefault="00AF0165" w:rsidP="00093223">
      <w:pPr>
        <w:spacing w:line="276" w:lineRule="auto"/>
        <w:ind w:left="720"/>
        <w:rPr>
          <w:rFonts w:cstheme="minorHAnsi"/>
          <w:i/>
          <w:iCs/>
          <w:sz w:val="18"/>
          <w:szCs w:val="18"/>
        </w:rPr>
      </w:pPr>
      <w:r w:rsidRPr="00EE4FFE">
        <w:rPr>
          <w:rFonts w:cstheme="minorHAnsi"/>
          <w:i/>
          <w:iCs/>
          <w:sz w:val="18"/>
          <w:szCs w:val="18"/>
        </w:rPr>
        <w:t>Gdzie:</w:t>
      </w:r>
    </w:p>
    <w:p w14:paraId="59DF63D2" w14:textId="77777777" w:rsidR="00AF0165" w:rsidRPr="00EE4FFE" w:rsidRDefault="00AF0165" w:rsidP="00093223">
      <w:pPr>
        <w:spacing w:line="276" w:lineRule="auto"/>
        <w:ind w:left="1134"/>
        <w:rPr>
          <w:rFonts w:cstheme="minorHAnsi"/>
          <w:i/>
          <w:sz w:val="18"/>
          <w:szCs w:val="18"/>
        </w:rPr>
      </w:pPr>
      <w:r w:rsidRPr="00EE4FFE">
        <w:rPr>
          <w:rFonts w:cstheme="minorHAnsi"/>
          <w:i/>
          <w:sz w:val="18"/>
          <w:szCs w:val="18"/>
        </w:rPr>
        <w:t xml:space="preserve">Ni - ilość pełnych </w:t>
      </w:r>
      <w:r w:rsidR="00C348D2" w:rsidRPr="00EE4FFE">
        <w:rPr>
          <w:rFonts w:cstheme="minorHAnsi"/>
          <w:i/>
          <w:sz w:val="18"/>
          <w:szCs w:val="18"/>
        </w:rPr>
        <w:t>dni</w:t>
      </w:r>
      <w:r w:rsidRPr="00EE4FFE">
        <w:rPr>
          <w:rFonts w:cstheme="minorHAnsi"/>
          <w:i/>
          <w:sz w:val="18"/>
          <w:szCs w:val="18"/>
        </w:rPr>
        <w:t xml:space="preserve"> </w:t>
      </w:r>
      <w:r w:rsidR="00C348D2" w:rsidRPr="00EE4FFE">
        <w:rPr>
          <w:rFonts w:cstheme="minorHAnsi"/>
          <w:i/>
          <w:sz w:val="18"/>
          <w:szCs w:val="18"/>
        </w:rPr>
        <w:t xml:space="preserve">realizacji zamówienia </w:t>
      </w:r>
      <w:r w:rsidRPr="00EE4FFE">
        <w:rPr>
          <w:rFonts w:cstheme="minorHAnsi"/>
          <w:i/>
          <w:sz w:val="18"/>
          <w:szCs w:val="18"/>
        </w:rPr>
        <w:t>ocenianej </w:t>
      </w:r>
      <w:r w:rsidRPr="00EE4FFE">
        <w:rPr>
          <w:rFonts w:cstheme="minorHAnsi"/>
          <w:bCs/>
          <w:i/>
          <w:sz w:val="18"/>
          <w:szCs w:val="18"/>
        </w:rPr>
        <w:t>ofert</w:t>
      </w:r>
      <w:r w:rsidRPr="00EE4FFE">
        <w:rPr>
          <w:rFonts w:cstheme="minorHAnsi"/>
          <w:i/>
          <w:sz w:val="18"/>
          <w:szCs w:val="18"/>
        </w:rPr>
        <w:t>y, </w:t>
      </w:r>
      <w:r w:rsidRPr="00EE4FFE">
        <w:rPr>
          <w:rFonts w:cstheme="minorHAnsi"/>
          <w:i/>
          <w:sz w:val="18"/>
          <w:szCs w:val="18"/>
        </w:rPr>
        <w:br/>
        <w:t xml:space="preserve">Nd - ilość pełnych </w:t>
      </w:r>
      <w:r w:rsidR="004F3C08" w:rsidRPr="00EE4FFE">
        <w:rPr>
          <w:rFonts w:cstheme="minorHAnsi"/>
          <w:i/>
          <w:sz w:val="18"/>
          <w:szCs w:val="18"/>
        </w:rPr>
        <w:t xml:space="preserve">dni realizacji zamówienia </w:t>
      </w:r>
      <w:r w:rsidRPr="00EE4FFE">
        <w:rPr>
          <w:rFonts w:cstheme="minorHAnsi"/>
          <w:bCs/>
          <w:i/>
          <w:sz w:val="18"/>
          <w:szCs w:val="18"/>
        </w:rPr>
        <w:t>ofert</w:t>
      </w:r>
      <w:r w:rsidRPr="00EE4FFE">
        <w:rPr>
          <w:rFonts w:cstheme="minorHAnsi"/>
          <w:i/>
          <w:sz w:val="18"/>
          <w:szCs w:val="18"/>
        </w:rPr>
        <w:t xml:space="preserve">y z najdłuższym okresem </w:t>
      </w:r>
      <w:r w:rsidR="004F3C08" w:rsidRPr="00EE4FFE">
        <w:rPr>
          <w:rFonts w:cstheme="minorHAnsi"/>
          <w:i/>
          <w:sz w:val="18"/>
          <w:szCs w:val="18"/>
        </w:rPr>
        <w:t>realizacji zamówienia</w:t>
      </w:r>
      <w:r w:rsidRPr="00EE4FFE">
        <w:rPr>
          <w:rFonts w:cstheme="minorHAnsi"/>
          <w:i/>
          <w:sz w:val="18"/>
          <w:szCs w:val="18"/>
        </w:rPr>
        <w:t>,</w:t>
      </w:r>
    </w:p>
    <w:p w14:paraId="6A054CB9" w14:textId="77777777" w:rsidR="00AF0165" w:rsidRPr="00EE4FFE" w:rsidRDefault="00AF0165" w:rsidP="00093223">
      <w:pPr>
        <w:spacing w:line="276" w:lineRule="auto"/>
        <w:ind w:left="1134"/>
        <w:rPr>
          <w:rFonts w:cstheme="minorHAnsi"/>
          <w:i/>
          <w:sz w:val="18"/>
          <w:szCs w:val="18"/>
        </w:rPr>
      </w:pPr>
      <w:r w:rsidRPr="00EE4FFE">
        <w:rPr>
          <w:rFonts w:cstheme="minorHAnsi"/>
          <w:i/>
          <w:sz w:val="18"/>
          <w:szCs w:val="18"/>
        </w:rPr>
        <w:t>Nd - maksymalnie ________,</w:t>
      </w:r>
      <w:r w:rsidR="00C348D2" w:rsidRPr="00EE4FFE">
        <w:rPr>
          <w:rFonts w:cstheme="minorHAnsi"/>
          <w:i/>
          <w:sz w:val="18"/>
          <w:szCs w:val="18"/>
        </w:rPr>
        <w:t xml:space="preserve"> dni od podpisania Umowy,</w:t>
      </w:r>
      <w:r w:rsidRPr="00EE4FFE">
        <w:rPr>
          <w:rFonts w:cstheme="minorHAnsi"/>
          <w:i/>
          <w:sz w:val="18"/>
          <w:szCs w:val="18"/>
        </w:rPr>
        <w:t> </w:t>
      </w:r>
      <w:r w:rsidRPr="00EE4FFE">
        <w:rPr>
          <w:rFonts w:cstheme="minorHAnsi"/>
          <w:i/>
          <w:sz w:val="18"/>
          <w:szCs w:val="18"/>
        </w:rPr>
        <w:br/>
      </w:r>
      <w:proofErr w:type="spellStart"/>
      <w:r w:rsidRPr="00EE4FFE">
        <w:rPr>
          <w:rFonts w:cstheme="minorHAnsi"/>
          <w:i/>
          <w:sz w:val="18"/>
          <w:szCs w:val="18"/>
        </w:rPr>
        <w:t>Nm</w:t>
      </w:r>
      <w:proofErr w:type="spellEnd"/>
      <w:r w:rsidRPr="00EE4FFE">
        <w:rPr>
          <w:rFonts w:cstheme="minorHAnsi"/>
          <w:i/>
          <w:sz w:val="18"/>
          <w:szCs w:val="18"/>
        </w:rPr>
        <w:t xml:space="preserve"> - ilość pełnych </w:t>
      </w:r>
      <w:r w:rsidR="004F3C08" w:rsidRPr="00EE4FFE">
        <w:rPr>
          <w:rFonts w:cstheme="minorHAnsi"/>
          <w:i/>
          <w:sz w:val="18"/>
          <w:szCs w:val="18"/>
        </w:rPr>
        <w:t xml:space="preserve">dni realizacji zamówienia </w:t>
      </w:r>
      <w:r w:rsidRPr="00EE4FFE">
        <w:rPr>
          <w:rFonts w:cstheme="minorHAnsi"/>
          <w:bCs/>
          <w:i/>
          <w:sz w:val="18"/>
          <w:szCs w:val="18"/>
        </w:rPr>
        <w:t>ofert</w:t>
      </w:r>
      <w:r w:rsidRPr="00EE4FFE">
        <w:rPr>
          <w:rFonts w:cstheme="minorHAnsi"/>
          <w:i/>
          <w:sz w:val="18"/>
          <w:szCs w:val="18"/>
        </w:rPr>
        <w:t xml:space="preserve">y z najkrótszym </w:t>
      </w:r>
      <w:r w:rsidR="004F3C08" w:rsidRPr="00EE4FFE">
        <w:rPr>
          <w:rFonts w:cstheme="minorHAnsi"/>
          <w:i/>
          <w:sz w:val="18"/>
          <w:szCs w:val="18"/>
        </w:rPr>
        <w:t>okresem realizacji zamówienia</w:t>
      </w:r>
      <w:r w:rsidRPr="00EE4FFE">
        <w:rPr>
          <w:rFonts w:cstheme="minorHAnsi"/>
          <w:i/>
          <w:sz w:val="18"/>
          <w:szCs w:val="18"/>
        </w:rPr>
        <w:t>,</w:t>
      </w:r>
    </w:p>
    <w:p w14:paraId="685D4273" w14:textId="77777777" w:rsidR="00AF0165" w:rsidRPr="00EE4FFE" w:rsidRDefault="00AF0165" w:rsidP="00EE4FFE">
      <w:pPr>
        <w:spacing w:after="120" w:line="276" w:lineRule="auto"/>
        <w:ind w:left="1134"/>
        <w:rPr>
          <w:rFonts w:cstheme="minorHAnsi"/>
          <w:i/>
          <w:sz w:val="18"/>
          <w:szCs w:val="18"/>
          <w:lang w:eastAsia="en-US"/>
        </w:rPr>
      </w:pPr>
      <w:proofErr w:type="spellStart"/>
      <w:r w:rsidRPr="00EE4FFE">
        <w:rPr>
          <w:rFonts w:cstheme="minorHAnsi"/>
          <w:i/>
          <w:sz w:val="18"/>
          <w:szCs w:val="18"/>
        </w:rPr>
        <w:t>Nm</w:t>
      </w:r>
      <w:proofErr w:type="spellEnd"/>
      <w:r w:rsidRPr="00EE4FFE">
        <w:rPr>
          <w:rFonts w:cstheme="minorHAnsi"/>
          <w:i/>
          <w:sz w:val="18"/>
          <w:szCs w:val="18"/>
        </w:rPr>
        <w:t xml:space="preserve"> - minimalnie _________</w:t>
      </w:r>
      <w:r w:rsidR="00C348D2" w:rsidRPr="00EE4FFE">
        <w:rPr>
          <w:rFonts w:cstheme="minorHAnsi"/>
          <w:i/>
          <w:sz w:val="18"/>
          <w:szCs w:val="18"/>
        </w:rPr>
        <w:t>, dni od podpisania Umowy</w:t>
      </w:r>
      <w:r w:rsidR="004F3C08" w:rsidRPr="00EE4FFE">
        <w:rPr>
          <w:rFonts w:cstheme="minorHAnsi"/>
          <w:i/>
          <w:sz w:val="18"/>
          <w:szCs w:val="18"/>
        </w:rPr>
        <w:t>.</w:t>
      </w:r>
      <w:r w:rsidR="00C348D2" w:rsidRPr="00EE4FFE">
        <w:rPr>
          <w:rFonts w:cstheme="minorHAnsi"/>
          <w:i/>
          <w:sz w:val="18"/>
          <w:szCs w:val="18"/>
        </w:rPr>
        <w:t> </w:t>
      </w:r>
    </w:p>
    <w:p w14:paraId="5CCB2F89" w14:textId="77777777" w:rsidR="006641E0" w:rsidRPr="00EE4FFE" w:rsidRDefault="006641E0" w:rsidP="00EF1E8A">
      <w:pPr>
        <w:pStyle w:val="Akapitzlist"/>
        <w:numPr>
          <w:ilvl w:val="0"/>
          <w:numId w:val="29"/>
        </w:numPr>
        <w:spacing w:after="120"/>
        <w:ind w:left="357" w:hanging="357"/>
        <w:contextualSpacing w:val="0"/>
        <w:jc w:val="both"/>
        <w:rPr>
          <w:rFonts w:ascii="Verdana" w:hAnsi="Verdana" w:cstheme="minorHAnsi"/>
          <w:b/>
          <w:sz w:val="18"/>
          <w:szCs w:val="18"/>
        </w:rPr>
      </w:pPr>
      <w:r w:rsidRPr="00EE4FFE">
        <w:rPr>
          <w:rFonts w:ascii="Verdana" w:hAnsi="Verdana" w:cstheme="minorHAnsi"/>
          <w:sz w:val="18"/>
          <w:szCs w:val="18"/>
        </w:rPr>
        <w:t xml:space="preserve">Jeżeli Zamawiający nie będzie mógł dokonać wyboru </w:t>
      </w:r>
      <w:r w:rsidR="004875EF" w:rsidRPr="00EE4FFE">
        <w:rPr>
          <w:rFonts w:ascii="Verdana" w:hAnsi="Verdana" w:cstheme="minorHAnsi"/>
          <w:sz w:val="18"/>
          <w:szCs w:val="18"/>
        </w:rPr>
        <w:t>O</w:t>
      </w:r>
      <w:r w:rsidRPr="00EE4FFE">
        <w:rPr>
          <w:rFonts w:ascii="Verdana" w:hAnsi="Verdana" w:cstheme="minorHAnsi"/>
          <w:sz w:val="18"/>
          <w:szCs w:val="18"/>
        </w:rPr>
        <w:t xml:space="preserve">ferty najkorzystniejszej ze względu na to, że zostały złożone </w:t>
      </w:r>
      <w:r w:rsidR="004875EF" w:rsidRPr="00EE4FFE">
        <w:rPr>
          <w:rFonts w:ascii="Verdana" w:hAnsi="Verdana" w:cstheme="minorHAnsi"/>
          <w:sz w:val="18"/>
          <w:szCs w:val="18"/>
        </w:rPr>
        <w:t>O</w:t>
      </w:r>
      <w:r w:rsidRPr="00EE4FFE">
        <w:rPr>
          <w:rFonts w:ascii="Verdana" w:hAnsi="Verdana" w:cstheme="minorHAnsi"/>
          <w:sz w:val="18"/>
          <w:szCs w:val="18"/>
        </w:rPr>
        <w:t xml:space="preserve">ferty o takiej samej cenie, wezwie Wykonawców, którzy złożyli te </w:t>
      </w:r>
      <w:r w:rsidR="004875EF" w:rsidRPr="00EE4FFE">
        <w:rPr>
          <w:rFonts w:ascii="Verdana" w:hAnsi="Verdana" w:cstheme="minorHAnsi"/>
          <w:sz w:val="18"/>
          <w:szCs w:val="18"/>
        </w:rPr>
        <w:t>O</w:t>
      </w:r>
      <w:r w:rsidRPr="00EE4FFE">
        <w:rPr>
          <w:rFonts w:ascii="Verdana" w:hAnsi="Verdana" w:cstheme="minorHAnsi"/>
          <w:sz w:val="18"/>
          <w:szCs w:val="18"/>
        </w:rPr>
        <w:t xml:space="preserve">ferty, do złożenia </w:t>
      </w:r>
      <w:r w:rsidR="00E20D34" w:rsidRPr="00EE4FFE">
        <w:rPr>
          <w:rFonts w:ascii="Verdana" w:hAnsi="Verdana" w:cstheme="minorHAnsi"/>
          <w:sz w:val="18"/>
          <w:szCs w:val="18"/>
        </w:rPr>
        <w:br/>
      </w:r>
      <w:r w:rsidRPr="00EE4FFE">
        <w:rPr>
          <w:rFonts w:ascii="Verdana" w:hAnsi="Verdana" w:cstheme="minorHAnsi"/>
          <w:sz w:val="18"/>
          <w:szCs w:val="18"/>
        </w:rPr>
        <w:t xml:space="preserve">w określonym terminie ofert dodatkowych. </w:t>
      </w:r>
    </w:p>
    <w:p w14:paraId="79EB7AF9" w14:textId="77777777" w:rsidR="00722CB6" w:rsidRPr="00EE4FFE" w:rsidRDefault="006641E0" w:rsidP="00EF1E8A">
      <w:pPr>
        <w:pStyle w:val="Akapitzlist"/>
        <w:numPr>
          <w:ilvl w:val="0"/>
          <w:numId w:val="29"/>
        </w:numPr>
        <w:spacing w:after="120"/>
        <w:ind w:left="357" w:hanging="357"/>
        <w:contextualSpacing w:val="0"/>
        <w:jc w:val="both"/>
        <w:rPr>
          <w:rFonts w:ascii="Verdana" w:hAnsi="Verdana" w:cstheme="minorHAnsi"/>
          <w:b/>
          <w:sz w:val="18"/>
          <w:szCs w:val="18"/>
        </w:rPr>
      </w:pPr>
      <w:r w:rsidRPr="00EE4FFE">
        <w:rPr>
          <w:rFonts w:ascii="Verdana" w:hAnsi="Verdana" w:cstheme="minorHAnsi"/>
          <w:sz w:val="18"/>
          <w:szCs w:val="18"/>
        </w:rPr>
        <w:t xml:space="preserve">Wykonawcy składając oferty dodatkowe nie mogą zaoferować cen wyższych niż zaoferowane w złożonych </w:t>
      </w:r>
      <w:r w:rsidR="004875EF" w:rsidRPr="00EE4FFE">
        <w:rPr>
          <w:rFonts w:ascii="Verdana" w:hAnsi="Verdana" w:cstheme="minorHAnsi"/>
          <w:sz w:val="18"/>
          <w:szCs w:val="18"/>
        </w:rPr>
        <w:t>O</w:t>
      </w:r>
      <w:r w:rsidRPr="00EE4FFE">
        <w:rPr>
          <w:rFonts w:ascii="Verdana" w:hAnsi="Verdana" w:cstheme="minorHAnsi"/>
          <w:sz w:val="18"/>
          <w:szCs w:val="18"/>
        </w:rPr>
        <w:t>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0E8F7025" w14:textId="77777777" w:rsidTr="003A27A8">
        <w:tc>
          <w:tcPr>
            <w:tcW w:w="10054" w:type="dxa"/>
            <w:shd w:val="clear" w:color="auto" w:fill="D9D9D9" w:themeFill="background1" w:themeFillShade="D9"/>
          </w:tcPr>
          <w:p w14:paraId="59D9AB5A" w14:textId="77777777" w:rsidR="00722CB6" w:rsidRPr="00EE4FFE" w:rsidRDefault="00722CB6" w:rsidP="00EE4FFE">
            <w:pPr>
              <w:pStyle w:val="Nagwek1"/>
              <w:spacing w:before="40" w:after="40" w:line="276" w:lineRule="auto"/>
              <w:jc w:val="both"/>
              <w:rPr>
                <w:rFonts w:ascii="Verdana" w:hAnsi="Verdana" w:cstheme="minorHAnsi"/>
                <w:sz w:val="22"/>
                <w:szCs w:val="22"/>
              </w:rPr>
            </w:pPr>
            <w:bookmarkStart w:id="15" w:name="_Toc86154850"/>
            <w:r w:rsidRPr="00EE4FFE">
              <w:rPr>
                <w:rFonts w:ascii="Verdana" w:hAnsi="Verdana" w:cstheme="minorHAnsi"/>
                <w:sz w:val="20"/>
                <w:szCs w:val="22"/>
              </w:rPr>
              <w:t xml:space="preserve">ROZDZIAŁ </w:t>
            </w:r>
            <w:r w:rsidR="00DE5D8F" w:rsidRPr="00EE4FFE">
              <w:rPr>
                <w:rFonts w:ascii="Verdana" w:hAnsi="Verdana" w:cstheme="minorHAnsi"/>
                <w:sz w:val="20"/>
                <w:szCs w:val="22"/>
              </w:rPr>
              <w:t>X</w:t>
            </w:r>
            <w:r w:rsidR="001970A5" w:rsidRPr="00EE4FFE">
              <w:rPr>
                <w:rFonts w:ascii="Verdana" w:hAnsi="Verdana" w:cstheme="minorHAnsi"/>
                <w:sz w:val="20"/>
                <w:szCs w:val="22"/>
              </w:rPr>
              <w:t>V</w:t>
            </w:r>
            <w:r w:rsidRPr="00EE4FFE">
              <w:rPr>
                <w:rFonts w:ascii="Verdana" w:hAnsi="Verdana" w:cstheme="minorHAnsi"/>
                <w:sz w:val="20"/>
                <w:szCs w:val="22"/>
              </w:rPr>
              <w:t xml:space="preserve"> –</w:t>
            </w:r>
            <w:r w:rsidR="00C554A8" w:rsidRPr="00EE4FFE">
              <w:rPr>
                <w:rFonts w:ascii="Verdana" w:hAnsi="Verdana" w:cstheme="minorHAnsi"/>
                <w:sz w:val="20"/>
                <w:szCs w:val="22"/>
              </w:rPr>
              <w:t xml:space="preserve"> </w:t>
            </w:r>
            <w:r w:rsidR="00C554A8" w:rsidRPr="00EE4FFE">
              <w:rPr>
                <w:rFonts w:ascii="Verdana" w:hAnsi="Verdana" w:cstheme="minorHAnsi"/>
                <w:sz w:val="20"/>
                <w:szCs w:val="22"/>
                <w:lang w:val="pl-PL"/>
              </w:rPr>
              <w:t>Otwarcie ofert i ocena kompletności ofert w celu spełnienia wymogów warunków zamówienia</w:t>
            </w:r>
            <w:bookmarkEnd w:id="15"/>
          </w:p>
        </w:tc>
      </w:tr>
    </w:tbl>
    <w:p w14:paraId="2FCDE3C1" w14:textId="77777777" w:rsidR="00B333EA" w:rsidRPr="00EE4FFE" w:rsidRDefault="00B333EA" w:rsidP="00CE1CEA">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eastAsia="Times New Roman" w:hAnsi="Verdana" w:cstheme="minorHAnsi"/>
          <w:sz w:val="18"/>
          <w:lang w:eastAsia="pl-PL"/>
        </w:rPr>
        <w:t xml:space="preserve">Zamawiający informuje, że </w:t>
      </w:r>
      <w:r w:rsidR="00130AE2" w:rsidRPr="00EE4FFE">
        <w:rPr>
          <w:rFonts w:ascii="Verdana" w:eastAsia="Times New Roman" w:hAnsi="Verdana" w:cstheme="minorHAnsi"/>
          <w:sz w:val="18"/>
          <w:lang w:eastAsia="pl-PL"/>
        </w:rPr>
        <w:t xml:space="preserve">całe </w:t>
      </w:r>
      <w:r w:rsidRPr="00EE4FFE">
        <w:rPr>
          <w:rFonts w:ascii="Verdana" w:eastAsia="Times New Roman" w:hAnsi="Verdana" w:cstheme="minorHAnsi"/>
          <w:sz w:val="18"/>
          <w:lang w:eastAsia="pl-PL"/>
        </w:rPr>
        <w:t xml:space="preserve">postępowanie, </w:t>
      </w:r>
      <w:r w:rsidR="00130AE2" w:rsidRPr="00EE4FFE">
        <w:rPr>
          <w:rFonts w:ascii="Verdana" w:eastAsia="Times New Roman" w:hAnsi="Verdana" w:cstheme="minorHAnsi"/>
          <w:sz w:val="18"/>
          <w:lang w:eastAsia="pl-PL"/>
        </w:rPr>
        <w:t xml:space="preserve">a </w:t>
      </w:r>
      <w:r w:rsidRPr="00EE4FFE">
        <w:rPr>
          <w:rFonts w:ascii="Verdana" w:eastAsia="Times New Roman" w:hAnsi="Verdana" w:cstheme="minorHAnsi"/>
          <w:sz w:val="18"/>
          <w:lang w:eastAsia="pl-PL"/>
        </w:rPr>
        <w:t xml:space="preserve">w tym otwarcie </w:t>
      </w:r>
      <w:r w:rsidR="008F19F4" w:rsidRPr="00EE4FFE">
        <w:rPr>
          <w:rFonts w:ascii="Verdana" w:eastAsia="Times New Roman" w:hAnsi="Verdana" w:cstheme="minorHAnsi"/>
          <w:sz w:val="18"/>
          <w:lang w:eastAsia="pl-PL"/>
        </w:rPr>
        <w:t>O</w:t>
      </w:r>
      <w:r w:rsidRPr="00EE4FFE">
        <w:rPr>
          <w:rFonts w:ascii="Verdana" w:eastAsia="Times New Roman" w:hAnsi="Verdana" w:cstheme="minorHAnsi"/>
          <w:sz w:val="18"/>
          <w:lang w:eastAsia="pl-PL"/>
        </w:rPr>
        <w:t xml:space="preserve">fert, jest niejawne i </w:t>
      </w:r>
      <w:r w:rsidR="00130AE2" w:rsidRPr="00EE4FFE">
        <w:rPr>
          <w:rFonts w:ascii="Verdana" w:eastAsia="Times New Roman" w:hAnsi="Verdana" w:cstheme="minorHAnsi"/>
          <w:sz w:val="18"/>
          <w:lang w:eastAsia="pl-PL"/>
        </w:rPr>
        <w:t>odbywa się bez udziału</w:t>
      </w:r>
      <w:r w:rsidR="00495846" w:rsidRPr="00EE4FFE">
        <w:rPr>
          <w:rFonts w:ascii="Verdana" w:eastAsia="Times New Roman" w:hAnsi="Verdana" w:cstheme="minorHAnsi"/>
          <w:sz w:val="18"/>
          <w:lang w:eastAsia="pl-PL"/>
        </w:rPr>
        <w:t xml:space="preserve"> Wykonawców</w:t>
      </w:r>
      <w:r w:rsidRPr="00EE4FFE">
        <w:rPr>
          <w:rFonts w:ascii="Verdana" w:eastAsia="Times New Roman" w:hAnsi="Verdana" w:cstheme="minorHAnsi"/>
          <w:sz w:val="18"/>
          <w:lang w:eastAsia="pl-PL"/>
        </w:rPr>
        <w:t>.</w:t>
      </w:r>
    </w:p>
    <w:p w14:paraId="08A73251" w14:textId="77777777" w:rsidR="008818AE" w:rsidRPr="00EE4FFE" w:rsidRDefault="008818AE" w:rsidP="00CE1CEA">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Po otwarciu </w:t>
      </w:r>
      <w:r w:rsidR="008F19F4" w:rsidRPr="00EE4FFE">
        <w:rPr>
          <w:rFonts w:ascii="Verdana" w:hAnsi="Verdana" w:cstheme="minorHAnsi"/>
          <w:sz w:val="18"/>
        </w:rPr>
        <w:t>O</w:t>
      </w:r>
      <w:r w:rsidRPr="00EE4FFE">
        <w:rPr>
          <w:rFonts w:ascii="Verdana" w:hAnsi="Verdana" w:cstheme="minorHAnsi"/>
          <w:sz w:val="18"/>
        </w:rPr>
        <w:t xml:space="preserve">fert Zamawiający dokona badania </w:t>
      </w:r>
      <w:r w:rsidR="008F19F4" w:rsidRPr="00EE4FFE">
        <w:rPr>
          <w:rFonts w:ascii="Verdana" w:hAnsi="Verdana" w:cstheme="minorHAnsi"/>
          <w:sz w:val="18"/>
        </w:rPr>
        <w:t>O</w:t>
      </w:r>
      <w:r w:rsidRPr="00EE4FFE">
        <w:rPr>
          <w:rFonts w:ascii="Verdana" w:hAnsi="Verdana" w:cstheme="minorHAnsi"/>
          <w:sz w:val="18"/>
        </w:rPr>
        <w:t xml:space="preserve">fert w celu stwierdzenia, czy Wykonawcy nie zostają wykluczeni oraz czy </w:t>
      </w:r>
      <w:r w:rsidR="008F19F4" w:rsidRPr="00EE4FFE">
        <w:rPr>
          <w:rFonts w:ascii="Verdana" w:hAnsi="Verdana" w:cstheme="minorHAnsi"/>
          <w:sz w:val="18"/>
        </w:rPr>
        <w:t>O</w:t>
      </w:r>
      <w:r w:rsidRPr="00EE4FFE">
        <w:rPr>
          <w:rFonts w:ascii="Verdana" w:hAnsi="Verdana" w:cstheme="minorHAnsi"/>
          <w:sz w:val="18"/>
        </w:rPr>
        <w:t xml:space="preserve">ferty nie podlegają odrzuceniu. Oferty, które nie zostały odrzucone (uznane za odrzucone </w:t>
      </w:r>
      <w:r w:rsidR="00735848" w:rsidRPr="00EE4FFE">
        <w:rPr>
          <w:rFonts w:ascii="Verdana" w:hAnsi="Verdana" w:cstheme="minorHAnsi"/>
          <w:sz w:val="18"/>
        </w:rPr>
        <w:t>zgodnie z Rozdziałem XX WZ</w:t>
      </w:r>
      <w:r w:rsidRPr="00EE4FFE">
        <w:rPr>
          <w:rFonts w:ascii="Verdana" w:hAnsi="Verdana" w:cstheme="minorHAnsi"/>
          <w:sz w:val="18"/>
        </w:rPr>
        <w:t>) zostaną poddane procedurze oceny zgodnie z kryte</w:t>
      </w:r>
      <w:r w:rsidR="00735848" w:rsidRPr="00EE4FFE">
        <w:rPr>
          <w:rFonts w:ascii="Verdana" w:hAnsi="Verdana" w:cstheme="minorHAnsi"/>
          <w:sz w:val="18"/>
        </w:rPr>
        <w:t xml:space="preserve">riami oceny </w:t>
      </w:r>
      <w:r w:rsidR="008F19F4" w:rsidRPr="00EE4FFE">
        <w:rPr>
          <w:rFonts w:ascii="Verdana" w:hAnsi="Verdana" w:cstheme="minorHAnsi"/>
          <w:sz w:val="18"/>
        </w:rPr>
        <w:t>O</w:t>
      </w:r>
      <w:r w:rsidR="00735848" w:rsidRPr="00EE4FFE">
        <w:rPr>
          <w:rFonts w:ascii="Verdana" w:hAnsi="Verdana" w:cstheme="minorHAnsi"/>
          <w:sz w:val="18"/>
        </w:rPr>
        <w:t>fert określonymi w </w:t>
      </w:r>
      <w:r w:rsidR="00F83C5F" w:rsidRPr="00EE4FFE">
        <w:rPr>
          <w:rFonts w:ascii="Verdana" w:hAnsi="Verdana" w:cstheme="minorHAnsi"/>
          <w:sz w:val="18"/>
        </w:rPr>
        <w:t>Rozdziale XIV WZ.</w:t>
      </w:r>
    </w:p>
    <w:p w14:paraId="114200AE" w14:textId="77777777" w:rsidR="00E832EA" w:rsidRPr="00EE4FFE" w:rsidRDefault="00E832EA" w:rsidP="00CE1CEA">
      <w:pPr>
        <w:pStyle w:val="Akapitzlist"/>
        <w:numPr>
          <w:ilvl w:val="0"/>
          <w:numId w:val="23"/>
        </w:numPr>
        <w:spacing w:before="120" w:after="0"/>
        <w:contextualSpacing w:val="0"/>
        <w:jc w:val="both"/>
        <w:rPr>
          <w:rFonts w:ascii="Verdana" w:eastAsia="Times New Roman" w:hAnsi="Verdana" w:cstheme="minorHAnsi"/>
          <w:b/>
          <w:sz w:val="18"/>
          <w:lang w:eastAsia="pl-PL"/>
        </w:rPr>
      </w:pPr>
      <w:r w:rsidRPr="00EE4FFE">
        <w:rPr>
          <w:rFonts w:ascii="Verdana" w:hAnsi="Verdana" w:cstheme="minorHAnsi"/>
          <w:b/>
          <w:sz w:val="18"/>
        </w:rPr>
        <w:lastRenderedPageBreak/>
        <w:t xml:space="preserve">W toku badania i oceny złożonych </w:t>
      </w:r>
      <w:r w:rsidR="008F19F4" w:rsidRPr="00EE4FFE">
        <w:rPr>
          <w:rFonts w:ascii="Verdana" w:hAnsi="Verdana" w:cstheme="minorHAnsi"/>
          <w:b/>
          <w:sz w:val="18"/>
        </w:rPr>
        <w:t>O</w:t>
      </w:r>
      <w:r w:rsidRPr="00EE4FFE">
        <w:rPr>
          <w:rFonts w:ascii="Verdana" w:hAnsi="Verdana" w:cstheme="minorHAnsi"/>
          <w:b/>
          <w:sz w:val="18"/>
        </w:rPr>
        <w:t xml:space="preserve">fert Zamawiający zastrzega możliwość wezwania Wykonawców do: </w:t>
      </w:r>
    </w:p>
    <w:p w14:paraId="2C20CFFB" w14:textId="77777777" w:rsidR="00E832EA" w:rsidRPr="00EE4FFE" w:rsidRDefault="00E832EA" w:rsidP="003B5C5D">
      <w:pPr>
        <w:pStyle w:val="Akapitzlist"/>
        <w:numPr>
          <w:ilvl w:val="1"/>
          <w:numId w:val="23"/>
        </w:numPr>
        <w:spacing w:before="120" w:after="0"/>
        <w:ind w:left="851" w:hanging="491"/>
        <w:contextualSpacing w:val="0"/>
        <w:jc w:val="both"/>
        <w:rPr>
          <w:rFonts w:ascii="Verdana" w:eastAsia="Times New Roman" w:hAnsi="Verdana" w:cstheme="minorHAnsi"/>
          <w:b/>
          <w:sz w:val="18"/>
          <w:lang w:eastAsia="pl-PL"/>
        </w:rPr>
      </w:pPr>
      <w:r w:rsidRPr="00EE4FFE">
        <w:rPr>
          <w:rFonts w:ascii="Verdana" w:hAnsi="Verdana" w:cstheme="minorHAnsi"/>
          <w:b/>
          <w:sz w:val="18"/>
        </w:rPr>
        <w:t xml:space="preserve">uzupełnienia lub wyjaśnienia dokumentów dotyczących spełnienia warunków udziału </w:t>
      </w:r>
      <w:r w:rsidR="00E20D34" w:rsidRPr="00EE4FFE">
        <w:rPr>
          <w:rFonts w:ascii="Verdana" w:hAnsi="Verdana" w:cstheme="minorHAnsi"/>
          <w:b/>
          <w:sz w:val="18"/>
        </w:rPr>
        <w:br/>
      </w:r>
      <w:r w:rsidRPr="00EE4FFE">
        <w:rPr>
          <w:rFonts w:ascii="Verdana" w:hAnsi="Verdana" w:cstheme="minorHAnsi"/>
          <w:b/>
          <w:sz w:val="18"/>
        </w:rPr>
        <w:t xml:space="preserve">w postępowaniu oraz niepodlegania wykluczeniu z postępowania przez Wykonawcę, </w:t>
      </w:r>
    </w:p>
    <w:p w14:paraId="01D78F94" w14:textId="77777777" w:rsidR="00E832EA" w:rsidRPr="00EE4FFE" w:rsidRDefault="00E832EA" w:rsidP="00CE1CEA">
      <w:pPr>
        <w:pStyle w:val="Akapitzlist"/>
        <w:numPr>
          <w:ilvl w:val="1"/>
          <w:numId w:val="23"/>
        </w:numPr>
        <w:spacing w:before="120" w:after="0"/>
        <w:contextualSpacing w:val="0"/>
        <w:jc w:val="both"/>
        <w:rPr>
          <w:rFonts w:ascii="Verdana" w:eastAsia="Times New Roman" w:hAnsi="Verdana" w:cstheme="minorHAnsi"/>
          <w:b/>
          <w:sz w:val="18"/>
          <w:lang w:eastAsia="pl-PL"/>
        </w:rPr>
      </w:pPr>
      <w:r w:rsidRPr="00EE4FFE">
        <w:rPr>
          <w:rFonts w:ascii="Verdana" w:hAnsi="Verdana" w:cstheme="minorHAnsi"/>
          <w:b/>
          <w:sz w:val="18"/>
        </w:rPr>
        <w:t xml:space="preserve">do wyjaśnienia treści </w:t>
      </w:r>
      <w:r w:rsidR="008F19F4" w:rsidRPr="00EE4FFE">
        <w:rPr>
          <w:rFonts w:ascii="Verdana" w:hAnsi="Verdana" w:cstheme="minorHAnsi"/>
          <w:b/>
          <w:sz w:val="18"/>
        </w:rPr>
        <w:t>O</w:t>
      </w:r>
      <w:r w:rsidRPr="00EE4FFE">
        <w:rPr>
          <w:rFonts w:ascii="Verdana" w:hAnsi="Verdana" w:cstheme="minorHAnsi"/>
          <w:b/>
          <w:sz w:val="18"/>
        </w:rPr>
        <w:t>ferty oraz dokumentów dotyczących przedmiotu Zamówienia wpływających na ocenę</w:t>
      </w:r>
      <w:r w:rsidR="00495846" w:rsidRPr="00EE4FFE">
        <w:rPr>
          <w:rFonts w:ascii="Verdana" w:hAnsi="Verdana" w:cstheme="minorHAnsi"/>
          <w:b/>
          <w:sz w:val="18"/>
        </w:rPr>
        <w:t xml:space="preserve"> Oferty</w:t>
      </w:r>
      <w:r w:rsidRPr="00EE4FFE">
        <w:rPr>
          <w:rFonts w:ascii="Verdana" w:hAnsi="Verdana" w:cstheme="minorHAnsi"/>
          <w:b/>
          <w:sz w:val="18"/>
        </w:rPr>
        <w:t xml:space="preserve">, </w:t>
      </w:r>
    </w:p>
    <w:p w14:paraId="45ABC781" w14:textId="77777777" w:rsidR="00E832EA" w:rsidRPr="00EE4FFE" w:rsidRDefault="00E832EA" w:rsidP="00093223">
      <w:pPr>
        <w:spacing w:before="120" w:line="276" w:lineRule="auto"/>
        <w:ind w:left="360"/>
        <w:jc w:val="both"/>
        <w:rPr>
          <w:rFonts w:cstheme="minorHAnsi"/>
          <w:sz w:val="18"/>
          <w:szCs w:val="22"/>
        </w:rPr>
      </w:pPr>
      <w:r w:rsidRPr="00EE4FFE">
        <w:rPr>
          <w:rFonts w:cstheme="minorHAnsi"/>
          <w:b/>
          <w:sz w:val="18"/>
          <w:szCs w:val="22"/>
        </w:rPr>
        <w:t xml:space="preserve">w terminie wskazanym przez Zamawiającego chyba, że – mimo ich uzupełnienia – </w:t>
      </w:r>
      <w:r w:rsidR="008F19F4" w:rsidRPr="00EE4FFE">
        <w:rPr>
          <w:rFonts w:cstheme="minorHAnsi"/>
          <w:b/>
          <w:sz w:val="18"/>
          <w:szCs w:val="22"/>
        </w:rPr>
        <w:t>O</w:t>
      </w:r>
      <w:r w:rsidRPr="00EE4FFE">
        <w:rPr>
          <w:rFonts w:cstheme="minorHAnsi"/>
          <w:b/>
          <w:sz w:val="18"/>
          <w:szCs w:val="22"/>
        </w:rPr>
        <w:t>ferta Wykonawcy podlega odrzuceniu lub konieczne byłoby unieważnienie postępowania. Działania te nie mogą jednak doprowadzić do naruszenia zasady uczciwej konkurencji i równego</w:t>
      </w:r>
      <w:r w:rsidRPr="00EE4FFE">
        <w:rPr>
          <w:rFonts w:cstheme="minorHAnsi"/>
          <w:sz w:val="18"/>
          <w:szCs w:val="22"/>
        </w:rPr>
        <w:t xml:space="preserve"> </w:t>
      </w:r>
      <w:r w:rsidRPr="00EE4FFE">
        <w:rPr>
          <w:rFonts w:cstheme="minorHAnsi"/>
          <w:b/>
          <w:sz w:val="18"/>
          <w:szCs w:val="22"/>
        </w:rPr>
        <w:t>traktowania Wykonawców.</w:t>
      </w:r>
    </w:p>
    <w:p w14:paraId="6A11762E" w14:textId="77777777" w:rsidR="00847BC7" w:rsidRPr="00EE4FFE" w:rsidRDefault="00847BC7" w:rsidP="00CE1CEA">
      <w:pPr>
        <w:pStyle w:val="Akapitzlist"/>
        <w:numPr>
          <w:ilvl w:val="0"/>
          <w:numId w:val="23"/>
        </w:numPr>
        <w:spacing w:before="120" w:after="0"/>
        <w:ind w:left="357" w:hanging="357"/>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Dokumenty uzupełnione na wezwanie, o którym mowa w powyższym punkcie, muszą potwierdzać stan faktyczny aktualny na dzień składania </w:t>
      </w:r>
      <w:r w:rsidR="008F19F4" w:rsidRPr="00EE4FFE">
        <w:rPr>
          <w:rFonts w:ascii="Verdana" w:hAnsi="Verdana" w:cstheme="minorHAnsi"/>
          <w:sz w:val="18"/>
        </w:rPr>
        <w:t>O</w:t>
      </w:r>
      <w:r w:rsidRPr="00EE4FFE">
        <w:rPr>
          <w:rFonts w:ascii="Verdana" w:hAnsi="Verdana" w:cstheme="minorHAnsi"/>
          <w:sz w:val="18"/>
        </w:rPr>
        <w:t>fert.</w:t>
      </w:r>
    </w:p>
    <w:p w14:paraId="3AEFBD25" w14:textId="77777777" w:rsidR="00F355A2" w:rsidRPr="00EE4FFE" w:rsidRDefault="00F355A2" w:rsidP="00CE1CEA">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poprawi w </w:t>
      </w:r>
      <w:r w:rsidR="008F19F4" w:rsidRPr="00EE4FFE">
        <w:rPr>
          <w:rFonts w:ascii="Verdana" w:hAnsi="Verdana" w:cstheme="minorHAnsi"/>
          <w:sz w:val="18"/>
        </w:rPr>
        <w:t>O</w:t>
      </w:r>
      <w:r w:rsidRPr="00EE4FFE">
        <w:rPr>
          <w:rFonts w:ascii="Verdana" w:hAnsi="Verdana" w:cstheme="minorHAnsi"/>
          <w:sz w:val="18"/>
        </w:rPr>
        <w:t xml:space="preserve">fercie oczywiste omyłki pisarskie, oczywiste omyłki rachunkowe </w:t>
      </w:r>
      <w:r w:rsidR="00E20D34" w:rsidRPr="00EE4FFE">
        <w:rPr>
          <w:rFonts w:ascii="Verdana" w:hAnsi="Verdana" w:cstheme="minorHAnsi"/>
          <w:sz w:val="18"/>
        </w:rPr>
        <w:br/>
      </w:r>
      <w:r w:rsidRPr="00EE4FFE">
        <w:rPr>
          <w:rFonts w:ascii="Verdana" w:hAnsi="Verdana" w:cstheme="minorHAnsi"/>
          <w:sz w:val="18"/>
        </w:rPr>
        <w:t xml:space="preserve">z uwzględnieniem konsekwencji rachunkowych dokonanych poprawek oraz inne polegające na niezgodności </w:t>
      </w:r>
      <w:r w:rsidR="002D71E6" w:rsidRPr="00EE4FFE">
        <w:rPr>
          <w:rFonts w:ascii="Verdana" w:hAnsi="Verdana" w:cstheme="minorHAnsi"/>
          <w:sz w:val="18"/>
        </w:rPr>
        <w:t>O</w:t>
      </w:r>
      <w:r w:rsidRPr="00EE4FFE">
        <w:rPr>
          <w:rFonts w:ascii="Verdana" w:hAnsi="Verdana" w:cstheme="minorHAnsi"/>
          <w:sz w:val="18"/>
        </w:rPr>
        <w:t xml:space="preserve">ferty z WZ, niepowodujące istotnych zmian w treści </w:t>
      </w:r>
      <w:r w:rsidR="002D71E6" w:rsidRPr="00EE4FFE">
        <w:rPr>
          <w:rFonts w:ascii="Verdana" w:hAnsi="Verdana" w:cstheme="minorHAnsi"/>
          <w:sz w:val="18"/>
        </w:rPr>
        <w:t>O</w:t>
      </w:r>
      <w:r w:rsidRPr="00EE4FFE">
        <w:rPr>
          <w:rFonts w:ascii="Verdana" w:hAnsi="Verdana" w:cstheme="minorHAnsi"/>
          <w:sz w:val="18"/>
        </w:rPr>
        <w:t xml:space="preserve">ferty - niezwłocznie zawiadamiając </w:t>
      </w:r>
      <w:r w:rsidR="00412C70" w:rsidRPr="00EE4FFE">
        <w:rPr>
          <w:rFonts w:ascii="Verdana" w:hAnsi="Verdana" w:cstheme="minorHAnsi"/>
          <w:sz w:val="18"/>
        </w:rPr>
        <w:br/>
      </w:r>
      <w:r w:rsidRPr="00EE4FFE">
        <w:rPr>
          <w:rFonts w:ascii="Verdana" w:hAnsi="Verdana" w:cstheme="minorHAnsi"/>
          <w:sz w:val="18"/>
        </w:rPr>
        <w:t xml:space="preserve">o tym Wykonawcę, którego </w:t>
      </w:r>
      <w:r w:rsidR="002D71E6" w:rsidRPr="00EE4FFE">
        <w:rPr>
          <w:rFonts w:ascii="Verdana" w:hAnsi="Verdana" w:cstheme="minorHAnsi"/>
          <w:sz w:val="18"/>
        </w:rPr>
        <w:t>O</w:t>
      </w:r>
      <w:r w:rsidRPr="00EE4FFE">
        <w:rPr>
          <w:rFonts w:ascii="Verdana" w:hAnsi="Verdana" w:cstheme="minorHAnsi"/>
          <w:sz w:val="18"/>
        </w:rPr>
        <w:t xml:space="preserve">ferta została poprawiona. </w:t>
      </w:r>
    </w:p>
    <w:p w14:paraId="1A3806A4" w14:textId="77777777" w:rsidR="009434E4" w:rsidRPr="00EE4FFE" w:rsidRDefault="009434E4" w:rsidP="00CE1CEA">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Jeżeli </w:t>
      </w:r>
      <w:r w:rsidR="002D71E6" w:rsidRPr="00EE4FFE">
        <w:rPr>
          <w:rFonts w:ascii="Verdana" w:hAnsi="Verdana" w:cstheme="minorHAnsi"/>
          <w:sz w:val="18"/>
        </w:rPr>
        <w:t>O</w:t>
      </w:r>
      <w:r w:rsidRPr="00EE4FFE">
        <w:rPr>
          <w:rFonts w:ascii="Verdana" w:hAnsi="Verdana" w:cstheme="minorHAnsi"/>
          <w:sz w:val="18"/>
        </w:rPr>
        <w:t xml:space="preserve">ferta będzie zawierać rażąco niską cenę w stosunku do przedmiotu zamówienia, Zamawiający zwróci się do Wykonawcy o udzielenie w określonym terminie wyjaśnień dotyczących elementów </w:t>
      </w:r>
      <w:r w:rsidR="002D71E6" w:rsidRPr="00EE4FFE">
        <w:rPr>
          <w:rFonts w:ascii="Verdana" w:hAnsi="Verdana" w:cstheme="minorHAnsi"/>
          <w:sz w:val="18"/>
        </w:rPr>
        <w:t>O</w:t>
      </w:r>
      <w:r w:rsidRPr="00EE4FFE">
        <w:rPr>
          <w:rFonts w:ascii="Verdana" w:hAnsi="Verdana" w:cstheme="minorHAnsi"/>
          <w:sz w:val="18"/>
        </w:rPr>
        <w:t>ferty mających wpływ na wysokość ceny.</w:t>
      </w:r>
    </w:p>
    <w:p w14:paraId="72637F04" w14:textId="77777777" w:rsidR="00064668" w:rsidRPr="00EE4FFE" w:rsidRDefault="00F355A2" w:rsidP="00CE1CEA">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Dopuszcza się możliwość rozstrzygnięcia postępowania w przypadku złożenia jednej ważnej </w:t>
      </w:r>
      <w:r w:rsidR="002D71E6" w:rsidRPr="00EE4FFE">
        <w:rPr>
          <w:rFonts w:ascii="Verdana" w:hAnsi="Verdana" w:cstheme="minorHAnsi"/>
          <w:sz w:val="18"/>
        </w:rPr>
        <w:t>O</w:t>
      </w:r>
      <w:r w:rsidRPr="00EE4FFE">
        <w:rPr>
          <w:rFonts w:ascii="Verdana" w:hAnsi="Verdana" w:cstheme="minorHAnsi"/>
          <w:sz w:val="18"/>
        </w:rPr>
        <w:t xml:space="preserve">ferty. </w:t>
      </w:r>
    </w:p>
    <w:p w14:paraId="6E0CBA8E" w14:textId="77777777" w:rsidR="003B5C5D" w:rsidRPr="00EE4FFE" w:rsidRDefault="00F355A2">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udzieli zamówienia Wykonawcy, którego </w:t>
      </w:r>
      <w:r w:rsidR="002D71E6" w:rsidRPr="00EE4FFE">
        <w:rPr>
          <w:rFonts w:ascii="Verdana" w:hAnsi="Verdana" w:cstheme="minorHAnsi"/>
          <w:sz w:val="18"/>
        </w:rPr>
        <w:t>O</w:t>
      </w:r>
      <w:r w:rsidRPr="00EE4FFE">
        <w:rPr>
          <w:rFonts w:ascii="Verdana" w:hAnsi="Verdana" w:cstheme="minorHAnsi"/>
          <w:sz w:val="18"/>
        </w:rPr>
        <w:t xml:space="preserve">ferta zostanie uznana za najkorzystniejszą. </w:t>
      </w:r>
    </w:p>
    <w:p w14:paraId="795DCE65" w14:textId="77777777" w:rsidR="00037E71" w:rsidRPr="00EE4FFE" w:rsidRDefault="00F355A2" w:rsidP="00CE1CEA">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Zamawiający zawiadomi wszystkich Wykonawców biorących udział w postępowaniu o jego wyniku.</w:t>
      </w:r>
      <w:r w:rsidR="00064668" w:rsidRPr="00EE4FFE">
        <w:rPr>
          <w:rFonts w:ascii="Verdana" w:hAnsi="Verdana" w:cstheme="minorHAnsi"/>
          <w:sz w:val="18"/>
        </w:rPr>
        <w:t xml:space="preserve"> </w:t>
      </w:r>
      <w:r w:rsidR="0042206F" w:rsidRPr="00EE4FFE">
        <w:rPr>
          <w:rFonts w:ascii="Verdana" w:hAnsi="Verdana" w:cstheme="minorHAnsi"/>
          <w:sz w:val="18"/>
          <w:lang w:eastAsia="ja-JP"/>
        </w:rPr>
        <w:t>O </w:t>
      </w:r>
      <w:r w:rsidR="00E23508" w:rsidRPr="00EE4FFE">
        <w:rPr>
          <w:rFonts w:ascii="Verdana" w:hAnsi="Verdana" w:cstheme="minorHAnsi"/>
          <w:sz w:val="18"/>
          <w:lang w:eastAsia="ja-JP"/>
        </w:rPr>
        <w:t>wyborze wszyscy uczestnicy postępowania zostaną powiadomieni za pomocą poczty e-mail. Na każd</w:t>
      </w:r>
      <w:r w:rsidR="008C403A" w:rsidRPr="00EE4FFE">
        <w:rPr>
          <w:rFonts w:ascii="Verdana" w:hAnsi="Verdana" w:cstheme="minorHAnsi"/>
          <w:sz w:val="18"/>
          <w:lang w:eastAsia="ja-JP"/>
        </w:rPr>
        <w:t>e żądanie Zamawiającego, Wykonawca</w:t>
      </w:r>
      <w:r w:rsidR="00E23508" w:rsidRPr="00EE4FFE">
        <w:rPr>
          <w:rFonts w:ascii="Verdana" w:hAnsi="Verdana" w:cstheme="minorHAnsi"/>
          <w:sz w:val="18"/>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6038AF0A" w14:textId="77777777" w:rsidTr="005A6C4E">
        <w:tc>
          <w:tcPr>
            <w:tcW w:w="9771" w:type="dxa"/>
            <w:shd w:val="clear" w:color="auto" w:fill="D9D9D9" w:themeFill="background1" w:themeFillShade="D9"/>
          </w:tcPr>
          <w:p w14:paraId="1EC3FFCA" w14:textId="77777777" w:rsidR="00092EF0" w:rsidRPr="00EE4FFE" w:rsidRDefault="00092EF0" w:rsidP="00093223">
            <w:pPr>
              <w:pStyle w:val="Nagwek1"/>
              <w:spacing w:before="40" w:after="40" w:line="276" w:lineRule="auto"/>
              <w:jc w:val="left"/>
              <w:rPr>
                <w:rFonts w:ascii="Verdana" w:hAnsi="Verdana" w:cstheme="minorHAnsi"/>
                <w:sz w:val="22"/>
                <w:szCs w:val="22"/>
              </w:rPr>
            </w:pPr>
            <w:bookmarkStart w:id="16" w:name="_Toc86154851"/>
            <w:r w:rsidRPr="00EE4FFE">
              <w:rPr>
                <w:rFonts w:ascii="Verdana" w:hAnsi="Verdana" w:cstheme="minorHAnsi"/>
                <w:sz w:val="20"/>
                <w:szCs w:val="22"/>
              </w:rPr>
              <w:t xml:space="preserve">ROZDZIAŁ </w:t>
            </w:r>
            <w:r w:rsidR="001970A5" w:rsidRPr="00EE4FFE">
              <w:rPr>
                <w:rFonts w:ascii="Verdana" w:hAnsi="Verdana" w:cstheme="minorHAnsi"/>
                <w:sz w:val="20"/>
                <w:szCs w:val="22"/>
              </w:rPr>
              <w:t>X</w:t>
            </w:r>
            <w:r w:rsidR="009F7F54" w:rsidRPr="00EE4FFE">
              <w:rPr>
                <w:rFonts w:ascii="Verdana" w:hAnsi="Verdana" w:cstheme="minorHAnsi"/>
                <w:sz w:val="20"/>
                <w:szCs w:val="22"/>
              </w:rPr>
              <w:t>V</w:t>
            </w:r>
            <w:r w:rsidR="00DE5D8F" w:rsidRPr="00EE4FFE">
              <w:rPr>
                <w:rFonts w:ascii="Verdana" w:hAnsi="Verdana" w:cstheme="minorHAnsi"/>
                <w:sz w:val="20"/>
                <w:szCs w:val="22"/>
              </w:rPr>
              <w:t>I</w:t>
            </w:r>
            <w:r w:rsidRPr="00EE4FFE">
              <w:rPr>
                <w:rFonts w:ascii="Verdana" w:hAnsi="Verdana" w:cstheme="minorHAnsi"/>
                <w:sz w:val="20"/>
                <w:szCs w:val="22"/>
              </w:rPr>
              <w:t xml:space="preserve"> – </w:t>
            </w:r>
            <w:r w:rsidRPr="00EE4FFE">
              <w:rPr>
                <w:rFonts w:ascii="Verdana" w:hAnsi="Verdana" w:cstheme="minorHAnsi"/>
                <w:sz w:val="20"/>
                <w:szCs w:val="22"/>
                <w:lang w:val="pl-PL"/>
              </w:rPr>
              <w:t>N</w:t>
            </w:r>
            <w:r w:rsidR="00C554A8" w:rsidRPr="00EE4FFE">
              <w:rPr>
                <w:rFonts w:ascii="Verdana" w:hAnsi="Verdana" w:cstheme="minorHAnsi"/>
                <w:sz w:val="20"/>
                <w:szCs w:val="22"/>
                <w:lang w:val="pl-PL"/>
              </w:rPr>
              <w:t>egocjacje</w:t>
            </w:r>
            <w:bookmarkEnd w:id="16"/>
            <w:r w:rsidRPr="00EE4FFE">
              <w:rPr>
                <w:rFonts w:ascii="Verdana" w:hAnsi="Verdana" w:cstheme="minorHAnsi"/>
                <w:sz w:val="20"/>
                <w:szCs w:val="22"/>
              </w:rPr>
              <w:t xml:space="preserve"> </w:t>
            </w:r>
          </w:p>
        </w:tc>
      </w:tr>
    </w:tbl>
    <w:p w14:paraId="799FF77C" w14:textId="74270CD2" w:rsidR="002B5CDF" w:rsidRPr="00EE4FFE" w:rsidRDefault="002B5CDF" w:rsidP="00CE1CEA">
      <w:pPr>
        <w:pStyle w:val="Akapitzlist"/>
        <w:numPr>
          <w:ilvl w:val="0"/>
          <w:numId w:val="19"/>
        </w:numPr>
        <w:spacing w:before="120" w:after="120"/>
        <w:contextualSpacing w:val="0"/>
        <w:jc w:val="both"/>
        <w:rPr>
          <w:rFonts w:ascii="Verdana" w:eastAsia="Times New Roman" w:hAnsi="Verdana" w:cstheme="minorHAnsi"/>
          <w:b/>
          <w:sz w:val="18"/>
          <w:lang w:eastAsia="pl-PL"/>
        </w:rPr>
      </w:pPr>
      <w:r w:rsidRPr="00EE4FFE">
        <w:rPr>
          <w:rFonts w:ascii="Verdana" w:eastAsia="Times New Roman" w:hAnsi="Verdana" w:cstheme="minorHAnsi"/>
          <w:b/>
          <w:sz w:val="18"/>
          <w:lang w:eastAsia="pl-PL"/>
        </w:rPr>
        <w:t xml:space="preserve">Negocjacje: </w:t>
      </w:r>
      <w:r w:rsidRPr="00EE4FFE">
        <w:rPr>
          <w:rFonts w:ascii="Verdana" w:eastAsia="Times New Roman" w:hAnsi="Verdana" w:cstheme="minorHAnsi"/>
          <w:sz w:val="18"/>
          <w:lang w:eastAsia="pl-PL"/>
        </w:rPr>
        <w:t>Zamawiający w niniejszym postępowaniu</w:t>
      </w:r>
      <w:r w:rsidRPr="00EE4FFE">
        <w:rPr>
          <w:rFonts w:ascii="Verdana" w:eastAsia="Times New Roman" w:hAnsi="Verdana" w:cstheme="minorHAnsi"/>
          <w:b/>
          <w:sz w:val="18"/>
          <w:lang w:eastAsia="pl-PL"/>
        </w:rPr>
        <w:t xml:space="preserve"> </w:t>
      </w:r>
      <w:sdt>
        <w:sdtPr>
          <w:rPr>
            <w:rFonts w:ascii="Verdana" w:eastAsia="Times New Roman" w:hAnsi="Verdana" w:cstheme="minorHAnsi"/>
            <w:b/>
            <w:sz w:val="18"/>
            <w:u w:val="single"/>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A87130">
            <w:rPr>
              <w:rFonts w:ascii="Verdana" w:eastAsia="Times New Roman" w:hAnsi="Verdana" w:cstheme="minorHAnsi"/>
              <w:b/>
              <w:sz w:val="18"/>
              <w:u w:val="single"/>
              <w:lang w:eastAsia="pl-PL"/>
            </w:rPr>
            <w:t>prowadzi negocjacje z wykorzystaniem aukcji elektronicznych</w:t>
          </w:r>
        </w:sdtContent>
      </w:sdt>
      <w:r w:rsidRPr="00EE4FFE">
        <w:rPr>
          <w:rFonts w:ascii="Verdana" w:eastAsia="Times New Roman" w:hAnsi="Verdana" w:cstheme="minorHAnsi"/>
          <w:b/>
          <w:sz w:val="18"/>
          <w:lang w:eastAsia="pl-PL"/>
        </w:rPr>
        <w:t xml:space="preserve"> </w:t>
      </w:r>
      <w:r w:rsidRPr="00EE4FFE">
        <w:rPr>
          <w:rFonts w:ascii="Verdana" w:eastAsia="Times New Roman" w:hAnsi="Verdana" w:cstheme="minorHAnsi"/>
          <w:sz w:val="18"/>
          <w:lang w:eastAsia="pl-PL"/>
        </w:rPr>
        <w:t>z Wykonawcami, którzy złożyli Oferty niepodlegające odrzuceniu.</w:t>
      </w:r>
    </w:p>
    <w:p w14:paraId="08E63C9F" w14:textId="77777777" w:rsidR="002B5CDF" w:rsidRPr="00EE4FFE" w:rsidRDefault="002B5CDF" w:rsidP="00CE1CEA">
      <w:pPr>
        <w:pStyle w:val="Akapitzlist"/>
        <w:numPr>
          <w:ilvl w:val="0"/>
          <w:numId w:val="19"/>
        </w:numPr>
        <w:spacing w:before="120" w:after="120"/>
        <w:contextualSpacing w:val="0"/>
        <w:jc w:val="both"/>
        <w:rPr>
          <w:rFonts w:ascii="Verdana" w:hAnsi="Verdana" w:cstheme="minorHAnsi"/>
          <w:sz w:val="18"/>
        </w:rPr>
      </w:pPr>
      <w:r w:rsidRPr="00EE4FFE">
        <w:rPr>
          <w:rFonts w:ascii="Verdana" w:eastAsia="Times New Roman" w:hAnsi="Verdana" w:cstheme="minorHAnsi"/>
          <w:sz w:val="18"/>
          <w:lang w:eastAsia="pl-PL"/>
        </w:rPr>
        <w:t xml:space="preserve">W przypadku złożenia </w:t>
      </w:r>
      <w:r w:rsidRPr="00EE4FFE">
        <w:rPr>
          <w:rFonts w:ascii="Verdana" w:hAnsi="Verdana" w:cstheme="minorHAnsi"/>
          <w:sz w:val="18"/>
        </w:rPr>
        <w:t xml:space="preserve">minimum dwóch Ofert niepodlegających odrzuceniu, Zamawiający </w:t>
      </w:r>
      <w:r w:rsidRPr="00EE4FFE">
        <w:rPr>
          <w:rFonts w:ascii="Verdana" w:hAnsi="Verdana" w:cstheme="minorHAnsi"/>
          <w:b/>
          <w:sz w:val="18"/>
        </w:rPr>
        <w:t>przeprowadza aukcję elektroniczną</w:t>
      </w:r>
      <w:r w:rsidRPr="00EE4FFE">
        <w:rPr>
          <w:rFonts w:ascii="Verdana" w:hAnsi="Verdana" w:cstheme="minorHAnsi"/>
          <w:sz w:val="18"/>
        </w:rPr>
        <w:t xml:space="preserve"> z zastosowaniem kryteriów oceny Ofert określonych w Warunkach Zamówienia. Jednocześnie zastrzega, że wygranie aukcji elektronicznej nie jest równoznaczne z zawarciem Umowy pomiędzy Zamawiającym a Wykonawcą; </w:t>
      </w:r>
    </w:p>
    <w:p w14:paraId="03B05AE2" w14:textId="77777777" w:rsidR="00793F68" w:rsidRPr="00EE4FFE" w:rsidRDefault="00793F68" w:rsidP="00CE1CEA">
      <w:pPr>
        <w:pStyle w:val="Akapitzlist"/>
        <w:numPr>
          <w:ilvl w:val="0"/>
          <w:numId w:val="19"/>
        </w:numPr>
        <w:spacing w:before="120" w:after="120"/>
        <w:contextualSpacing w:val="0"/>
        <w:jc w:val="both"/>
        <w:rPr>
          <w:rFonts w:ascii="Verdana" w:hAnsi="Verdana" w:cstheme="minorHAnsi"/>
          <w:b/>
          <w:sz w:val="18"/>
        </w:rPr>
      </w:pPr>
      <w:r w:rsidRPr="00EE4FFE">
        <w:rPr>
          <w:rFonts w:ascii="Verdana" w:eastAsia="Times New Roman" w:hAnsi="Verdana" w:cstheme="minorHAnsi"/>
          <w:b/>
          <w:sz w:val="18"/>
          <w:lang w:eastAsia="pl-PL"/>
        </w:rPr>
        <w:t>Punkty 4-5 obowiązują tylko w sytuacji, kiedy Zamawiający przeprowadzi negocjacje</w:t>
      </w:r>
      <w:r w:rsidR="00B1323B" w:rsidRPr="00EE4FFE">
        <w:rPr>
          <w:rFonts w:ascii="Verdana" w:eastAsia="Times New Roman" w:hAnsi="Verdana" w:cstheme="minorHAnsi"/>
          <w:b/>
          <w:sz w:val="18"/>
          <w:lang w:eastAsia="pl-PL"/>
        </w:rPr>
        <w:t>.</w:t>
      </w:r>
    </w:p>
    <w:p w14:paraId="1F9B4FA5" w14:textId="77777777" w:rsidR="00D77CFD" w:rsidRPr="00EE4FFE" w:rsidRDefault="00D77CFD" w:rsidP="007E425F">
      <w:pPr>
        <w:pStyle w:val="Akapitzlist"/>
        <w:numPr>
          <w:ilvl w:val="0"/>
          <w:numId w:val="19"/>
        </w:numPr>
        <w:spacing w:before="120" w:after="120"/>
        <w:contextualSpacing w:val="0"/>
        <w:jc w:val="both"/>
        <w:rPr>
          <w:rFonts w:ascii="Verdana" w:hAnsi="Verdana"/>
          <w:sz w:val="18"/>
        </w:rPr>
      </w:pPr>
      <w:r w:rsidRPr="00EE4FFE">
        <w:rPr>
          <w:rFonts w:ascii="Verdana" w:hAnsi="Verdana" w:cstheme="minorHAnsi"/>
          <w:sz w:val="18"/>
        </w:rPr>
        <w:t>W przypadku złożenia</w:t>
      </w:r>
      <w:r w:rsidR="00DB057C" w:rsidRPr="00EE4FFE">
        <w:rPr>
          <w:rFonts w:ascii="Verdana" w:hAnsi="Verdana" w:cstheme="minorHAnsi"/>
          <w:sz w:val="18"/>
        </w:rPr>
        <w:t xml:space="preserve"> </w:t>
      </w:r>
      <w:r w:rsidR="0035592D" w:rsidRPr="00EE4FFE">
        <w:rPr>
          <w:rFonts w:ascii="Verdana" w:hAnsi="Verdana"/>
          <w:sz w:val="18"/>
        </w:rPr>
        <w:t xml:space="preserve">wyłącznie jednej </w:t>
      </w:r>
      <w:r w:rsidR="002D71E6" w:rsidRPr="00EE4FFE">
        <w:rPr>
          <w:rFonts w:ascii="Verdana" w:hAnsi="Verdana"/>
          <w:sz w:val="18"/>
        </w:rPr>
        <w:t>O</w:t>
      </w:r>
      <w:r w:rsidR="0035592D" w:rsidRPr="00EE4FFE">
        <w:rPr>
          <w:rFonts w:ascii="Verdana" w:hAnsi="Verdana"/>
          <w:sz w:val="18"/>
        </w:rPr>
        <w:t>ferty Z</w:t>
      </w:r>
      <w:r w:rsidRPr="00EE4FFE">
        <w:rPr>
          <w:rFonts w:ascii="Verdana" w:hAnsi="Verdana"/>
          <w:sz w:val="18"/>
        </w:rPr>
        <w:t xml:space="preserve">amawiający </w:t>
      </w:r>
      <w:r w:rsidR="00C42C66" w:rsidRPr="00EE4FFE">
        <w:rPr>
          <w:rFonts w:ascii="Verdana" w:hAnsi="Verdana"/>
          <w:sz w:val="18"/>
        </w:rPr>
        <w:t>dopuszcza możliwość przeprowadzenia negocjacji indywidualnych</w:t>
      </w:r>
      <w:r w:rsidRPr="00EE4FFE">
        <w:rPr>
          <w:rFonts w:ascii="Verdana" w:hAnsi="Verdana"/>
          <w:sz w:val="18"/>
        </w:rPr>
        <w:t xml:space="preserve"> w formie</w:t>
      </w:r>
      <w:r w:rsidR="005011D8" w:rsidRPr="00EE4FFE">
        <w:rPr>
          <w:rFonts w:ascii="Verdana" w:hAnsi="Verdana"/>
          <w:sz w:val="18"/>
        </w:rPr>
        <w:t xml:space="preserve"> telekonferencji lub spotkania. </w:t>
      </w:r>
      <w:r w:rsidRPr="00EE4FFE">
        <w:rPr>
          <w:rFonts w:ascii="Verdana" w:hAnsi="Verdana"/>
          <w:sz w:val="18"/>
        </w:rPr>
        <w:t xml:space="preserve">Ustalenia zawarte w protokole </w:t>
      </w:r>
      <w:r w:rsidR="00EF586E" w:rsidRPr="00EE4FFE">
        <w:rPr>
          <w:rFonts w:ascii="Verdana" w:hAnsi="Verdana"/>
          <w:sz w:val="18"/>
        </w:rPr>
        <w:br/>
      </w:r>
      <w:r w:rsidRPr="00EE4FFE">
        <w:rPr>
          <w:rFonts w:ascii="Verdana" w:hAnsi="Verdana"/>
          <w:sz w:val="18"/>
        </w:rPr>
        <w:t>z nego</w:t>
      </w:r>
      <w:r w:rsidR="005011D8" w:rsidRPr="00EE4FFE">
        <w:rPr>
          <w:rFonts w:ascii="Verdana" w:hAnsi="Verdana"/>
          <w:sz w:val="18"/>
        </w:rPr>
        <w:t>cjacji są wiążące dla Wykonawcy</w:t>
      </w:r>
      <w:r w:rsidRPr="00EE4FFE">
        <w:rPr>
          <w:rFonts w:ascii="Verdana" w:hAnsi="Verdana"/>
          <w:sz w:val="18"/>
        </w:rPr>
        <w:t>. Jednocześnie Zamawiający zastrzega, że przeprowadzenie neg</w:t>
      </w:r>
      <w:r w:rsidR="00CF6F37" w:rsidRPr="00EE4FFE">
        <w:rPr>
          <w:rFonts w:ascii="Verdana" w:hAnsi="Verdana"/>
          <w:sz w:val="18"/>
        </w:rPr>
        <w:t>ocjacji nie jest równoznaczne z </w:t>
      </w:r>
      <w:r w:rsidRPr="00EE4FFE">
        <w:rPr>
          <w:rFonts w:ascii="Verdana" w:hAnsi="Verdana"/>
          <w:sz w:val="18"/>
        </w:rPr>
        <w:t xml:space="preserve">wyborem najkorzystniejszej </w:t>
      </w:r>
      <w:r w:rsidR="002D71E6" w:rsidRPr="00EE4FFE">
        <w:rPr>
          <w:rFonts w:ascii="Verdana" w:hAnsi="Verdana"/>
          <w:sz w:val="18"/>
        </w:rPr>
        <w:t>O</w:t>
      </w:r>
      <w:r w:rsidRPr="00EE4FFE">
        <w:rPr>
          <w:rFonts w:ascii="Verdana" w:hAnsi="Verdana"/>
          <w:sz w:val="18"/>
        </w:rPr>
        <w:t>ferty Wykonawcy ani z przyjęciem Oferty złożonej przez Wykonawcę. Zamawiający może żądać złożenia oferty uzupełniającej, uwzględniającej przebieg przeprowadzonych</w:t>
      </w:r>
      <w:r w:rsidR="004A74AC" w:rsidRPr="00EE4FFE">
        <w:rPr>
          <w:rFonts w:ascii="Verdana" w:hAnsi="Verdana"/>
          <w:sz w:val="18"/>
        </w:rPr>
        <w:t xml:space="preserve"> negocjacji. Negocjacjom nie podlegają wielkości i zakres </w:t>
      </w:r>
      <w:r w:rsidRPr="00EE4FFE">
        <w:rPr>
          <w:rFonts w:ascii="Verdana" w:hAnsi="Verdana"/>
          <w:sz w:val="18"/>
        </w:rPr>
        <w:t>przedmiotu zamówienia oraz termin realizacji zamówienia.</w:t>
      </w:r>
    </w:p>
    <w:p w14:paraId="244B219E" w14:textId="77777777" w:rsidR="00675BBA" w:rsidRPr="00EE4FFE" w:rsidRDefault="00675BBA" w:rsidP="00CE1CEA">
      <w:pPr>
        <w:pStyle w:val="Akapitzlist"/>
        <w:numPr>
          <w:ilvl w:val="0"/>
          <w:numId w:val="19"/>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dopuszcza możliwość zaproszenia Wykonawców do złożenia ofert </w:t>
      </w:r>
      <w:r w:rsidR="005011D8" w:rsidRPr="00EE4FFE">
        <w:rPr>
          <w:rFonts w:ascii="Verdana" w:hAnsi="Verdana" w:cstheme="minorHAnsi"/>
          <w:sz w:val="18"/>
        </w:rPr>
        <w:t>uzupełniających</w:t>
      </w:r>
      <w:r w:rsidRPr="00EE4FFE">
        <w:rPr>
          <w:rFonts w:ascii="Verdana" w:hAnsi="Verdana" w:cstheme="minorHAnsi"/>
          <w:sz w:val="18"/>
        </w:rPr>
        <w:t xml:space="preserve">. Oferta </w:t>
      </w:r>
      <w:r w:rsidR="005011D8" w:rsidRPr="00EE4FFE">
        <w:rPr>
          <w:rFonts w:ascii="Verdana" w:hAnsi="Verdana" w:cstheme="minorHAnsi"/>
          <w:sz w:val="18"/>
        </w:rPr>
        <w:t>uzupełniająca</w:t>
      </w:r>
      <w:r w:rsidRPr="00EE4FFE">
        <w:rPr>
          <w:rFonts w:ascii="Verdana" w:hAnsi="Verdana" w:cstheme="minorHAnsi"/>
          <w:sz w:val="18"/>
        </w:rPr>
        <w:t xml:space="preserve"> nie może być wyższa niż </w:t>
      </w:r>
      <w:r w:rsidR="002D71E6" w:rsidRPr="00EE4FFE">
        <w:rPr>
          <w:rFonts w:ascii="Verdana" w:hAnsi="Verdana" w:cstheme="minorHAnsi"/>
          <w:sz w:val="18"/>
        </w:rPr>
        <w:t>O</w:t>
      </w:r>
      <w:r w:rsidRPr="00EE4FFE">
        <w:rPr>
          <w:rFonts w:ascii="Verdana" w:hAnsi="Verdana" w:cstheme="minorHAnsi"/>
          <w:sz w:val="18"/>
        </w:rPr>
        <w:t xml:space="preserve">ferta pierwotna. </w:t>
      </w:r>
    </w:p>
    <w:p w14:paraId="71557879" w14:textId="77777777" w:rsidR="00710FFC" w:rsidRPr="00EE4FFE" w:rsidRDefault="00675BBA" w:rsidP="00CE1CEA">
      <w:pPr>
        <w:pStyle w:val="Akapitzlist"/>
        <w:numPr>
          <w:ilvl w:val="1"/>
          <w:numId w:val="19"/>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uzna ofertę </w:t>
      </w:r>
      <w:r w:rsidR="005011D8" w:rsidRPr="00EE4FFE">
        <w:rPr>
          <w:rFonts w:ascii="Verdana" w:hAnsi="Verdana" w:cstheme="minorHAnsi"/>
          <w:sz w:val="18"/>
        </w:rPr>
        <w:t>uzupełniającą</w:t>
      </w:r>
      <w:r w:rsidRPr="00EE4FFE">
        <w:rPr>
          <w:rFonts w:ascii="Verdana" w:hAnsi="Verdana" w:cstheme="minorHAnsi"/>
          <w:sz w:val="18"/>
        </w:rPr>
        <w:t xml:space="preserve"> za prawidłowo złożoną pod warunkiem przesłania jej przez Wykonawcę we wskazanym przez Zamawiającego terminie i na wskazany przez</w:t>
      </w:r>
      <w:r w:rsidR="00710FFC" w:rsidRPr="00EE4FFE">
        <w:rPr>
          <w:rFonts w:ascii="Verdana" w:hAnsi="Verdana" w:cstheme="minorHAnsi"/>
          <w:sz w:val="18"/>
        </w:rPr>
        <w:t xml:space="preserve"> Zamawiającego adres</w:t>
      </w:r>
      <w:r w:rsidR="00E84966" w:rsidRPr="00EE4FFE">
        <w:rPr>
          <w:rFonts w:ascii="Verdana" w:hAnsi="Verdana" w:cstheme="minorHAnsi"/>
          <w:sz w:val="18"/>
        </w:rPr>
        <w:t>;</w:t>
      </w:r>
      <w:r w:rsidR="00074B99" w:rsidRPr="00EE4FFE">
        <w:rPr>
          <w:rFonts w:ascii="Verdana" w:hAnsi="Verdana" w:cstheme="minorHAnsi"/>
          <w:sz w:val="18"/>
        </w:rPr>
        <w:t xml:space="preserve"> </w:t>
      </w:r>
    </w:p>
    <w:p w14:paraId="28621FC9" w14:textId="6EC23F77" w:rsidR="004762BA" w:rsidRPr="00077DD0" w:rsidRDefault="00675BBA" w:rsidP="004762BA">
      <w:pPr>
        <w:pStyle w:val="Akapitzlist"/>
        <w:numPr>
          <w:ilvl w:val="1"/>
          <w:numId w:val="19"/>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w przypadku nieprawidłowego złożenia </w:t>
      </w:r>
      <w:r w:rsidR="002D71E6" w:rsidRPr="00EE4FFE">
        <w:rPr>
          <w:rFonts w:ascii="Verdana" w:hAnsi="Verdana" w:cstheme="minorHAnsi"/>
          <w:sz w:val="18"/>
        </w:rPr>
        <w:t>O</w:t>
      </w:r>
      <w:r w:rsidRPr="00EE4FFE">
        <w:rPr>
          <w:rFonts w:ascii="Verdana" w:hAnsi="Verdana" w:cstheme="minorHAnsi"/>
          <w:sz w:val="18"/>
        </w:rPr>
        <w:t xml:space="preserve">ferty ostatecznej przez Wykonawcę, Zamawiający przyjmie za </w:t>
      </w:r>
      <w:r w:rsidR="002D71E6" w:rsidRPr="00EE4FFE">
        <w:rPr>
          <w:rFonts w:ascii="Verdana" w:hAnsi="Verdana" w:cstheme="minorHAnsi"/>
          <w:sz w:val="18"/>
        </w:rPr>
        <w:t>O</w:t>
      </w:r>
      <w:r w:rsidRPr="00EE4FFE">
        <w:rPr>
          <w:rFonts w:ascii="Verdana" w:hAnsi="Verdana" w:cstheme="minorHAnsi"/>
          <w:sz w:val="18"/>
        </w:rPr>
        <w:t xml:space="preserve">fertę ostateczną </w:t>
      </w:r>
      <w:r w:rsidR="002D71E6" w:rsidRPr="00EE4FFE">
        <w:rPr>
          <w:rFonts w:ascii="Verdana" w:hAnsi="Verdana" w:cstheme="minorHAnsi"/>
          <w:sz w:val="18"/>
        </w:rPr>
        <w:t>O</w:t>
      </w:r>
      <w:r w:rsidRPr="00EE4FFE">
        <w:rPr>
          <w:rFonts w:ascii="Verdana" w:hAnsi="Verdana" w:cstheme="minorHAnsi"/>
          <w:sz w:val="18"/>
        </w:rPr>
        <w:t>fertę Wykonawcy pierwotnie złożoną w przedmiotowym postępowani</w:t>
      </w:r>
      <w:r w:rsidR="00B31E3F" w:rsidRPr="00EE4FFE">
        <w:rPr>
          <w:rFonts w:ascii="Verdana" w:hAnsi="Verdana" w:cstheme="minorHAnsi"/>
          <w:sz w:val="18"/>
        </w:rPr>
        <w:t>u, z </w:t>
      </w:r>
      <w:r w:rsidRPr="00EE4FFE">
        <w:rPr>
          <w:rFonts w:ascii="Verdana" w:hAnsi="Verdana" w:cstheme="minorHAnsi"/>
          <w:sz w:val="18"/>
        </w:rPr>
        <w:t xml:space="preserve">zastrzeżeniem </w:t>
      </w:r>
      <w:r w:rsidR="003A2874" w:rsidRPr="00EE4FFE">
        <w:rPr>
          <w:rFonts w:ascii="Verdana" w:hAnsi="Verdana" w:cstheme="minorHAnsi"/>
          <w:sz w:val="18"/>
        </w:rPr>
        <w:t xml:space="preserve">w Rozdziale XV pkt. 7., Rozdziale XIX pkt. 3 oraz Rozdziale XX pkt 1. WZ. </w:t>
      </w:r>
    </w:p>
    <w:p w14:paraId="5EF5E300" w14:textId="651AF715" w:rsidR="004762BA" w:rsidRPr="00F611B6" w:rsidRDefault="004762BA" w:rsidP="004762BA">
      <w:pPr>
        <w:pStyle w:val="Akapitzlist"/>
        <w:numPr>
          <w:ilvl w:val="0"/>
          <w:numId w:val="19"/>
        </w:numPr>
        <w:spacing w:after="120" w:line="240" w:lineRule="auto"/>
        <w:ind w:left="357" w:hanging="357"/>
        <w:contextualSpacing w:val="0"/>
        <w:rPr>
          <w:rFonts w:ascii="Verdana" w:hAnsi="Verdana"/>
          <w:sz w:val="18"/>
          <w:szCs w:val="18"/>
        </w:rPr>
      </w:pPr>
      <w:r w:rsidRPr="00F611B6">
        <w:rPr>
          <w:rFonts w:ascii="Verdana" w:hAnsi="Verdana"/>
          <w:sz w:val="18"/>
          <w:szCs w:val="18"/>
        </w:rPr>
        <w:lastRenderedPageBreak/>
        <w:t>Zamawiający po zakończonej aukcji przewiduje przeprowadzenie negocjacji cenowych z dwoma / trzema Wykonawcami, którzy złożyli kolejno Najkorzystniejsze Oferty w toku aukcji elektronicznej.</w:t>
      </w:r>
    </w:p>
    <w:p w14:paraId="24E3FBFB" w14:textId="1A125F27" w:rsidR="004762BA" w:rsidRPr="00061DC3" w:rsidRDefault="004762BA" w:rsidP="004762BA">
      <w:pPr>
        <w:pStyle w:val="Akapitzlist"/>
        <w:numPr>
          <w:ilvl w:val="1"/>
          <w:numId w:val="19"/>
        </w:numPr>
        <w:spacing w:before="120" w:after="120"/>
        <w:contextualSpacing w:val="0"/>
        <w:jc w:val="both"/>
        <w:rPr>
          <w:rFonts w:ascii="Verdana" w:eastAsia="Times New Roman" w:hAnsi="Verdana" w:cstheme="minorHAnsi"/>
          <w:sz w:val="18"/>
          <w:lang w:eastAsia="pl-PL"/>
        </w:rPr>
      </w:pPr>
      <w:r w:rsidRPr="00F611B6">
        <w:rPr>
          <w:rFonts w:ascii="Verdana" w:hAnsi="Verdana"/>
          <w:sz w:val="18"/>
          <w:szCs w:val="18"/>
        </w:rPr>
        <w:t>Negocjacje indywidualne zostaną przeprowadzone w formie telekonferencji, mailowo lub bezpośrednio. Wykonawca po przeprowadzonych negocjacjach potwierdza wynegocjowane wynagrodzenie poprzez ponowne złożenie Formularza oferty, stanowiącego zał. nr 1 do ogłoszenia,  uwzgledniające wynagrodzenie zaoferowane w trakcie negocjacji.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30A528E7" w14:textId="77777777" w:rsidTr="005A6C4E">
        <w:tc>
          <w:tcPr>
            <w:tcW w:w="9771" w:type="dxa"/>
            <w:shd w:val="clear" w:color="auto" w:fill="D9D9D9" w:themeFill="background1" w:themeFillShade="D9"/>
          </w:tcPr>
          <w:p w14:paraId="2DEE7903" w14:textId="77777777" w:rsidR="00380E95" w:rsidRPr="00EE4FFE" w:rsidRDefault="00380E95" w:rsidP="00093223">
            <w:pPr>
              <w:pStyle w:val="Nagwek1"/>
              <w:spacing w:before="40" w:after="40" w:line="276" w:lineRule="auto"/>
              <w:jc w:val="left"/>
              <w:rPr>
                <w:rFonts w:ascii="Verdana" w:hAnsi="Verdana" w:cstheme="minorHAnsi"/>
                <w:sz w:val="22"/>
                <w:szCs w:val="22"/>
              </w:rPr>
            </w:pPr>
            <w:bookmarkStart w:id="17" w:name="_Toc86154852"/>
            <w:r w:rsidRPr="00EE4FFE">
              <w:rPr>
                <w:rFonts w:ascii="Verdana" w:hAnsi="Verdana" w:cstheme="minorHAnsi"/>
                <w:sz w:val="20"/>
                <w:szCs w:val="22"/>
              </w:rPr>
              <w:t xml:space="preserve">ROZDZIAŁ </w:t>
            </w:r>
            <w:r w:rsidR="009F7F54" w:rsidRPr="00EE4FFE">
              <w:rPr>
                <w:rFonts w:ascii="Verdana" w:hAnsi="Verdana" w:cstheme="minorHAnsi"/>
                <w:sz w:val="20"/>
                <w:szCs w:val="22"/>
              </w:rPr>
              <w:t>XV</w:t>
            </w:r>
            <w:r w:rsidR="001970A5" w:rsidRPr="00EE4FFE">
              <w:rPr>
                <w:rFonts w:ascii="Verdana" w:hAnsi="Verdana" w:cstheme="minorHAnsi"/>
                <w:sz w:val="20"/>
                <w:szCs w:val="22"/>
              </w:rPr>
              <w:t>I</w:t>
            </w:r>
            <w:r w:rsidR="00DE5D8F" w:rsidRPr="00EE4FFE">
              <w:rPr>
                <w:rFonts w:ascii="Verdana" w:hAnsi="Verdana" w:cstheme="minorHAnsi"/>
                <w:sz w:val="20"/>
                <w:szCs w:val="22"/>
              </w:rPr>
              <w:t>I</w:t>
            </w:r>
            <w:r w:rsidRPr="00EE4FFE">
              <w:rPr>
                <w:rFonts w:ascii="Verdana" w:hAnsi="Verdana" w:cstheme="minorHAnsi"/>
                <w:sz w:val="20"/>
                <w:szCs w:val="22"/>
              </w:rPr>
              <w:t xml:space="preserve"> –</w:t>
            </w:r>
            <w:r w:rsidR="00092EF0" w:rsidRPr="00EE4FFE">
              <w:rPr>
                <w:rFonts w:ascii="Verdana" w:hAnsi="Verdana" w:cstheme="minorHAnsi"/>
                <w:sz w:val="20"/>
                <w:szCs w:val="22"/>
              </w:rPr>
              <w:t xml:space="preserve"> </w:t>
            </w:r>
            <w:r w:rsidRPr="00EE4FFE">
              <w:rPr>
                <w:rFonts w:ascii="Verdana" w:hAnsi="Verdana" w:cstheme="minorHAnsi"/>
                <w:sz w:val="20"/>
                <w:szCs w:val="22"/>
                <w:lang w:val="pl-PL"/>
              </w:rPr>
              <w:t>A</w:t>
            </w:r>
            <w:r w:rsidR="00C554A8" w:rsidRPr="00EE4FFE">
              <w:rPr>
                <w:rFonts w:ascii="Verdana" w:hAnsi="Verdana" w:cstheme="minorHAnsi"/>
                <w:sz w:val="20"/>
                <w:szCs w:val="22"/>
                <w:lang w:val="pl-PL"/>
              </w:rPr>
              <w:t>ukcja elektroniczna</w:t>
            </w:r>
            <w:bookmarkEnd w:id="17"/>
          </w:p>
        </w:tc>
      </w:tr>
    </w:tbl>
    <w:p w14:paraId="4B1F0454" w14:textId="77777777" w:rsidR="00BB5CC9" w:rsidRPr="00EE4FFE" w:rsidRDefault="00BB5CC9" w:rsidP="00EF1E8A">
      <w:pPr>
        <w:pStyle w:val="Akapitzlist"/>
        <w:numPr>
          <w:ilvl w:val="0"/>
          <w:numId w:val="55"/>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Po dokonaniu oceny Ofert, w celu wyboru Najkorzystniejszej Oferty zostanie przeprowadzona aukcja elektroniczna, jeżeli złożone będą co najmniej 2 Oferty niepodlegające odrzuceniu.</w:t>
      </w:r>
    </w:p>
    <w:p w14:paraId="7FF5DF42" w14:textId="77777777" w:rsidR="00BB5CC9" w:rsidRPr="00EE4FFE" w:rsidRDefault="00BB5CC9" w:rsidP="00EF1E8A">
      <w:pPr>
        <w:pStyle w:val="Akapitzlist"/>
        <w:numPr>
          <w:ilvl w:val="0"/>
          <w:numId w:val="55"/>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 xml:space="preserve">Aukcja elektroniczna przeprowadzona zostanie zgodnie z warunkami określonymi w </w:t>
      </w:r>
      <w:r w:rsidR="003154AB" w:rsidRPr="00EE4FFE">
        <w:rPr>
          <w:rFonts w:ascii="Verdana" w:hAnsi="Verdana" w:cstheme="minorHAnsi"/>
          <w:sz w:val="18"/>
        </w:rPr>
        <w:t xml:space="preserve">rozdziale XVIII </w:t>
      </w:r>
      <w:r w:rsidRPr="00EE4FFE">
        <w:rPr>
          <w:rFonts w:ascii="Verdana" w:hAnsi="Verdana" w:cstheme="minorHAnsi"/>
          <w:sz w:val="18"/>
        </w:rPr>
        <w:t>Ogłoszenia na platformie zakupowej Zamawiającego.</w:t>
      </w:r>
    </w:p>
    <w:p w14:paraId="1682D187" w14:textId="77777777" w:rsidR="00BB5CC9" w:rsidRPr="00EE4FFE" w:rsidRDefault="00BB5CC9" w:rsidP="00EF1E8A">
      <w:pPr>
        <w:pStyle w:val="Akapitzlist"/>
        <w:numPr>
          <w:ilvl w:val="0"/>
          <w:numId w:val="55"/>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Aukcja elektroniczna jest jednoetapowa.</w:t>
      </w:r>
    </w:p>
    <w:p w14:paraId="33ACE6E9" w14:textId="77777777" w:rsidR="00BB5CC9" w:rsidRPr="00EE4FFE" w:rsidRDefault="00BB5CC9" w:rsidP="00EF1E8A">
      <w:pPr>
        <w:pStyle w:val="Akapitzlist"/>
        <w:numPr>
          <w:ilvl w:val="0"/>
          <w:numId w:val="55"/>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14:paraId="0B233B56" w14:textId="77777777" w:rsidR="00BB5CC9" w:rsidRPr="00EE4FFE" w:rsidRDefault="00BB5CC9" w:rsidP="00EF1E8A">
      <w:pPr>
        <w:pStyle w:val="Akapitzlist"/>
        <w:numPr>
          <w:ilvl w:val="0"/>
          <w:numId w:val="55"/>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W zaproszeniu do wzięcia udziału w aukcji elektronicznej Zamawiający poinformuje Wykonawców min. o:</w:t>
      </w:r>
    </w:p>
    <w:p w14:paraId="61A7F8AE" w14:textId="77777777" w:rsidR="00BB5CC9" w:rsidRPr="00EE4FFE" w:rsidRDefault="00BB5CC9" w:rsidP="00EF1E8A">
      <w:pPr>
        <w:pStyle w:val="Akapitzlist"/>
        <w:numPr>
          <w:ilvl w:val="1"/>
          <w:numId w:val="55"/>
        </w:numPr>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 xml:space="preserve">pozycji złożonych przez nich ofert i otrzymanej punktacji; zgodnie z warunkami określonymi </w:t>
      </w:r>
      <w:r w:rsidR="00EF586E" w:rsidRPr="00EE4FFE">
        <w:rPr>
          <w:rFonts w:ascii="Verdana" w:hAnsi="Verdana" w:cstheme="minorHAnsi"/>
          <w:sz w:val="18"/>
        </w:rPr>
        <w:br/>
      </w:r>
      <w:r w:rsidRPr="00EE4FFE">
        <w:rPr>
          <w:rFonts w:ascii="Verdana" w:hAnsi="Verdana" w:cstheme="minorHAnsi"/>
          <w:sz w:val="18"/>
        </w:rPr>
        <w:t>w OGŁOSZENI</w:t>
      </w:r>
      <w:r w:rsidR="00DB057C" w:rsidRPr="00EE4FFE">
        <w:rPr>
          <w:rFonts w:ascii="Verdana" w:hAnsi="Verdana" w:cstheme="minorHAnsi"/>
          <w:sz w:val="18"/>
        </w:rPr>
        <w:t>U</w:t>
      </w:r>
      <w:r w:rsidRPr="00EE4FFE">
        <w:rPr>
          <w:rFonts w:ascii="Verdana" w:hAnsi="Verdana" w:cstheme="minorHAnsi"/>
          <w:sz w:val="18"/>
        </w:rPr>
        <w:t>;</w:t>
      </w:r>
    </w:p>
    <w:p w14:paraId="03FC0C06" w14:textId="77777777" w:rsidR="00BB5CC9" w:rsidRPr="00EE4FFE" w:rsidRDefault="00BB5CC9" w:rsidP="00EF1E8A">
      <w:pPr>
        <w:pStyle w:val="Akapitzlist"/>
        <w:numPr>
          <w:ilvl w:val="1"/>
          <w:numId w:val="55"/>
        </w:numPr>
        <w:spacing w:line="304" w:lineRule="exact"/>
        <w:jc w:val="both"/>
        <w:rPr>
          <w:rFonts w:ascii="Verdana" w:hAnsi="Verdana" w:cstheme="minorHAnsi"/>
          <w:sz w:val="18"/>
        </w:rPr>
      </w:pPr>
      <w:r w:rsidRPr="00EE4FFE">
        <w:rPr>
          <w:rFonts w:ascii="Verdana" w:hAnsi="Verdana" w:cstheme="minorHAnsi"/>
          <w:sz w:val="18"/>
        </w:rPr>
        <w:t>minimalnych wartościach postąpień składanych w toku aukcji elektronicznej;</w:t>
      </w:r>
    </w:p>
    <w:p w14:paraId="7765E95D" w14:textId="77777777" w:rsidR="00BB5CC9" w:rsidRPr="00EE4FFE" w:rsidRDefault="00BB5CC9" w:rsidP="00EF1E8A">
      <w:pPr>
        <w:pStyle w:val="Akapitzlist"/>
        <w:numPr>
          <w:ilvl w:val="1"/>
          <w:numId w:val="55"/>
        </w:numPr>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 xml:space="preserve">terminie otwarcia aukcji elektronicznej, </w:t>
      </w:r>
    </w:p>
    <w:p w14:paraId="1BB694EA" w14:textId="77777777" w:rsidR="00BB5CC9" w:rsidRPr="00EE4FFE" w:rsidRDefault="00BB5CC9" w:rsidP="00EF1E8A">
      <w:pPr>
        <w:pStyle w:val="Akapitzlist"/>
        <w:numPr>
          <w:ilvl w:val="1"/>
          <w:numId w:val="55"/>
        </w:numPr>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terminie i warunkach zamknięcia aukcji elektronicznej;</w:t>
      </w:r>
    </w:p>
    <w:p w14:paraId="467B9FDC" w14:textId="77777777" w:rsidR="00BB5CC9" w:rsidRPr="00EE4FFE" w:rsidRDefault="00BB5CC9" w:rsidP="00EF1E8A">
      <w:pPr>
        <w:pStyle w:val="Akapitzlist"/>
        <w:numPr>
          <w:ilvl w:val="1"/>
          <w:numId w:val="55"/>
        </w:numPr>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 xml:space="preserve">sposobie oceny ofert w toku aukcji elektronicznej; </w:t>
      </w:r>
    </w:p>
    <w:p w14:paraId="0FB0A65F" w14:textId="77777777" w:rsidR="00BB5CC9" w:rsidRPr="00EE4FFE" w:rsidRDefault="00BB5CC9" w:rsidP="00EF1E8A">
      <w:pPr>
        <w:pStyle w:val="Akapitzlist"/>
        <w:numPr>
          <w:ilvl w:val="1"/>
          <w:numId w:val="55"/>
        </w:numPr>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formule matematycznej, która zostanie wykorzystana w aukcji elektronicznej do automatycznego tworzenia kolejnych klasyfikacji na podstawie przedstawianych nowych cen lub wartości;</w:t>
      </w:r>
    </w:p>
    <w:p w14:paraId="06EB5020" w14:textId="77777777" w:rsidR="00BB5CC9" w:rsidRPr="00EE4FFE" w:rsidRDefault="00BB5CC9" w:rsidP="00EF1E8A">
      <w:pPr>
        <w:pStyle w:val="Akapitzlist"/>
        <w:numPr>
          <w:ilvl w:val="0"/>
          <w:numId w:val="55"/>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Termin otwarcia aukcji elektronicznej nie może być krótszy niż 2 dni robocze od dnia przekazania zaproszenia.</w:t>
      </w:r>
    </w:p>
    <w:p w14:paraId="0C6D854A" w14:textId="77777777" w:rsidR="00BB5CC9" w:rsidRPr="00EE4FFE" w:rsidRDefault="00BB5CC9" w:rsidP="00EF1E8A">
      <w:pPr>
        <w:pStyle w:val="Akapitzlist"/>
        <w:numPr>
          <w:ilvl w:val="0"/>
          <w:numId w:val="55"/>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Aukcja elektroniczna może rozpocząć się dopiero po dokonaniu oceny ofert złożonych w postępowaniu w</w:t>
      </w:r>
      <w:r w:rsidR="00387D34" w:rsidRPr="00EE4FFE">
        <w:rPr>
          <w:rFonts w:ascii="Verdana" w:hAnsi="Verdana" w:cstheme="minorHAnsi"/>
          <w:sz w:val="18"/>
        </w:rPr>
        <w:t> </w:t>
      </w:r>
      <w:r w:rsidRPr="00EE4FFE">
        <w:rPr>
          <w:rFonts w:ascii="Verdana" w:hAnsi="Verdana" w:cstheme="minorHAnsi"/>
          <w:sz w:val="18"/>
        </w:rPr>
        <w:t xml:space="preserve">zakresie ich zgodności z treścią OGŁOSZENIA oraz oceny punktowej dokonanej na podstawie kryteriów oceny ofert. </w:t>
      </w:r>
    </w:p>
    <w:p w14:paraId="609F1B0F" w14:textId="77777777" w:rsidR="00BB5CC9" w:rsidRPr="00EE4FFE" w:rsidRDefault="00BB5CC9" w:rsidP="00EF1E8A">
      <w:pPr>
        <w:pStyle w:val="Akapitzlist"/>
        <w:numPr>
          <w:ilvl w:val="0"/>
          <w:numId w:val="55"/>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W wyznaczonym terminie następuje otwarcie aukcji elektronicznej. Ofertami początkowymi są oferty złożone w postępowaniu przed wszczęciem aukcji elektronicznej.</w:t>
      </w:r>
    </w:p>
    <w:p w14:paraId="52DDEA9C" w14:textId="3C9C724C" w:rsidR="00BB5CC9" w:rsidRPr="00EE4FFE" w:rsidRDefault="00BB5CC9" w:rsidP="00EF1E8A">
      <w:pPr>
        <w:pStyle w:val="Akapitzlist"/>
        <w:numPr>
          <w:ilvl w:val="0"/>
          <w:numId w:val="55"/>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W toku aukcji elektronicznej wykonawcy za pomocą formularza umieszczonego na stronie internetowej umożliwiającego wprowadzenie niezbędnych danych w trybie bezpośredniego połączenia z tą stroną, składają kolejne korzystniejsze postąpienia, podlegające automatycznej ocenie i klasyfikacji.</w:t>
      </w:r>
    </w:p>
    <w:p w14:paraId="267E4C8C" w14:textId="77777777" w:rsidR="00BB5CC9" w:rsidRPr="00EE4FFE" w:rsidRDefault="00BB5CC9" w:rsidP="00EF1E8A">
      <w:pPr>
        <w:pStyle w:val="Akapitzlist"/>
        <w:numPr>
          <w:ilvl w:val="0"/>
          <w:numId w:val="55"/>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 xml:space="preserve">Spośród kryteriów oceny ofert wymienionych w Rozdziale </w:t>
      </w:r>
      <w:r w:rsidR="007169C1" w:rsidRPr="00EE4FFE">
        <w:rPr>
          <w:rFonts w:ascii="Verdana" w:hAnsi="Verdana" w:cstheme="minorHAnsi"/>
          <w:sz w:val="18"/>
        </w:rPr>
        <w:t>XIV</w:t>
      </w:r>
      <w:r w:rsidRPr="00EE4FFE">
        <w:rPr>
          <w:rFonts w:ascii="Verdana" w:hAnsi="Verdana" w:cstheme="minorHAnsi"/>
          <w:sz w:val="18"/>
        </w:rPr>
        <w:t xml:space="preserve"> OGŁOSZENIA, w toku aukcji elektronicznej stosowane będzie Cena Netto.</w:t>
      </w:r>
    </w:p>
    <w:p w14:paraId="564B6396" w14:textId="77777777" w:rsidR="00BB5CC9" w:rsidRPr="00EE4FFE" w:rsidRDefault="00BB5CC9" w:rsidP="00EF1E8A">
      <w:pPr>
        <w:pStyle w:val="Akapitzlist"/>
        <w:numPr>
          <w:ilvl w:val="0"/>
          <w:numId w:val="55"/>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System nie przyjmie postąpień niespełniających warunków określonych w niniejszym rozdziale, lub warunków określonych w</w:t>
      </w:r>
      <w:r w:rsidR="003154AB" w:rsidRPr="00EE4FFE">
        <w:rPr>
          <w:rFonts w:ascii="Verdana" w:hAnsi="Verdana" w:cstheme="minorHAnsi"/>
          <w:sz w:val="18"/>
        </w:rPr>
        <w:t xml:space="preserve"> rozdziale XVIII</w:t>
      </w:r>
      <w:r w:rsidRPr="00EE4FFE">
        <w:rPr>
          <w:rFonts w:ascii="Verdana" w:hAnsi="Verdana" w:cstheme="minorHAnsi"/>
          <w:sz w:val="18"/>
        </w:rPr>
        <w:t xml:space="preserve"> do Ogłoszenia  oraz złożonych po terminie zamknięcia aukcji.</w:t>
      </w:r>
    </w:p>
    <w:p w14:paraId="25384B55" w14:textId="77777777" w:rsidR="00BB5CC9" w:rsidRPr="00EE4FFE" w:rsidRDefault="00BB5CC9" w:rsidP="00EF1E8A">
      <w:pPr>
        <w:pStyle w:val="Akapitzlist"/>
        <w:numPr>
          <w:ilvl w:val="0"/>
          <w:numId w:val="55"/>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 xml:space="preserve">Momentem decydującym dla uznania, że oferta Wykonawcy została złożona w terminie, nie jest moment wysłania postąpienia z komputera Wykonawcy, ale moment jego odbioru na serwerze i zarejestrowania przez Platformę Zakupową. </w:t>
      </w:r>
    </w:p>
    <w:p w14:paraId="7BAECD8C" w14:textId="77777777" w:rsidR="00BB5CC9" w:rsidRPr="00EE4FFE" w:rsidRDefault="00BB5CC9" w:rsidP="00EF1E8A">
      <w:pPr>
        <w:pStyle w:val="Akapitzlist"/>
        <w:numPr>
          <w:ilvl w:val="0"/>
          <w:numId w:val="55"/>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lastRenderedPageBreak/>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7C10739C" w14:textId="77777777" w:rsidR="00BB5CC9" w:rsidRPr="00EE4FFE" w:rsidRDefault="00BB5CC9" w:rsidP="00EF1E8A">
      <w:pPr>
        <w:pStyle w:val="Akapitzlist"/>
        <w:numPr>
          <w:ilvl w:val="0"/>
          <w:numId w:val="55"/>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1E301C56" w14:textId="77777777" w:rsidR="00BB5CC9" w:rsidRPr="00EE4FFE" w:rsidRDefault="00BB5CC9" w:rsidP="00EF1E8A">
      <w:pPr>
        <w:pStyle w:val="Akapitzlist"/>
        <w:numPr>
          <w:ilvl w:val="0"/>
          <w:numId w:val="55"/>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W przypadku gdy awaria systemu teleinformatycznego spowoduje przerwanie aukcji elektronicznej, zamawiający wyznacza termin kontynuowania aukcji elektronicznej na następny dzień roboczy przypadający po usunięciu awarii, z uwzględnieniem stanu ofert po ostatnim zatwierdzonym postąpieniu.</w:t>
      </w:r>
    </w:p>
    <w:p w14:paraId="36BBE20A" w14:textId="27733608" w:rsidR="00BB5CC9" w:rsidRPr="00EE4FFE" w:rsidRDefault="00BB5CC9" w:rsidP="00EF1E8A">
      <w:pPr>
        <w:pStyle w:val="Akapitzlist"/>
        <w:numPr>
          <w:ilvl w:val="0"/>
          <w:numId w:val="55"/>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Zamawiający po zamknięciu aukcji elektronicznej wybiera najkorzystniejszą ofertę</w:t>
      </w:r>
      <w:r w:rsidR="00BA4BAE">
        <w:rPr>
          <w:rFonts w:ascii="Verdana" w:hAnsi="Verdana" w:cstheme="minorHAnsi"/>
          <w:sz w:val="18"/>
        </w:rPr>
        <w:t>/najkorzystniejsze oferty</w:t>
      </w:r>
      <w:r w:rsidRPr="00EE4FFE">
        <w:rPr>
          <w:rFonts w:ascii="Verdana" w:hAnsi="Verdana" w:cstheme="minorHAnsi"/>
          <w:sz w:val="18"/>
        </w:rPr>
        <w:t xml:space="preserve"> w oparciu o kryteria oceny ofert wskazanych w ogłoszeniu o zamówieniu i w dokumentach zamówienia, z uwzględnieniem wyników aukcji elektronicznej.</w:t>
      </w:r>
    </w:p>
    <w:p w14:paraId="60DB6875" w14:textId="77777777" w:rsidR="00BB5CC9" w:rsidRPr="00EE4FFE" w:rsidRDefault="00BB5CC9" w:rsidP="00EF1E8A">
      <w:pPr>
        <w:pStyle w:val="Akapitzlist"/>
        <w:numPr>
          <w:ilvl w:val="0"/>
          <w:numId w:val="55"/>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Zamawiający zamyka aukcję elektroniczną zgodnie z warunkami:</w:t>
      </w:r>
    </w:p>
    <w:p w14:paraId="5C432DA3" w14:textId="58D9A473" w:rsidR="00BB5CC9" w:rsidRPr="00EE4FFE" w:rsidRDefault="00BB5CC9" w:rsidP="00EF1E8A">
      <w:pPr>
        <w:pStyle w:val="Akapitzlist"/>
        <w:numPr>
          <w:ilvl w:val="1"/>
          <w:numId w:val="55"/>
        </w:numPr>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w terminie określonym w zaproszeniu do udziału w aukcji elektronicznej</w:t>
      </w:r>
      <w:r w:rsidR="003B5C5D">
        <w:rPr>
          <w:rFonts w:ascii="Verdana" w:hAnsi="Verdana" w:cstheme="minorHAnsi"/>
          <w:sz w:val="18"/>
        </w:rPr>
        <w:t>,</w:t>
      </w:r>
    </w:p>
    <w:p w14:paraId="183ABDF4" w14:textId="3086BDA0" w:rsidR="00BB5CC9" w:rsidRPr="00EE4FFE" w:rsidRDefault="00BB5CC9" w:rsidP="00EF1E8A">
      <w:pPr>
        <w:pStyle w:val="Akapitzlist"/>
        <w:numPr>
          <w:ilvl w:val="1"/>
          <w:numId w:val="55"/>
        </w:numPr>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jeżeli w ustalonym terminie nie zostaną zgłoszone nowe postąpienia</w:t>
      </w:r>
      <w:r w:rsidR="003B5C5D">
        <w:rPr>
          <w:rFonts w:ascii="Verdana" w:hAnsi="Verdana" w:cstheme="minorHAnsi"/>
          <w:sz w:val="18"/>
        </w:rPr>
        <w:t>,</w:t>
      </w:r>
    </w:p>
    <w:p w14:paraId="2095F729" w14:textId="77777777" w:rsidR="00BB5CC9" w:rsidRPr="00EE4FFE" w:rsidRDefault="00BB5CC9" w:rsidP="00EF1E8A">
      <w:pPr>
        <w:pStyle w:val="Akapitzlist"/>
        <w:numPr>
          <w:ilvl w:val="1"/>
          <w:numId w:val="55"/>
        </w:numPr>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po zakończeniu ostatniego, ustalonego etapu.</w:t>
      </w:r>
    </w:p>
    <w:p w14:paraId="3437983E" w14:textId="2323A1D4" w:rsidR="00BB5CC9" w:rsidRPr="00EE4FFE" w:rsidRDefault="00BB5CC9" w:rsidP="00EF1E8A">
      <w:pPr>
        <w:pStyle w:val="Akapitzlist"/>
        <w:numPr>
          <w:ilvl w:val="0"/>
          <w:numId w:val="55"/>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Po zamknięciu aukcji elektronicznej Wykonawcy muszą ponownie złożyć Formularz Oferty, stanowiący Załącznik nr 1 do Ogłoszenia, z now</w:t>
      </w:r>
      <w:r w:rsidR="00387D34" w:rsidRPr="00EE4FFE">
        <w:rPr>
          <w:rFonts w:ascii="Verdana" w:hAnsi="Verdana" w:cstheme="minorHAnsi"/>
          <w:sz w:val="18"/>
        </w:rPr>
        <w:t xml:space="preserve">ym wynagrodzeniem </w:t>
      </w:r>
      <w:r w:rsidRPr="00EE4FFE">
        <w:rPr>
          <w:rFonts w:ascii="Verdana" w:hAnsi="Verdana" w:cstheme="minorHAnsi"/>
          <w:sz w:val="18"/>
        </w:rPr>
        <w:t xml:space="preserve"> uwzględniając</w:t>
      </w:r>
      <w:r w:rsidR="00387D34" w:rsidRPr="00EE4FFE">
        <w:rPr>
          <w:rFonts w:ascii="Verdana" w:hAnsi="Verdana" w:cstheme="minorHAnsi"/>
          <w:sz w:val="18"/>
        </w:rPr>
        <w:t>ym</w:t>
      </w:r>
      <w:r w:rsidRPr="00EE4FFE">
        <w:rPr>
          <w:rFonts w:ascii="Verdana" w:hAnsi="Verdana" w:cstheme="minorHAnsi"/>
          <w:sz w:val="18"/>
        </w:rPr>
        <w:t xml:space="preserve"> </w:t>
      </w:r>
      <w:r w:rsidR="00387D34" w:rsidRPr="00EE4FFE">
        <w:rPr>
          <w:rFonts w:ascii="Verdana" w:hAnsi="Verdana" w:cstheme="minorHAnsi"/>
          <w:sz w:val="18"/>
        </w:rPr>
        <w:t xml:space="preserve">wynagrodzenie </w:t>
      </w:r>
      <w:r w:rsidRPr="00EE4FFE">
        <w:rPr>
          <w:rFonts w:ascii="Verdana" w:hAnsi="Verdana" w:cstheme="minorHAnsi"/>
          <w:sz w:val="18"/>
        </w:rPr>
        <w:t>zaoferowan</w:t>
      </w:r>
      <w:r w:rsidR="00387D34" w:rsidRPr="00EE4FFE">
        <w:rPr>
          <w:rFonts w:ascii="Verdana" w:hAnsi="Verdana" w:cstheme="minorHAnsi"/>
          <w:sz w:val="18"/>
        </w:rPr>
        <w:t>e</w:t>
      </w:r>
      <w:r w:rsidRPr="00EE4FFE">
        <w:rPr>
          <w:rFonts w:ascii="Verdana" w:hAnsi="Verdana" w:cstheme="minorHAnsi"/>
          <w:sz w:val="18"/>
        </w:rPr>
        <w:t xml:space="preserve"> w</w:t>
      </w:r>
      <w:r w:rsidR="004B52D8" w:rsidRPr="00EE4FFE">
        <w:rPr>
          <w:rFonts w:ascii="Verdana" w:hAnsi="Verdana" w:cstheme="minorHAnsi"/>
          <w:sz w:val="18"/>
        </w:rPr>
        <w:t> </w:t>
      </w:r>
      <w:r w:rsidRPr="00EE4FFE">
        <w:rPr>
          <w:rFonts w:ascii="Verdana" w:hAnsi="Verdana" w:cstheme="minorHAnsi"/>
          <w:sz w:val="18"/>
        </w:rPr>
        <w:t xml:space="preserve">trakcie aukcji elektronicznej, </w:t>
      </w:r>
      <w:r w:rsidRPr="00EE4FFE">
        <w:rPr>
          <w:rFonts w:ascii="Verdana" w:hAnsi="Verdana" w:cstheme="minorHAnsi"/>
          <w:b/>
          <w:sz w:val="18"/>
          <w:u w:val="single"/>
        </w:rPr>
        <w:t xml:space="preserve">przy czym wszystkie pozycje </w:t>
      </w:r>
      <w:r w:rsidR="00387D34" w:rsidRPr="00EE4FFE">
        <w:rPr>
          <w:rFonts w:ascii="Verdana" w:hAnsi="Verdana" w:cstheme="minorHAnsi"/>
          <w:b/>
          <w:sz w:val="18"/>
          <w:u w:val="single"/>
        </w:rPr>
        <w:t xml:space="preserve">wynagrodzenia ryczałtowo jednostkowego </w:t>
      </w:r>
      <w:r w:rsidRPr="00EE4FFE">
        <w:rPr>
          <w:rFonts w:ascii="Verdana" w:hAnsi="Verdana" w:cstheme="minorHAnsi"/>
          <w:b/>
          <w:sz w:val="18"/>
          <w:u w:val="single"/>
        </w:rPr>
        <w:t>w</w:t>
      </w:r>
      <w:r w:rsidR="004B52D8" w:rsidRPr="00EE4FFE">
        <w:rPr>
          <w:rFonts w:ascii="Verdana" w:hAnsi="Verdana" w:cstheme="minorHAnsi"/>
          <w:b/>
          <w:sz w:val="18"/>
          <w:u w:val="single"/>
        </w:rPr>
        <w:t> </w:t>
      </w:r>
      <w:r w:rsidRPr="00EE4FFE">
        <w:rPr>
          <w:rFonts w:ascii="Verdana" w:hAnsi="Verdana" w:cstheme="minorHAnsi"/>
          <w:b/>
          <w:sz w:val="18"/>
          <w:u w:val="single"/>
        </w:rPr>
        <w:t xml:space="preserve">formularzu </w:t>
      </w:r>
      <w:r w:rsidR="00387D34" w:rsidRPr="00EE4FFE">
        <w:rPr>
          <w:rFonts w:ascii="Verdana" w:hAnsi="Verdana" w:cstheme="minorHAnsi"/>
          <w:b/>
          <w:sz w:val="18"/>
          <w:u w:val="single"/>
        </w:rPr>
        <w:t xml:space="preserve">korekty oferty po aukcji, muszą </w:t>
      </w:r>
      <w:r w:rsidRPr="00EE4FFE">
        <w:rPr>
          <w:rFonts w:ascii="Verdana" w:hAnsi="Verdana" w:cstheme="minorHAnsi"/>
          <w:b/>
          <w:sz w:val="18"/>
          <w:u w:val="single"/>
        </w:rPr>
        <w:t>zosta</w:t>
      </w:r>
      <w:r w:rsidR="00387D34" w:rsidRPr="00EE4FFE">
        <w:rPr>
          <w:rFonts w:ascii="Verdana" w:hAnsi="Verdana" w:cstheme="minorHAnsi"/>
          <w:b/>
          <w:sz w:val="18"/>
          <w:u w:val="single"/>
        </w:rPr>
        <w:t xml:space="preserve">ć </w:t>
      </w:r>
      <w:r w:rsidRPr="00EE4FFE">
        <w:rPr>
          <w:rFonts w:ascii="Verdana" w:hAnsi="Verdana" w:cstheme="minorHAnsi"/>
          <w:b/>
          <w:sz w:val="18"/>
          <w:u w:val="single"/>
        </w:rPr>
        <w:t>odpowiednio i</w:t>
      </w:r>
      <w:r w:rsidR="00387D34" w:rsidRPr="00EE4FFE">
        <w:rPr>
          <w:rFonts w:ascii="Verdana" w:hAnsi="Verdana" w:cstheme="minorHAnsi"/>
          <w:b/>
          <w:sz w:val="18"/>
          <w:u w:val="single"/>
        </w:rPr>
        <w:t> </w:t>
      </w:r>
      <w:r w:rsidRPr="00EE4FFE">
        <w:rPr>
          <w:rFonts w:ascii="Verdana" w:hAnsi="Verdana" w:cstheme="minorHAnsi"/>
          <w:b/>
          <w:sz w:val="18"/>
          <w:u w:val="single"/>
        </w:rPr>
        <w:t>proporcjonalnie zmienione</w:t>
      </w:r>
      <w:r w:rsidR="00387D34" w:rsidRPr="00EE4FFE">
        <w:rPr>
          <w:rFonts w:ascii="Verdana" w:hAnsi="Verdana" w:cstheme="minorHAnsi"/>
          <w:b/>
          <w:sz w:val="18"/>
          <w:u w:val="single"/>
        </w:rPr>
        <w:t xml:space="preserve"> (do dwóch miejsc po przecinku – jednak nie wyżej niż całkowite wynagrodzenie ustalone w aukcji)</w:t>
      </w:r>
      <w:r w:rsidRPr="00EE4FFE">
        <w:rPr>
          <w:rFonts w:ascii="Verdana" w:hAnsi="Verdana" w:cstheme="minorHAnsi"/>
          <w:sz w:val="18"/>
        </w:rPr>
        <w:t>. Wykonawcy składają formularz w terminie do 3 dni od dnia, w</w:t>
      </w:r>
      <w:r w:rsidR="003B5C5D">
        <w:rPr>
          <w:rFonts w:ascii="Verdana" w:hAnsi="Verdana" w:cstheme="minorHAnsi"/>
          <w:sz w:val="18"/>
        </w:rPr>
        <w:t> </w:t>
      </w:r>
      <w:r w:rsidRPr="00EE4FFE">
        <w:rPr>
          <w:rFonts w:ascii="Verdana" w:hAnsi="Verdana" w:cstheme="minorHAnsi"/>
          <w:sz w:val="18"/>
        </w:rPr>
        <w:t>którym zamknięto aukcję elektroniczną. Złożony formularz zostanie załączony do umowy zawartej z</w:t>
      </w:r>
      <w:r w:rsidR="003B5C5D">
        <w:rPr>
          <w:rFonts w:ascii="Verdana" w:hAnsi="Verdana" w:cstheme="minorHAnsi"/>
          <w:sz w:val="18"/>
        </w:rPr>
        <w:t> </w:t>
      </w:r>
      <w:r w:rsidRPr="00EE4FFE">
        <w:rPr>
          <w:rFonts w:ascii="Verdana" w:hAnsi="Verdana" w:cstheme="minorHAnsi"/>
          <w:sz w:val="18"/>
        </w:rPr>
        <w:t xml:space="preserve">Wykonawcą, którego oferta została wybrana jako najkorzystniejsza. </w:t>
      </w:r>
    </w:p>
    <w:p w14:paraId="53D84CC7" w14:textId="18A2D7CD" w:rsidR="00A82D2E" w:rsidRPr="00EE4FFE" w:rsidRDefault="00BB5CC9" w:rsidP="00EF1E8A">
      <w:pPr>
        <w:pStyle w:val="Akapitzlist"/>
        <w:numPr>
          <w:ilvl w:val="0"/>
          <w:numId w:val="55"/>
        </w:numPr>
        <w:jc w:val="both"/>
        <w:rPr>
          <w:rFonts w:ascii="Verdana" w:hAnsi="Verdana" w:cstheme="minorHAnsi"/>
          <w:sz w:val="18"/>
        </w:rPr>
      </w:pPr>
      <w:r w:rsidRPr="00EE4FFE">
        <w:rPr>
          <w:rFonts w:ascii="Verdana" w:hAnsi="Verdana" w:cstheme="minorHAnsi"/>
          <w:sz w:val="18"/>
        </w:rPr>
        <w:t xml:space="preserve">Jeżeli spełnione były przesłanki przeprowadzenia aukcji elektronicznej, a żaden z Wykonawców, których oferty nie podlegały odrzuceniu nie wziął udziału w aukcji elektronicznej, to postanowień pkt </w:t>
      </w:r>
      <w:r w:rsidR="004B52D8" w:rsidRPr="00EE4FFE">
        <w:rPr>
          <w:rFonts w:ascii="Verdana" w:hAnsi="Verdana" w:cstheme="minorHAnsi"/>
          <w:sz w:val="18"/>
        </w:rPr>
        <w:t>18</w:t>
      </w:r>
      <w:r w:rsidRPr="00EE4FFE">
        <w:rPr>
          <w:rFonts w:ascii="Verdana" w:hAnsi="Verdana" w:cstheme="minorHAnsi"/>
          <w:sz w:val="18"/>
        </w:rPr>
        <w:t xml:space="preserve"> nie stosuje się. W tej sytuacji Zamawiający przeprowadzi postępowanie negocjacyjne i wybierze Wykonawcę na podstawie korekt ofert złożonych po negocjacjach.</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757A9" w:rsidRPr="00F757A9" w14:paraId="0812B1A4" w14:textId="77777777" w:rsidTr="008E5DEF">
        <w:tc>
          <w:tcPr>
            <w:tcW w:w="9771" w:type="dxa"/>
            <w:shd w:val="clear" w:color="auto" w:fill="D9D9D9" w:themeFill="background1" w:themeFillShade="D9"/>
          </w:tcPr>
          <w:p w14:paraId="2C06485C" w14:textId="77777777" w:rsidR="00F757A9" w:rsidRPr="00EE4FFE" w:rsidRDefault="00F757A9" w:rsidP="00F757A9">
            <w:pPr>
              <w:pStyle w:val="Nagwek1"/>
              <w:spacing w:before="40" w:after="40" w:line="276" w:lineRule="auto"/>
              <w:jc w:val="left"/>
              <w:rPr>
                <w:rFonts w:ascii="Verdana" w:hAnsi="Verdana" w:cs="Arial"/>
                <w:color w:val="FF0000"/>
                <w:sz w:val="22"/>
                <w:szCs w:val="22"/>
              </w:rPr>
            </w:pPr>
            <w:bookmarkStart w:id="18" w:name="_Toc54953921"/>
            <w:bookmarkStart w:id="19" w:name="_Toc86154853"/>
            <w:r w:rsidRPr="00EE4FFE">
              <w:rPr>
                <w:rFonts w:ascii="Verdana" w:hAnsi="Verdana" w:cstheme="minorHAnsi"/>
                <w:sz w:val="20"/>
                <w:szCs w:val="22"/>
              </w:rPr>
              <w:t>ROZDZIAŁ</w:t>
            </w:r>
            <w:r w:rsidRPr="00EE4FFE">
              <w:rPr>
                <w:rFonts w:ascii="Verdana" w:hAnsi="Verdana" w:cs="Arial"/>
                <w:color w:val="FF0000"/>
                <w:sz w:val="20"/>
                <w:szCs w:val="22"/>
              </w:rPr>
              <w:t xml:space="preserve"> </w:t>
            </w:r>
            <w:r w:rsidRPr="00EE4FFE">
              <w:rPr>
                <w:rFonts w:ascii="Verdana" w:hAnsi="Verdana" w:cstheme="minorHAnsi"/>
                <w:sz w:val="20"/>
                <w:szCs w:val="22"/>
              </w:rPr>
              <w:t xml:space="preserve">XVIII – </w:t>
            </w:r>
            <w:r w:rsidRPr="00EE4FFE">
              <w:rPr>
                <w:rFonts w:ascii="Verdana" w:hAnsi="Verdana" w:cstheme="minorHAnsi"/>
                <w:sz w:val="20"/>
                <w:szCs w:val="22"/>
                <w:lang w:val="pl-PL"/>
              </w:rPr>
              <w:t>Regulamin aukcji elektronicznej na platformie zakupowej</w:t>
            </w:r>
            <w:bookmarkEnd w:id="18"/>
            <w:bookmarkEnd w:id="19"/>
          </w:p>
        </w:tc>
      </w:tr>
    </w:tbl>
    <w:p w14:paraId="5035873E"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A42066">
        <w:rPr>
          <w:rFonts w:asciiTheme="minorHAnsi" w:hAnsiTheme="minorHAnsi" w:cstheme="minorHAnsi"/>
          <w:sz w:val="22"/>
          <w:szCs w:val="22"/>
        </w:rPr>
        <w:t>1.</w:t>
      </w:r>
      <w:r w:rsidRPr="00A42066">
        <w:rPr>
          <w:rFonts w:asciiTheme="minorHAnsi" w:hAnsiTheme="minorHAnsi" w:cstheme="minorHAnsi"/>
          <w:sz w:val="22"/>
          <w:szCs w:val="22"/>
        </w:rPr>
        <w:tab/>
      </w:r>
      <w:r w:rsidRPr="00EE4FFE">
        <w:rPr>
          <w:rFonts w:cstheme="minorHAnsi"/>
          <w:sz w:val="18"/>
          <w:szCs w:val="18"/>
        </w:rPr>
        <w:t>Zamawiający w celu wyboru najkorzystniejszej Oferty przewiduje przeprowadzenie aukcji elektronicznej.</w:t>
      </w:r>
    </w:p>
    <w:p w14:paraId="309224E0" w14:textId="00873B3C"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2.</w:t>
      </w:r>
      <w:r w:rsidRPr="00EE4FFE">
        <w:rPr>
          <w:rFonts w:cstheme="minorHAnsi"/>
          <w:sz w:val="18"/>
          <w:szCs w:val="18"/>
        </w:rPr>
        <w:tab/>
        <w:t xml:space="preserve">Aukcja elektroniczna zostanie przeprowadzona na Platformie zakupowej </w:t>
      </w:r>
      <w:r w:rsidRPr="00EE4FFE">
        <w:rPr>
          <w:rStyle w:val="FontStyle19"/>
          <w:rFonts w:ascii="Verdana" w:hAnsi="Verdana" w:cstheme="minorHAnsi"/>
          <w:sz w:val="18"/>
          <w:szCs w:val="18"/>
        </w:rPr>
        <w:t>Market</w:t>
      </w:r>
      <w:r w:rsidR="00895F48">
        <w:rPr>
          <w:rStyle w:val="FontStyle19"/>
          <w:rFonts w:ascii="Verdana" w:hAnsi="Verdana" w:cstheme="minorHAnsi"/>
          <w:sz w:val="18"/>
          <w:szCs w:val="18"/>
        </w:rPr>
        <w:t xml:space="preserve"> </w:t>
      </w:r>
      <w:r w:rsidRPr="00EE4FFE">
        <w:rPr>
          <w:rStyle w:val="FontStyle19"/>
          <w:rFonts w:ascii="Verdana" w:hAnsi="Verdana" w:cstheme="minorHAnsi"/>
          <w:sz w:val="18"/>
          <w:szCs w:val="18"/>
        </w:rPr>
        <w:t xml:space="preserve">Planet </w:t>
      </w:r>
      <w:hyperlink r:id="rId14" w:history="1">
        <w:r w:rsidRPr="00EE4FFE">
          <w:rPr>
            <w:rFonts w:cstheme="minorHAnsi"/>
            <w:sz w:val="18"/>
            <w:szCs w:val="18"/>
          </w:rPr>
          <w:t xml:space="preserve"> </w:t>
        </w:r>
        <w:r w:rsidRPr="00EE4FFE">
          <w:rPr>
            <w:rFonts w:cstheme="minorHAnsi"/>
            <w:sz w:val="18"/>
            <w:szCs w:val="18"/>
            <w:u w:val="single"/>
          </w:rPr>
          <w:t>enea.ezamawiajacy.pl</w:t>
        </w:r>
      </w:hyperlink>
      <w:r w:rsidRPr="00EE4FFE">
        <w:rPr>
          <w:rFonts w:cstheme="minorHAnsi"/>
          <w:b/>
          <w:sz w:val="18"/>
          <w:szCs w:val="18"/>
        </w:rPr>
        <w:t>.</w:t>
      </w:r>
    </w:p>
    <w:p w14:paraId="719D668F"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3.</w:t>
      </w:r>
      <w:r w:rsidRPr="00EE4FFE">
        <w:rPr>
          <w:rFonts w:cstheme="minorHAnsi"/>
          <w:sz w:val="18"/>
          <w:szCs w:val="18"/>
        </w:rPr>
        <w:tab/>
        <w:t>Osoba składająca w imieniu Wykonawcy postąpienia w toku aukcji elektronicznej powinna posiadać odpowiednie pisemne pełnomocnictwo do tych czynności, udzielone zgodnie z zasadami reprezentacji obowiązującymi Wykonawcę,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14:paraId="3E747D33"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4.</w:t>
      </w:r>
      <w:r w:rsidRPr="00EE4FFE">
        <w:rPr>
          <w:rFonts w:cstheme="minorHAnsi"/>
          <w:sz w:val="18"/>
          <w:szCs w:val="18"/>
        </w:rPr>
        <w:tab/>
        <w:t xml:space="preserve">Kryteriami oceny ofert jest Cena ofertowa </w:t>
      </w:r>
      <w:r w:rsidRPr="00EE4FFE">
        <w:rPr>
          <w:rFonts w:cstheme="minorHAnsi"/>
          <w:b/>
          <w:sz w:val="18"/>
          <w:szCs w:val="18"/>
          <w:u w:val="single"/>
        </w:rPr>
        <w:t>netto</w:t>
      </w:r>
      <w:r w:rsidR="003B5C5D">
        <w:rPr>
          <w:rFonts w:cstheme="minorHAnsi"/>
          <w:sz w:val="18"/>
          <w:szCs w:val="18"/>
        </w:rPr>
        <w:t>.</w:t>
      </w:r>
    </w:p>
    <w:p w14:paraId="15F3F41B" w14:textId="294B8624"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 xml:space="preserve">5. Zamawiający przewiduje przeprowadzenie aukcji jednoetapowej, w trakcie której Wykonawcy będą uprawnieni do udzielania kolejnych postąpień. Podstawowy Czas Trwania Aukcji Elektronicznej to 30 minut od momentu jej otwarcia po warunkiem, że w ciągu ostatnich 5 minut trwania aukcji nie nastąpi nowe postąpienie. W przypadku, gdy którykolwiek z Wykonawców dokona postąpienia w czasie ostatnich 5 minut </w:t>
      </w:r>
      <w:r w:rsidRPr="00EE4FFE">
        <w:rPr>
          <w:rFonts w:cstheme="minorHAnsi"/>
          <w:sz w:val="18"/>
          <w:szCs w:val="18"/>
        </w:rPr>
        <w:lastRenderedPageBreak/>
        <w:t>trwania aukcji, to Zamawiający przewiduje dogrywkę (</w:t>
      </w:r>
      <w:r w:rsidRPr="00EE4FFE">
        <w:rPr>
          <w:rFonts w:cstheme="minorHAnsi"/>
          <w:i/>
          <w:sz w:val="18"/>
          <w:szCs w:val="18"/>
          <w:u w:val="single"/>
        </w:rPr>
        <w:t>5 minut liczoną od chwil</w:t>
      </w:r>
      <w:r w:rsidR="00EE4FFE">
        <w:rPr>
          <w:rFonts w:cstheme="minorHAnsi"/>
          <w:i/>
          <w:sz w:val="18"/>
          <w:szCs w:val="18"/>
          <w:u w:val="single"/>
        </w:rPr>
        <w:t>i</w:t>
      </w:r>
      <w:r w:rsidR="00EE4FFE">
        <w:rPr>
          <w:rFonts w:cstheme="minorHAnsi"/>
          <w:sz w:val="18"/>
          <w:szCs w:val="18"/>
        </w:rPr>
        <w:t xml:space="preserve"> </w:t>
      </w:r>
      <w:r w:rsidRPr="00EE4FFE">
        <w:rPr>
          <w:rFonts w:cstheme="minorHAnsi"/>
          <w:i/>
          <w:sz w:val="18"/>
          <w:szCs w:val="18"/>
          <w:u w:val="single"/>
        </w:rPr>
        <w:t>ostatniego postąpienia</w:t>
      </w:r>
      <w:r w:rsidR="00EE4FFE">
        <w:rPr>
          <w:rFonts w:cstheme="minorHAnsi"/>
          <w:i/>
          <w:sz w:val="18"/>
          <w:szCs w:val="18"/>
          <w:u w:val="single"/>
        </w:rPr>
        <w:t xml:space="preserve">, </w:t>
      </w:r>
      <w:r w:rsidR="00EE4FFE">
        <w:rPr>
          <w:i/>
          <w:sz w:val="18"/>
        </w:rPr>
        <w:t xml:space="preserve">dogrywki się </w:t>
      </w:r>
      <w:r w:rsidR="00EE4FFE" w:rsidRPr="00EE4FFE">
        <w:rPr>
          <w:i/>
          <w:sz w:val="18"/>
        </w:rPr>
        <w:t xml:space="preserve">sumują </w:t>
      </w:r>
      <w:r w:rsidR="00EE4FFE">
        <w:rPr>
          <w:i/>
          <w:sz w:val="18"/>
        </w:rPr>
        <w:t xml:space="preserve">– </w:t>
      </w:r>
      <w:r w:rsidR="00EE4FFE" w:rsidRPr="00EE4FFE">
        <w:rPr>
          <w:i/>
          <w:sz w:val="18"/>
        </w:rPr>
        <w:t xml:space="preserve">czasy pozostałe z poprzedniej dogrywki </w:t>
      </w:r>
      <w:r w:rsidR="00EE4FFE">
        <w:rPr>
          <w:i/>
          <w:sz w:val="18"/>
        </w:rPr>
        <w:t>są dodawane</w:t>
      </w:r>
      <w:r w:rsidR="00EE4FFE" w:rsidRPr="00EE4FFE">
        <w:rPr>
          <w:i/>
          <w:sz w:val="18"/>
        </w:rPr>
        <w:t xml:space="preserve"> do następnej</w:t>
      </w:r>
      <w:r w:rsidRPr="00EE4FFE">
        <w:rPr>
          <w:rFonts w:cstheme="minorHAnsi"/>
          <w:sz w:val="16"/>
          <w:szCs w:val="18"/>
        </w:rPr>
        <w:t>)</w:t>
      </w:r>
      <w:r w:rsidR="003B5C5D">
        <w:rPr>
          <w:rFonts w:cstheme="minorHAnsi"/>
          <w:sz w:val="18"/>
          <w:szCs w:val="18"/>
        </w:rPr>
        <w:t>.</w:t>
      </w:r>
      <w:r w:rsidRPr="00EE4FFE">
        <w:rPr>
          <w:rFonts w:cstheme="minorHAnsi"/>
          <w:sz w:val="18"/>
          <w:szCs w:val="18"/>
        </w:rPr>
        <w:t xml:space="preserve"> W dogrywce będą mogli wziąć udział wszyscy Wykonawcy </w:t>
      </w:r>
      <w:r w:rsidRPr="00EE4FFE">
        <w:rPr>
          <w:rFonts w:cstheme="minorHAnsi"/>
          <w:b/>
          <w:bCs/>
          <w:sz w:val="18"/>
          <w:szCs w:val="18"/>
        </w:rPr>
        <w:t xml:space="preserve">zaproszeni do aukcji elektronicznej, w tym Wykonawcy, którzy nie złożyli </w:t>
      </w:r>
      <w:r w:rsidRPr="00EE4FFE">
        <w:rPr>
          <w:rFonts w:cstheme="minorHAnsi"/>
          <w:sz w:val="18"/>
          <w:szCs w:val="18"/>
        </w:rPr>
        <w:t>postąpienia w trakcie Podstawowego Czasu Trwania Aukcji Elektronicznej. Aukcja zostanie zamknięta 5 minut od chwili złożenia ostatniego postąpienia, jednak nie wcześniej niż 30 min od rozpoczęcia aukcji.</w:t>
      </w:r>
    </w:p>
    <w:p w14:paraId="4AE87CD6" w14:textId="68E5B20D"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6. W przypadku, gdy Zamawiający przewiduje w danym postępowaniu udzielenie zamówienia w częściach i</w:t>
      </w:r>
      <w:r w:rsidR="003B5C5D">
        <w:rPr>
          <w:rFonts w:cstheme="minorHAnsi"/>
          <w:sz w:val="18"/>
          <w:szCs w:val="18"/>
        </w:rPr>
        <w:t> </w:t>
      </w:r>
      <w:r w:rsidRPr="00EE4FFE">
        <w:rPr>
          <w:rFonts w:cstheme="minorHAnsi"/>
          <w:sz w:val="18"/>
          <w:szCs w:val="18"/>
        </w:rPr>
        <w:t xml:space="preserve">dla poszczególnych części zamówienia zakłada przeprowadzenie aukcji elektronicznej, to aukcje dotyczące poszczególnych części zamówienia odbywają się konsekutywnie, poczynając od części zamówienia, która </w:t>
      </w:r>
      <w:r w:rsidR="006046A7" w:rsidRPr="00EE4FFE">
        <w:rPr>
          <w:rFonts w:cstheme="minorHAnsi"/>
          <w:sz w:val="18"/>
          <w:szCs w:val="18"/>
        </w:rPr>
        <w:br/>
      </w:r>
      <w:r w:rsidRPr="00EE4FFE">
        <w:rPr>
          <w:rFonts w:cstheme="minorHAnsi"/>
          <w:sz w:val="18"/>
          <w:szCs w:val="18"/>
        </w:rPr>
        <w:t>w części I OGŁOSZENIA została opisana jako pierwsza.</w:t>
      </w:r>
    </w:p>
    <w:p w14:paraId="5409ED17" w14:textId="77777777" w:rsidR="00F757A9" w:rsidRPr="00EE4FFE" w:rsidRDefault="00F757A9" w:rsidP="00EE4FFE">
      <w:pPr>
        <w:shd w:val="clear" w:color="auto" w:fill="FFFFFF"/>
        <w:tabs>
          <w:tab w:val="left" w:pos="3402"/>
        </w:tabs>
        <w:spacing w:after="120" w:line="304" w:lineRule="exact"/>
        <w:ind w:left="284" w:hanging="284"/>
        <w:jc w:val="both"/>
        <w:rPr>
          <w:rFonts w:cstheme="minorHAnsi"/>
          <w:sz w:val="18"/>
          <w:szCs w:val="18"/>
        </w:rPr>
      </w:pPr>
      <w:r w:rsidRPr="00EE4FFE">
        <w:rPr>
          <w:rFonts w:cstheme="minorHAnsi"/>
          <w:sz w:val="18"/>
          <w:szCs w:val="18"/>
        </w:rPr>
        <w:t>7. Oferty składne przez Wykonawców podlegają automatycznej klasyfikacji na podstawie kryteriów oceny ofert. Wykonawca nie będzie miał możliwości podwyższenia uprzednio zaproponowanej przez siebie ceny ofertowej.</w:t>
      </w:r>
    </w:p>
    <w:p w14:paraId="1BD972E9"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8. 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001A092C"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9. Za najkorzystniejszą Zamawiający uzna ofertę z najwyższą punktacją ustaloną zgodnie z warunkami Zamówienia</w:t>
      </w:r>
      <w:r w:rsidR="00AF49EC" w:rsidRPr="00EE4FFE">
        <w:rPr>
          <w:rFonts w:cstheme="minorHAnsi"/>
          <w:sz w:val="18"/>
          <w:szCs w:val="18"/>
        </w:rPr>
        <w:t>.</w:t>
      </w:r>
    </w:p>
    <w:p w14:paraId="01DE9D21" w14:textId="759E9074" w:rsidR="00F757A9" w:rsidRPr="00EE4FFE" w:rsidRDefault="00F757A9" w:rsidP="00EE4FFE">
      <w:pPr>
        <w:shd w:val="clear" w:color="auto" w:fill="FFFFFF"/>
        <w:tabs>
          <w:tab w:val="left" w:pos="3402"/>
        </w:tabs>
        <w:spacing w:after="120" w:line="304" w:lineRule="exact"/>
        <w:ind w:left="284" w:hanging="284"/>
        <w:jc w:val="both"/>
        <w:rPr>
          <w:rFonts w:cstheme="minorHAnsi"/>
          <w:sz w:val="18"/>
          <w:szCs w:val="18"/>
        </w:rPr>
      </w:pPr>
      <w:r w:rsidRPr="00EE4FFE">
        <w:rPr>
          <w:rFonts w:cstheme="minorHAnsi"/>
          <w:sz w:val="18"/>
          <w:szCs w:val="18"/>
        </w:rPr>
        <w:t>10.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Market</w:t>
      </w:r>
      <w:r w:rsidR="00895F48">
        <w:rPr>
          <w:rFonts w:cstheme="minorHAnsi"/>
          <w:sz w:val="18"/>
          <w:szCs w:val="18"/>
        </w:rPr>
        <w:t xml:space="preserve"> </w:t>
      </w:r>
      <w:r w:rsidRPr="00EE4FFE">
        <w:rPr>
          <w:rFonts w:cstheme="minorHAnsi"/>
          <w:sz w:val="18"/>
          <w:szCs w:val="18"/>
        </w:rPr>
        <w:t>Planet termin usunięcia awarii i powiadomi o tym drogą elektroniczną osoby odpowiedzialne ze strony Wykonawcy za kontakty z Zamawiającym we wszelkich kwestiach związanych z niniejszym postępowaniem, oraz osoby uprawnione do składania i podpisywania w</w:t>
      </w:r>
      <w:r w:rsidR="004B52D8" w:rsidRPr="00EE4FFE">
        <w:rPr>
          <w:rFonts w:cstheme="minorHAnsi"/>
          <w:sz w:val="18"/>
          <w:szCs w:val="18"/>
        </w:rPr>
        <w:t> </w:t>
      </w:r>
      <w:r w:rsidRPr="00EE4FFE">
        <w:rPr>
          <w:rFonts w:cstheme="minorHAnsi"/>
          <w:sz w:val="18"/>
          <w:szCs w:val="18"/>
        </w:rPr>
        <w:t>toku aukcji elektronicznej postąpień w imieniu Wykonawcy, wskazane w ofercie Wykonawcy, złożonej na formularzu stanowiącym Załącznik nr 1 do Części I OGŁOSZENIA. Po usunięciu awarii Zamawiający wyznacza termin kontynuowania aukcji elektronicznej i powiadamia o tym drogą elektroniczną osoby odpowiedzialne ze strony Wykonawcy za kontakty z Zamawiającym we wszelkich kwestiach związanych z</w:t>
      </w:r>
      <w:r w:rsidR="003B5C5D">
        <w:rPr>
          <w:rFonts w:cstheme="minorHAnsi"/>
          <w:sz w:val="18"/>
          <w:szCs w:val="18"/>
        </w:rPr>
        <w:t> </w:t>
      </w:r>
      <w:r w:rsidRPr="00EE4FFE">
        <w:rPr>
          <w:rFonts w:cstheme="minorHAnsi"/>
          <w:sz w:val="18"/>
          <w:szCs w:val="18"/>
        </w:rPr>
        <w:t>niniejszym postępowaniem, oraz osoby uprawnione do składania i podpisywania w toku aukcji elektronicznej postąpień w imieniu Wykonawcy, wskazane w ofercie Wykonawcy złożonej na formularzu stanowiącym Załącznik nr 1 do Części I OGŁOSZENIA</w:t>
      </w:r>
      <w:r w:rsidR="00AF49EC" w:rsidRPr="00EE4FFE">
        <w:rPr>
          <w:rFonts w:cstheme="minorHAnsi"/>
          <w:sz w:val="18"/>
          <w:szCs w:val="18"/>
        </w:rPr>
        <w:t>.</w:t>
      </w:r>
    </w:p>
    <w:p w14:paraId="543E9AAF" w14:textId="77777777" w:rsidR="00F757A9" w:rsidRPr="00EE4FFE" w:rsidRDefault="00F757A9" w:rsidP="00EE4FFE">
      <w:pPr>
        <w:tabs>
          <w:tab w:val="left" w:pos="3402"/>
        </w:tabs>
        <w:spacing w:after="120" w:line="304" w:lineRule="exact"/>
        <w:jc w:val="both"/>
        <w:rPr>
          <w:rFonts w:cstheme="minorHAnsi"/>
          <w:b/>
          <w:sz w:val="18"/>
          <w:szCs w:val="18"/>
          <w:u w:val="single"/>
        </w:rPr>
      </w:pPr>
      <w:r w:rsidRPr="00EE4FFE">
        <w:rPr>
          <w:rFonts w:cstheme="minorHAnsi"/>
          <w:b/>
          <w:sz w:val="18"/>
          <w:szCs w:val="18"/>
          <w:u w:val="single"/>
        </w:rPr>
        <w:t>II. Wymagania dotyczące rejestracji i identyfikacji Wykonawców</w:t>
      </w:r>
      <w:r w:rsidR="003B5C5D">
        <w:rPr>
          <w:rFonts w:cstheme="minorHAnsi"/>
          <w:b/>
          <w:sz w:val="18"/>
          <w:szCs w:val="18"/>
          <w:u w:val="single"/>
        </w:rPr>
        <w:t>.</w:t>
      </w:r>
      <w:r w:rsidRPr="00EE4FFE">
        <w:rPr>
          <w:rFonts w:cstheme="minorHAnsi"/>
          <w:b/>
          <w:sz w:val="18"/>
          <w:szCs w:val="18"/>
          <w:u w:val="single"/>
        </w:rPr>
        <w:t xml:space="preserve"> </w:t>
      </w:r>
    </w:p>
    <w:p w14:paraId="00C10D6C"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1. Wykonawcy, których oferty nie podlegają odrzuceniu zostaną dopuszczeni do aukcji</w:t>
      </w:r>
      <w:r w:rsidR="003B5C5D">
        <w:rPr>
          <w:rFonts w:cstheme="minorHAnsi"/>
          <w:sz w:val="18"/>
          <w:szCs w:val="18"/>
        </w:rPr>
        <w:t>.</w:t>
      </w:r>
    </w:p>
    <w:p w14:paraId="092CA455" w14:textId="02B20D42"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 xml:space="preserve">2. Wykonawcy chcący wziąć udział w aukcji elektronicznej (którym Zamawiający przekazał zaproszenie do udziału w aukcji elektronicznej) muszą się zalogować na Platformie aukcyjnej </w:t>
      </w:r>
      <w:r w:rsidRPr="00EE4FFE">
        <w:rPr>
          <w:rFonts w:cstheme="minorHAnsi"/>
          <w:sz w:val="18"/>
          <w:szCs w:val="18"/>
          <w:u w:val="single"/>
        </w:rPr>
        <w:t>https://oneplace.marketplanet.pl/poczatek</w:t>
      </w:r>
      <w:r w:rsidRPr="00EE4FFE">
        <w:rPr>
          <w:rFonts w:cstheme="minorHAnsi"/>
          <w:sz w:val="18"/>
          <w:szCs w:val="18"/>
        </w:rPr>
        <w:t>. Wykonawca zobowiązany jest do zapoznania się z instrukcją aukcji elektronicznej znajdującą się na Platformie Market</w:t>
      </w:r>
      <w:r w:rsidR="00A87130">
        <w:rPr>
          <w:rFonts w:cstheme="minorHAnsi"/>
          <w:sz w:val="18"/>
          <w:szCs w:val="18"/>
        </w:rPr>
        <w:t xml:space="preserve"> P</w:t>
      </w:r>
      <w:r w:rsidRPr="00EE4FFE">
        <w:rPr>
          <w:rFonts w:cstheme="minorHAnsi"/>
          <w:sz w:val="18"/>
          <w:szCs w:val="18"/>
        </w:rPr>
        <w:t>lanet w sekcji „Regulacje i procedury procesu zakupowego”</w:t>
      </w:r>
      <w:r w:rsidR="00FD6FC6" w:rsidRPr="00EE4FFE">
        <w:rPr>
          <w:rFonts w:cstheme="minorHAnsi"/>
          <w:sz w:val="18"/>
          <w:szCs w:val="18"/>
        </w:rPr>
        <w:t>.</w:t>
      </w:r>
    </w:p>
    <w:p w14:paraId="10A8F7EC"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3.</w:t>
      </w:r>
      <w:r w:rsidRPr="00EE4FFE">
        <w:rPr>
          <w:rFonts w:cstheme="minorHAnsi"/>
          <w:sz w:val="18"/>
          <w:szCs w:val="18"/>
        </w:rPr>
        <w:tab/>
        <w:t>Przed przystąpieniem do aukcji Wykonawcy przeprowadzają proces rejestracji.</w:t>
      </w:r>
    </w:p>
    <w:p w14:paraId="3D3BC9B3"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4.</w:t>
      </w:r>
      <w:r w:rsidRPr="00EE4FFE">
        <w:rPr>
          <w:rFonts w:cstheme="minorHAnsi"/>
          <w:sz w:val="18"/>
          <w:szCs w:val="18"/>
        </w:rPr>
        <w:tab/>
        <w:t>Dokonanie procesu rejestracji jest warunkiem koniecznym udziału w aukcji.</w:t>
      </w:r>
    </w:p>
    <w:p w14:paraId="39B5B99F"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lastRenderedPageBreak/>
        <w:t>5.</w:t>
      </w:r>
      <w:r w:rsidRPr="00EE4FFE">
        <w:rPr>
          <w:rFonts w:cstheme="minorHAnsi"/>
          <w:sz w:val="18"/>
          <w:szCs w:val="18"/>
        </w:rPr>
        <w:tab/>
        <w:t>Fakt otrzymania drogą elektroniczną zaproszeń Wykonawcy potwierdzają Zamawiającemu niezwłocznie niezależnie od zamiaru udziału w aukcji.</w:t>
      </w:r>
    </w:p>
    <w:p w14:paraId="0B9EE5FA"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 xml:space="preserve">6.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w:t>
      </w:r>
      <w:r w:rsidR="00EF586E" w:rsidRPr="00EE4FFE">
        <w:rPr>
          <w:rFonts w:cstheme="minorHAnsi"/>
          <w:sz w:val="18"/>
          <w:szCs w:val="18"/>
        </w:rPr>
        <w:br/>
      </w:r>
      <w:r w:rsidRPr="00EE4FFE">
        <w:rPr>
          <w:rFonts w:cstheme="minorHAnsi"/>
          <w:sz w:val="18"/>
          <w:szCs w:val="18"/>
        </w:rPr>
        <w:t>z tytułu jakichkolwiek problemów, utrudnień, awarii, które uniemożliwiałyby lub utrudniały Wykonawcy wzięcie udziału w aukcji.</w:t>
      </w:r>
    </w:p>
    <w:p w14:paraId="69E959CC"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7. Zaproszenia do udziału w aukcji elektronicznej, zostaną przekazane Wykonawcom przez Zamawiającego drogą elektroniczną, na adres e-mail Wykonawcy, wskazany w ofercie (w formularzu „Oferta”)</w:t>
      </w:r>
      <w:r w:rsidR="008025FC">
        <w:rPr>
          <w:rFonts w:cstheme="minorHAnsi"/>
          <w:sz w:val="18"/>
          <w:szCs w:val="18"/>
        </w:rPr>
        <w:t>.</w:t>
      </w:r>
      <w:r w:rsidRPr="00EE4FFE">
        <w:rPr>
          <w:rFonts w:cstheme="minorHAnsi"/>
          <w:sz w:val="18"/>
          <w:szCs w:val="18"/>
        </w:rPr>
        <w:t xml:space="preserve"> </w:t>
      </w:r>
    </w:p>
    <w:p w14:paraId="3826C6DE"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 xml:space="preserve">8. Fakt otrzymania drogą elektroniczną zaproszeń Wykonawcy potwierdzają Zamawiającemu niezwłocznie na adres e-mail: </w:t>
      </w:r>
      <w:hyperlink r:id="rId15" w:history="1">
        <w:r w:rsidR="002F4AD6" w:rsidRPr="00EE4FFE">
          <w:rPr>
            <w:rStyle w:val="Hipercze"/>
            <w:rFonts w:cstheme="minorHAnsi"/>
            <w:sz w:val="18"/>
            <w:szCs w:val="18"/>
          </w:rPr>
          <w:t>katarzyna.trojanowska@enea.pl.</w:t>
        </w:r>
      </w:hyperlink>
      <w:r w:rsidRPr="00EE4FFE">
        <w:rPr>
          <w:rFonts w:cstheme="minorHAnsi"/>
          <w:sz w:val="18"/>
          <w:szCs w:val="18"/>
        </w:rPr>
        <w:t xml:space="preserve"> , niezależnie od ich zamiaru wzięcia udziału w aukcji. </w:t>
      </w:r>
    </w:p>
    <w:p w14:paraId="42A811BC" w14:textId="628FCCD5" w:rsidR="00F757A9" w:rsidRPr="00EE4FFE" w:rsidRDefault="00F757A9" w:rsidP="00EE4FFE">
      <w:pPr>
        <w:tabs>
          <w:tab w:val="left" w:pos="3402"/>
        </w:tabs>
        <w:spacing w:after="120" w:line="304" w:lineRule="exact"/>
        <w:ind w:left="567" w:hanging="567"/>
        <w:jc w:val="both"/>
        <w:rPr>
          <w:rFonts w:cstheme="minorHAnsi"/>
          <w:b/>
          <w:sz w:val="18"/>
          <w:szCs w:val="18"/>
          <w:u w:val="single"/>
        </w:rPr>
      </w:pPr>
      <w:r w:rsidRPr="00EE4FFE">
        <w:rPr>
          <w:rFonts w:cstheme="minorHAnsi"/>
          <w:b/>
          <w:sz w:val="18"/>
          <w:szCs w:val="18"/>
          <w:u w:val="single"/>
        </w:rPr>
        <w:t>III. Wymagania techniczne urządzeń informatycznych użytych do udziału do korzystania z</w:t>
      </w:r>
      <w:r w:rsidR="008025FC">
        <w:rPr>
          <w:rFonts w:cstheme="minorHAnsi"/>
          <w:b/>
          <w:sz w:val="18"/>
          <w:szCs w:val="18"/>
          <w:u w:val="single"/>
        </w:rPr>
        <w:t> </w:t>
      </w:r>
      <w:r w:rsidRPr="00EE4FFE">
        <w:rPr>
          <w:rFonts w:cstheme="minorHAnsi"/>
          <w:b/>
          <w:sz w:val="18"/>
          <w:szCs w:val="18"/>
          <w:u w:val="single"/>
        </w:rPr>
        <w:t>Platformy oraz udziału w aukcji elektronicznej, zapewniające stabilne współdziałanie</w:t>
      </w:r>
      <w:r w:rsidR="008025FC">
        <w:rPr>
          <w:rFonts w:cstheme="minorHAnsi"/>
          <w:b/>
          <w:sz w:val="18"/>
          <w:szCs w:val="18"/>
          <w:u w:val="single"/>
        </w:rPr>
        <w:t>.</w:t>
      </w:r>
      <w:r w:rsidRPr="00EE4FFE">
        <w:rPr>
          <w:rFonts w:cstheme="minorHAnsi"/>
          <w:b/>
          <w:sz w:val="18"/>
          <w:szCs w:val="18"/>
          <w:u w:val="single"/>
        </w:rPr>
        <w:t xml:space="preserve"> </w:t>
      </w:r>
    </w:p>
    <w:p w14:paraId="44BD2007" w14:textId="77777777" w:rsidR="00F757A9" w:rsidRPr="00EE4FFE" w:rsidRDefault="00F757A9" w:rsidP="00EF1E8A">
      <w:pPr>
        <w:pStyle w:val="Akapitzlist"/>
        <w:numPr>
          <w:ilvl w:val="0"/>
          <w:numId w:val="52"/>
        </w:numPr>
        <w:tabs>
          <w:tab w:val="left" w:pos="3402"/>
        </w:tabs>
        <w:spacing w:after="120" w:line="304" w:lineRule="exact"/>
        <w:ind w:left="357" w:hanging="357"/>
        <w:contextualSpacing w:val="0"/>
        <w:jc w:val="both"/>
        <w:rPr>
          <w:rFonts w:ascii="Verdana" w:hAnsi="Verdana" w:cstheme="minorHAnsi"/>
          <w:sz w:val="18"/>
          <w:szCs w:val="18"/>
        </w:rPr>
      </w:pPr>
      <w:r w:rsidRPr="00EE4FFE">
        <w:rPr>
          <w:rFonts w:ascii="Verdana" w:hAnsi="Verdana" w:cstheme="minorHAnsi"/>
          <w:sz w:val="18"/>
          <w:szCs w:val="18"/>
        </w:rPr>
        <w:t>Zamawiający określa niezbędne wymagania sprzętowo- aplikacyjne umożliwiające pracę na Platformie Zakupowej tj.:</w:t>
      </w:r>
    </w:p>
    <w:p w14:paraId="2682985E" w14:textId="41B1FE5E" w:rsidR="00F757A9" w:rsidRPr="00EE4FFE" w:rsidRDefault="00F757A9" w:rsidP="00EF1E8A">
      <w:pPr>
        <w:pStyle w:val="Akapitzlist"/>
        <w:numPr>
          <w:ilvl w:val="1"/>
          <w:numId w:val="52"/>
        </w:numPr>
        <w:tabs>
          <w:tab w:val="left" w:pos="3402"/>
        </w:tabs>
        <w:spacing w:after="120" w:line="304" w:lineRule="exact"/>
        <w:ind w:left="788" w:hanging="431"/>
        <w:contextualSpacing w:val="0"/>
        <w:jc w:val="both"/>
        <w:rPr>
          <w:rFonts w:ascii="Verdana" w:hAnsi="Verdana" w:cstheme="minorHAnsi"/>
          <w:sz w:val="18"/>
          <w:szCs w:val="18"/>
        </w:rPr>
      </w:pPr>
      <w:r w:rsidRPr="00EE4FFE">
        <w:rPr>
          <w:rFonts w:ascii="Verdana" w:hAnsi="Verdana" w:cstheme="minorHAnsi"/>
          <w:sz w:val="18"/>
          <w:szCs w:val="18"/>
        </w:rPr>
        <w:t xml:space="preserve">Stały dostęp do sieci Internet o gwarantowanej przepustowości nie mniejszej niż 512 </w:t>
      </w:r>
      <w:proofErr w:type="spellStart"/>
      <w:r w:rsidRPr="00EE4FFE">
        <w:rPr>
          <w:rFonts w:ascii="Verdana" w:hAnsi="Verdana" w:cstheme="minorHAnsi"/>
          <w:sz w:val="18"/>
          <w:szCs w:val="18"/>
        </w:rPr>
        <w:t>kb</w:t>
      </w:r>
      <w:proofErr w:type="spellEnd"/>
      <w:r w:rsidRPr="00EE4FFE">
        <w:rPr>
          <w:rFonts w:ascii="Verdana" w:hAnsi="Verdana" w:cstheme="minorHAnsi"/>
          <w:sz w:val="18"/>
          <w:szCs w:val="18"/>
        </w:rPr>
        <w:t>/s</w:t>
      </w:r>
      <w:r w:rsidR="008025FC">
        <w:rPr>
          <w:rFonts w:ascii="Verdana" w:hAnsi="Verdana" w:cstheme="minorHAnsi"/>
          <w:sz w:val="18"/>
          <w:szCs w:val="18"/>
        </w:rPr>
        <w:t>,</w:t>
      </w:r>
    </w:p>
    <w:p w14:paraId="7B1C103B" w14:textId="77777777" w:rsidR="00F757A9" w:rsidRPr="00EE4FFE" w:rsidRDefault="00F757A9" w:rsidP="00EF1E8A">
      <w:pPr>
        <w:pStyle w:val="Akapitzlist"/>
        <w:numPr>
          <w:ilvl w:val="1"/>
          <w:numId w:val="52"/>
        </w:numPr>
        <w:tabs>
          <w:tab w:val="left" w:pos="3402"/>
        </w:tabs>
        <w:spacing w:after="0" w:line="304" w:lineRule="exact"/>
        <w:contextualSpacing w:val="0"/>
        <w:jc w:val="both"/>
        <w:rPr>
          <w:rFonts w:ascii="Verdana" w:hAnsi="Verdana" w:cstheme="minorHAnsi"/>
          <w:sz w:val="18"/>
          <w:szCs w:val="18"/>
        </w:rPr>
      </w:pPr>
      <w:r w:rsidRPr="00EE4FFE">
        <w:rPr>
          <w:rFonts w:ascii="Verdana" w:hAnsi="Verdana" w:cstheme="minorHAnsi"/>
          <w:sz w:val="18"/>
          <w:szCs w:val="18"/>
        </w:rPr>
        <w:t>komputer PC/MAC z aktualnym systemem operacyjnym wspieranym przez producenta</w:t>
      </w:r>
      <w:r w:rsidR="008025FC">
        <w:rPr>
          <w:rFonts w:ascii="Verdana" w:hAnsi="Verdana" w:cstheme="minorHAnsi"/>
          <w:sz w:val="18"/>
          <w:szCs w:val="18"/>
        </w:rPr>
        <w:t>,</w:t>
      </w:r>
    </w:p>
    <w:p w14:paraId="7EA7AF93" w14:textId="77777777" w:rsidR="00F757A9" w:rsidRPr="00EE4FFE" w:rsidRDefault="00F757A9" w:rsidP="00EF1E8A">
      <w:pPr>
        <w:pStyle w:val="Akapitzlist"/>
        <w:numPr>
          <w:ilvl w:val="1"/>
          <w:numId w:val="52"/>
        </w:numPr>
        <w:tabs>
          <w:tab w:val="left" w:pos="3402"/>
        </w:tabs>
        <w:spacing w:after="0" w:line="304" w:lineRule="exact"/>
        <w:contextualSpacing w:val="0"/>
        <w:jc w:val="both"/>
        <w:rPr>
          <w:rFonts w:ascii="Verdana" w:hAnsi="Verdana" w:cstheme="minorHAnsi"/>
          <w:sz w:val="18"/>
          <w:szCs w:val="18"/>
        </w:rPr>
      </w:pPr>
      <w:r w:rsidRPr="00EE4FFE">
        <w:rPr>
          <w:rFonts w:ascii="Verdana" w:hAnsi="Verdana" w:cstheme="minorHAnsi"/>
          <w:sz w:val="18"/>
          <w:szCs w:val="18"/>
        </w:rPr>
        <w:t xml:space="preserve">Wybrana przeglądarka wspierana przez producenta: MS Internet Explorer, </w:t>
      </w:r>
      <w:proofErr w:type="spellStart"/>
      <w:r w:rsidRPr="00EE4FFE">
        <w:rPr>
          <w:rFonts w:ascii="Verdana" w:hAnsi="Verdana" w:cstheme="minorHAnsi"/>
          <w:sz w:val="18"/>
          <w:szCs w:val="18"/>
        </w:rPr>
        <w:t>Firefox</w:t>
      </w:r>
      <w:proofErr w:type="spellEnd"/>
      <w:r w:rsidRPr="00EE4FFE">
        <w:rPr>
          <w:rFonts w:ascii="Verdana" w:hAnsi="Verdana" w:cstheme="minorHAnsi"/>
          <w:sz w:val="18"/>
          <w:szCs w:val="18"/>
        </w:rPr>
        <w:t>, Google Chrome lub MS Edge</w:t>
      </w:r>
      <w:r w:rsidR="008025FC">
        <w:rPr>
          <w:rFonts w:ascii="Verdana" w:hAnsi="Verdana" w:cstheme="minorHAnsi"/>
          <w:sz w:val="18"/>
          <w:szCs w:val="18"/>
        </w:rPr>
        <w:t>,</w:t>
      </w:r>
    </w:p>
    <w:p w14:paraId="02079C42" w14:textId="77777777" w:rsidR="00F757A9" w:rsidRPr="00EE4FFE" w:rsidRDefault="00F757A9" w:rsidP="00EF1E8A">
      <w:pPr>
        <w:pStyle w:val="Akapitzlist"/>
        <w:numPr>
          <w:ilvl w:val="1"/>
          <w:numId w:val="52"/>
        </w:numPr>
        <w:tabs>
          <w:tab w:val="left" w:pos="3402"/>
        </w:tabs>
        <w:spacing w:after="120" w:line="304" w:lineRule="exact"/>
        <w:ind w:left="788" w:hanging="431"/>
        <w:contextualSpacing w:val="0"/>
        <w:jc w:val="both"/>
        <w:rPr>
          <w:rFonts w:ascii="Verdana" w:hAnsi="Verdana" w:cstheme="minorHAnsi"/>
          <w:sz w:val="18"/>
          <w:szCs w:val="18"/>
        </w:rPr>
      </w:pPr>
      <w:r w:rsidRPr="00EE4FFE">
        <w:rPr>
          <w:rFonts w:ascii="Verdana" w:hAnsi="Verdana" w:cstheme="minorHAnsi"/>
          <w:sz w:val="18"/>
          <w:szCs w:val="18"/>
        </w:rPr>
        <w:t xml:space="preserve">Zainstalowaną bezpłatną wersję oprogramowania Oracle JAVA w wersji co najmniej 1.8.0_202 lub użycie JAVA w wersji </w:t>
      </w:r>
      <w:proofErr w:type="spellStart"/>
      <w:r w:rsidRPr="00EE4FFE">
        <w:rPr>
          <w:rFonts w:ascii="Verdana" w:hAnsi="Verdana" w:cstheme="minorHAnsi"/>
          <w:sz w:val="18"/>
          <w:szCs w:val="18"/>
        </w:rPr>
        <w:t>OpenJDK</w:t>
      </w:r>
      <w:proofErr w:type="spellEnd"/>
      <w:r w:rsidRPr="00EE4FFE">
        <w:rPr>
          <w:rFonts w:ascii="Verdana" w:hAnsi="Verdana" w:cstheme="minorHAnsi"/>
          <w:sz w:val="18"/>
          <w:szCs w:val="18"/>
        </w:rPr>
        <w:t xml:space="preserve"> wydawanej na licencji GPL. Rekomendowaną wersją jest </w:t>
      </w:r>
      <w:proofErr w:type="spellStart"/>
      <w:r w:rsidRPr="00EE4FFE">
        <w:rPr>
          <w:rFonts w:ascii="Verdana" w:hAnsi="Verdana" w:cstheme="minorHAnsi"/>
          <w:sz w:val="18"/>
          <w:szCs w:val="18"/>
        </w:rPr>
        <w:t>AdoptOpenJDK</w:t>
      </w:r>
      <w:proofErr w:type="spellEnd"/>
      <w:r w:rsidRPr="00EE4FFE">
        <w:rPr>
          <w:rFonts w:ascii="Verdana" w:hAnsi="Verdana" w:cstheme="minorHAnsi"/>
          <w:sz w:val="18"/>
          <w:szCs w:val="18"/>
        </w:rPr>
        <w:t>, dostępną na stronie https://adoptopenjdk.net</w:t>
      </w:r>
      <w:r w:rsidR="008025FC">
        <w:rPr>
          <w:rFonts w:ascii="Verdana" w:hAnsi="Verdana" w:cstheme="minorHAnsi"/>
          <w:sz w:val="18"/>
          <w:szCs w:val="18"/>
        </w:rPr>
        <w:t>,</w:t>
      </w:r>
    </w:p>
    <w:p w14:paraId="79023B35" w14:textId="647820B5" w:rsidR="00F757A9" w:rsidRPr="00EE4FFE" w:rsidRDefault="00F757A9" w:rsidP="00EF1E8A">
      <w:pPr>
        <w:pStyle w:val="Akapitzlist"/>
        <w:numPr>
          <w:ilvl w:val="1"/>
          <w:numId w:val="52"/>
        </w:numPr>
        <w:tabs>
          <w:tab w:val="left" w:pos="3402"/>
        </w:tabs>
        <w:spacing w:after="120" w:line="304" w:lineRule="exact"/>
        <w:ind w:left="788" w:hanging="431"/>
        <w:contextualSpacing w:val="0"/>
        <w:jc w:val="both"/>
        <w:rPr>
          <w:rFonts w:ascii="Verdana" w:hAnsi="Verdana" w:cstheme="minorHAnsi"/>
          <w:sz w:val="18"/>
          <w:szCs w:val="18"/>
        </w:rPr>
      </w:pPr>
      <w:r w:rsidRPr="00EE4FFE">
        <w:rPr>
          <w:rFonts w:ascii="Verdana" w:hAnsi="Verdana" w:cstheme="minorHAnsi"/>
          <w:sz w:val="18"/>
          <w:szCs w:val="18"/>
        </w:rPr>
        <w:t xml:space="preserve">Podłączenie do Internetu: min. 512 </w:t>
      </w:r>
      <w:proofErr w:type="spellStart"/>
      <w:r w:rsidRPr="00EE4FFE">
        <w:rPr>
          <w:rFonts w:ascii="Verdana" w:hAnsi="Verdana" w:cstheme="minorHAnsi"/>
          <w:sz w:val="18"/>
          <w:szCs w:val="18"/>
        </w:rPr>
        <w:t>Kb</w:t>
      </w:r>
      <w:proofErr w:type="spellEnd"/>
      <w:r w:rsidRPr="00EE4FFE">
        <w:rPr>
          <w:rFonts w:ascii="Verdana" w:hAnsi="Verdana" w:cstheme="minorHAnsi"/>
          <w:sz w:val="18"/>
          <w:szCs w:val="18"/>
        </w:rPr>
        <w:t>/s na komputer (zalecane szerokopasmowe łącze internetowe)</w:t>
      </w:r>
      <w:r w:rsidR="008025FC">
        <w:rPr>
          <w:rFonts w:ascii="Verdana" w:hAnsi="Verdana" w:cstheme="minorHAnsi"/>
          <w:sz w:val="18"/>
          <w:szCs w:val="18"/>
        </w:rPr>
        <w:t>,</w:t>
      </w:r>
    </w:p>
    <w:p w14:paraId="65A6590A" w14:textId="77777777" w:rsidR="00F757A9" w:rsidRPr="00EE4FFE" w:rsidRDefault="00F757A9" w:rsidP="00EF1E8A">
      <w:pPr>
        <w:pStyle w:val="Akapitzlist"/>
        <w:numPr>
          <w:ilvl w:val="1"/>
          <w:numId w:val="52"/>
        </w:numPr>
        <w:tabs>
          <w:tab w:val="left" w:pos="3402"/>
        </w:tabs>
        <w:spacing w:after="0" w:line="304" w:lineRule="exact"/>
        <w:contextualSpacing w:val="0"/>
        <w:jc w:val="both"/>
        <w:rPr>
          <w:rFonts w:ascii="Verdana" w:hAnsi="Verdana" w:cstheme="minorHAnsi"/>
          <w:sz w:val="18"/>
          <w:szCs w:val="18"/>
        </w:rPr>
      </w:pPr>
      <w:r w:rsidRPr="00EE4FFE">
        <w:rPr>
          <w:rFonts w:ascii="Verdana" w:hAnsi="Verdana" w:cstheme="minorHAnsi"/>
          <w:sz w:val="18"/>
          <w:szCs w:val="18"/>
        </w:rPr>
        <w:t>Zamawiający określa niezbędne wymagania sprzętowo-aplikacyjne umożliwiające prawidłowe złożenie kwalifikowanego podpisu elektronicznego:</w:t>
      </w:r>
    </w:p>
    <w:p w14:paraId="39B2BE0F" w14:textId="2503BE13" w:rsidR="008025FC" w:rsidRDefault="008025FC" w:rsidP="00EF1E8A">
      <w:pPr>
        <w:pStyle w:val="Akapitzlist"/>
        <w:numPr>
          <w:ilvl w:val="2"/>
          <w:numId w:val="52"/>
        </w:numPr>
        <w:tabs>
          <w:tab w:val="left" w:pos="3402"/>
        </w:tabs>
        <w:spacing w:after="0" w:line="304" w:lineRule="exact"/>
        <w:ind w:left="1276" w:hanging="556"/>
        <w:contextualSpacing w:val="0"/>
        <w:jc w:val="both"/>
        <w:rPr>
          <w:rFonts w:ascii="Verdana" w:hAnsi="Verdana" w:cstheme="minorHAnsi"/>
          <w:sz w:val="18"/>
          <w:szCs w:val="18"/>
        </w:rPr>
      </w:pPr>
      <w:r>
        <w:rPr>
          <w:rFonts w:ascii="Verdana" w:hAnsi="Verdana" w:cstheme="minorHAnsi"/>
          <w:sz w:val="18"/>
          <w:szCs w:val="18"/>
        </w:rPr>
        <w:t>r</w:t>
      </w:r>
      <w:r w:rsidR="00F757A9" w:rsidRPr="00EE4FFE">
        <w:rPr>
          <w:rFonts w:ascii="Verdana" w:hAnsi="Verdana" w:cstheme="minorHAnsi"/>
          <w:sz w:val="18"/>
          <w:szCs w:val="18"/>
        </w:rPr>
        <w:t>ekomendowaną przeglądarką do złożenia oferty jest </w:t>
      </w:r>
      <w:r w:rsidR="00F757A9" w:rsidRPr="00EE4FFE">
        <w:rPr>
          <w:rFonts w:ascii="Verdana" w:hAnsi="Verdana" w:cstheme="minorHAnsi"/>
          <w:b/>
          <w:bCs/>
          <w:sz w:val="18"/>
          <w:szCs w:val="18"/>
        </w:rPr>
        <w:t xml:space="preserve">MS Internet Explorer lub </w:t>
      </w:r>
      <w:proofErr w:type="spellStart"/>
      <w:r w:rsidR="00F757A9" w:rsidRPr="00EE4FFE">
        <w:rPr>
          <w:rFonts w:ascii="Verdana" w:hAnsi="Verdana" w:cstheme="minorHAnsi"/>
          <w:b/>
          <w:bCs/>
          <w:sz w:val="18"/>
          <w:szCs w:val="18"/>
        </w:rPr>
        <w:t>Firefox</w:t>
      </w:r>
      <w:proofErr w:type="spellEnd"/>
      <w:r w:rsidR="00F757A9" w:rsidRPr="00EE4FFE">
        <w:rPr>
          <w:rFonts w:ascii="Verdana" w:hAnsi="Verdana" w:cstheme="minorHAnsi"/>
          <w:sz w:val="18"/>
          <w:szCs w:val="18"/>
        </w:rPr>
        <w:t> w</w:t>
      </w:r>
      <w:r>
        <w:rPr>
          <w:rFonts w:ascii="Verdana" w:hAnsi="Verdana" w:cstheme="minorHAnsi"/>
          <w:sz w:val="18"/>
          <w:szCs w:val="18"/>
        </w:rPr>
        <w:t> </w:t>
      </w:r>
      <w:r w:rsidR="00F757A9" w:rsidRPr="009834E5">
        <w:rPr>
          <w:rFonts w:ascii="Verdana" w:hAnsi="Verdana" w:cstheme="minorHAnsi"/>
          <w:sz w:val="18"/>
          <w:szCs w:val="18"/>
        </w:rPr>
        <w:t>wersji w</w:t>
      </w:r>
      <w:r w:rsidR="009834E5" w:rsidRPr="009834E5">
        <w:rPr>
          <w:rFonts w:ascii="Verdana" w:hAnsi="Verdana" w:cstheme="minorHAnsi"/>
          <w:sz w:val="18"/>
          <w:szCs w:val="18"/>
        </w:rPr>
        <w:t>s</w:t>
      </w:r>
      <w:r w:rsidR="00F757A9" w:rsidRPr="009834E5">
        <w:rPr>
          <w:rFonts w:ascii="Verdana" w:hAnsi="Verdana" w:cstheme="minorHAnsi"/>
          <w:sz w:val="18"/>
          <w:szCs w:val="18"/>
        </w:rPr>
        <w:t xml:space="preserve">pieranej </w:t>
      </w:r>
      <w:r w:rsidR="00F757A9" w:rsidRPr="00EE4FFE">
        <w:rPr>
          <w:rFonts w:ascii="Verdana" w:hAnsi="Verdana" w:cstheme="minorHAnsi"/>
          <w:sz w:val="18"/>
          <w:szCs w:val="18"/>
        </w:rPr>
        <w:t>przez producenta</w:t>
      </w:r>
      <w:r>
        <w:rPr>
          <w:rFonts w:ascii="Verdana" w:hAnsi="Verdana" w:cstheme="minorHAnsi"/>
          <w:sz w:val="18"/>
          <w:szCs w:val="18"/>
        </w:rPr>
        <w:t>,</w:t>
      </w:r>
    </w:p>
    <w:p w14:paraId="306BE823" w14:textId="1FE52054" w:rsidR="00F757A9" w:rsidRPr="00EE4FFE" w:rsidRDefault="008025FC" w:rsidP="00EF1E8A">
      <w:pPr>
        <w:pStyle w:val="Akapitzlist"/>
        <w:numPr>
          <w:ilvl w:val="2"/>
          <w:numId w:val="52"/>
        </w:numPr>
        <w:tabs>
          <w:tab w:val="left" w:pos="3402"/>
        </w:tabs>
        <w:spacing w:after="0" w:line="304" w:lineRule="exact"/>
        <w:ind w:left="1276" w:hanging="556"/>
        <w:contextualSpacing w:val="0"/>
        <w:jc w:val="both"/>
        <w:rPr>
          <w:rFonts w:ascii="Verdana" w:hAnsi="Verdana" w:cstheme="minorHAnsi"/>
          <w:sz w:val="18"/>
          <w:szCs w:val="18"/>
        </w:rPr>
      </w:pPr>
      <w:r>
        <w:rPr>
          <w:rFonts w:ascii="Verdana" w:hAnsi="Verdana" w:cstheme="minorHAnsi"/>
          <w:sz w:val="18"/>
          <w:szCs w:val="18"/>
        </w:rPr>
        <w:t>i</w:t>
      </w:r>
      <w:r w:rsidR="00F757A9" w:rsidRPr="00EE4FFE">
        <w:rPr>
          <w:rFonts w:ascii="Verdana" w:hAnsi="Verdana" w:cstheme="minorHAnsi"/>
          <w:sz w:val="18"/>
          <w:szCs w:val="18"/>
        </w:rPr>
        <w:t>nformacje dotyczące odpowiedniego przygotowania stanowiska znajdują się na stronie:</w:t>
      </w:r>
    </w:p>
    <w:p w14:paraId="36B55624" w14:textId="77777777" w:rsidR="00F757A9" w:rsidRPr="00EE4FFE" w:rsidRDefault="00F757A9" w:rsidP="00F757A9">
      <w:pPr>
        <w:tabs>
          <w:tab w:val="left" w:pos="3402"/>
        </w:tabs>
        <w:spacing w:line="304" w:lineRule="exact"/>
        <w:ind w:left="709" w:hanging="284"/>
        <w:jc w:val="both"/>
        <w:rPr>
          <w:rFonts w:cstheme="minorHAnsi"/>
          <w:sz w:val="18"/>
          <w:szCs w:val="18"/>
          <w:u w:val="single"/>
        </w:rPr>
      </w:pPr>
      <w:r w:rsidRPr="00EE4FFE">
        <w:rPr>
          <w:rFonts w:cstheme="minorHAnsi"/>
          <w:sz w:val="18"/>
          <w:szCs w:val="18"/>
          <w:u w:val="single"/>
        </w:rPr>
        <w:t>https://oneplace.marketplanet.pl/przygotuj-stanowisko-pc-wykonujac-ponizsze-kroki</w:t>
      </w:r>
      <w:r w:rsidR="008025FC">
        <w:rPr>
          <w:rFonts w:cstheme="minorHAnsi"/>
          <w:sz w:val="18"/>
          <w:szCs w:val="18"/>
          <w:u w:val="single"/>
        </w:rPr>
        <w:t>.</w:t>
      </w:r>
    </w:p>
    <w:p w14:paraId="65B66B3B" w14:textId="77777777" w:rsidR="00F757A9" w:rsidRDefault="00F757A9" w:rsidP="005E4C8C">
      <w:pPr>
        <w:rPr>
          <w:rFonts w:asciiTheme="minorHAnsi" w:hAnsiTheme="minorHAnsi" w:cstheme="minorHAnsi"/>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DC18231" w14:textId="77777777" w:rsidTr="005A6C4E">
        <w:tc>
          <w:tcPr>
            <w:tcW w:w="9771" w:type="dxa"/>
            <w:shd w:val="clear" w:color="auto" w:fill="D9D9D9" w:themeFill="background1" w:themeFillShade="D9"/>
          </w:tcPr>
          <w:p w14:paraId="223CB391" w14:textId="77777777" w:rsidR="009F7F54" w:rsidRPr="00EE4FFE" w:rsidRDefault="009F7F54" w:rsidP="00093223">
            <w:pPr>
              <w:pStyle w:val="Nagwek1"/>
              <w:spacing w:before="40" w:after="40" w:line="276" w:lineRule="auto"/>
              <w:jc w:val="left"/>
              <w:rPr>
                <w:rFonts w:ascii="Verdana" w:hAnsi="Verdana" w:cstheme="minorHAnsi"/>
                <w:sz w:val="22"/>
                <w:szCs w:val="22"/>
              </w:rPr>
            </w:pPr>
            <w:bookmarkStart w:id="20" w:name="_Toc86154854"/>
            <w:r w:rsidRPr="00EE4FFE">
              <w:rPr>
                <w:rFonts w:ascii="Verdana" w:hAnsi="Verdana" w:cstheme="minorHAnsi"/>
                <w:sz w:val="20"/>
                <w:szCs w:val="22"/>
              </w:rPr>
              <w:t xml:space="preserve">ROZDZIAŁ </w:t>
            </w:r>
            <w:r w:rsidR="00DE5D8F" w:rsidRPr="00EE4FFE">
              <w:rPr>
                <w:rFonts w:ascii="Verdana" w:hAnsi="Verdana" w:cstheme="minorHAnsi"/>
                <w:sz w:val="20"/>
                <w:szCs w:val="22"/>
              </w:rPr>
              <w:t>XIX</w:t>
            </w:r>
            <w:r w:rsidRPr="00EE4FFE">
              <w:rPr>
                <w:rFonts w:ascii="Verdana" w:hAnsi="Verdana" w:cstheme="minorHAnsi"/>
                <w:sz w:val="20"/>
                <w:szCs w:val="22"/>
              </w:rPr>
              <w:t xml:space="preserve"> – </w:t>
            </w:r>
            <w:r w:rsidR="0066687E" w:rsidRPr="00EE4FFE">
              <w:rPr>
                <w:rFonts w:ascii="Verdana" w:hAnsi="Verdana" w:cstheme="minorHAnsi"/>
                <w:sz w:val="20"/>
                <w:szCs w:val="22"/>
                <w:lang w:val="pl-PL"/>
              </w:rPr>
              <w:t>Podstawy wykluczenia</w:t>
            </w:r>
            <w:bookmarkEnd w:id="20"/>
          </w:p>
        </w:tc>
      </w:tr>
    </w:tbl>
    <w:p w14:paraId="53AC5456" w14:textId="77777777" w:rsidR="00E90839" w:rsidRPr="000B6889" w:rsidRDefault="00E90839" w:rsidP="00E90839">
      <w:pPr>
        <w:numPr>
          <w:ilvl w:val="0"/>
          <w:numId w:val="18"/>
        </w:numPr>
        <w:spacing w:line="276" w:lineRule="auto"/>
        <w:ind w:hanging="357"/>
        <w:jc w:val="both"/>
        <w:rPr>
          <w:rFonts w:eastAsiaTheme="minorHAnsi" w:cstheme="minorHAnsi"/>
          <w:sz w:val="18"/>
          <w:szCs w:val="18"/>
          <w:lang w:eastAsia="en-US"/>
        </w:rPr>
      </w:pPr>
      <w:r w:rsidRPr="000B6889">
        <w:rPr>
          <w:rFonts w:eastAsiaTheme="minorHAnsi" w:cstheme="minorHAnsi"/>
          <w:sz w:val="18"/>
          <w:szCs w:val="18"/>
          <w:lang w:eastAsia="en-US"/>
        </w:rPr>
        <w:t>O udzielenie Zamówienia mogą ubiegać się Wykonawcy, którzy nie podlegają wykluczeniu z udziału w postępowaniu.</w:t>
      </w:r>
    </w:p>
    <w:p w14:paraId="152C4C79" w14:textId="77777777" w:rsidR="009F7F54" w:rsidRPr="00EE4FFE" w:rsidRDefault="009F7F54" w:rsidP="00EE4FFE">
      <w:pPr>
        <w:numPr>
          <w:ilvl w:val="0"/>
          <w:numId w:val="18"/>
        </w:numPr>
        <w:spacing w:after="120" w:line="276" w:lineRule="auto"/>
        <w:ind w:left="357" w:hanging="357"/>
        <w:jc w:val="both"/>
        <w:rPr>
          <w:rFonts w:eastAsiaTheme="minorHAnsi" w:cstheme="minorHAnsi"/>
          <w:sz w:val="18"/>
          <w:szCs w:val="18"/>
          <w:lang w:eastAsia="en-US"/>
        </w:rPr>
      </w:pPr>
      <w:r w:rsidRPr="00EE4FFE">
        <w:rPr>
          <w:rFonts w:eastAsiaTheme="minorHAnsi" w:cstheme="minorHAnsi"/>
          <w:sz w:val="18"/>
          <w:szCs w:val="18"/>
          <w:lang w:eastAsia="en-US"/>
        </w:rPr>
        <w:t>Wykonawca podlega wykluczeniu z udziału w Postępowaniu o udzielenie Zamówienia w następujących przypadkach:</w:t>
      </w:r>
    </w:p>
    <w:p w14:paraId="5F7E80A4" w14:textId="347E84DD" w:rsidR="008025FC" w:rsidRPr="008A3BB3" w:rsidRDefault="008025FC" w:rsidP="00EE4FFE">
      <w:pPr>
        <w:numPr>
          <w:ilvl w:val="1"/>
          <w:numId w:val="18"/>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 xml:space="preserve">w ciągu ostatnich 3 lat przed upływem terminu składania ofert uniemożliwił lub </w:t>
      </w:r>
      <w:r w:rsidRPr="008A3BB3">
        <w:rPr>
          <w:rFonts w:eastAsiaTheme="minorHAnsi" w:cstheme="minorHAnsi"/>
          <w:sz w:val="18"/>
          <w:szCs w:val="18"/>
          <w:lang w:eastAsia="en-US"/>
        </w:rPr>
        <w:t>odmówił zawarcia U</w:t>
      </w:r>
      <w:r>
        <w:rPr>
          <w:rFonts w:eastAsiaTheme="minorHAnsi" w:cstheme="minorHAnsi"/>
          <w:sz w:val="18"/>
          <w:szCs w:val="18"/>
          <w:lang w:eastAsia="en-US"/>
        </w:rPr>
        <w:t>mowy w sprawie z</w:t>
      </w:r>
      <w:r w:rsidRPr="008A3BB3">
        <w:rPr>
          <w:rFonts w:eastAsiaTheme="minorHAnsi" w:cstheme="minorHAnsi"/>
          <w:sz w:val="18"/>
          <w:szCs w:val="18"/>
          <w:lang w:eastAsia="en-US"/>
        </w:rPr>
        <w:t xml:space="preserve">amówienia po wyborze jego Oferty przez </w:t>
      </w:r>
      <w:r w:rsidR="00B91DCF">
        <w:rPr>
          <w:rFonts w:eastAsiaTheme="minorHAnsi" w:cstheme="minorHAnsi"/>
          <w:sz w:val="18"/>
          <w:szCs w:val="18"/>
          <w:lang w:eastAsia="en-US"/>
        </w:rPr>
        <w:t>Zamawiającego</w:t>
      </w:r>
      <w:r>
        <w:rPr>
          <w:rFonts w:eastAsiaTheme="minorHAnsi" w:cstheme="minorHAnsi"/>
          <w:sz w:val="18"/>
          <w:szCs w:val="18"/>
          <w:lang w:eastAsia="en-US"/>
        </w:rPr>
        <w:t xml:space="preserve"> lub nie wniósł wymaganego zabezpieczenia należytego wykonania umowy,</w:t>
      </w:r>
    </w:p>
    <w:p w14:paraId="131A06BF" w14:textId="0C0BE697" w:rsidR="008025FC" w:rsidRDefault="008025FC" w:rsidP="00EE4FFE">
      <w:pPr>
        <w:numPr>
          <w:ilvl w:val="1"/>
          <w:numId w:val="18"/>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w ciągu ostatnich 3 lat przed upływem terminu składania ofert nie wykonał przedmiotu zamówienia na rzecz Zamawiającego lub wykonał go nienależyci</w:t>
      </w:r>
      <w:r w:rsidR="005F72BE">
        <w:rPr>
          <w:rFonts w:eastAsiaTheme="minorHAnsi" w:cstheme="minorHAnsi"/>
          <w:sz w:val="18"/>
          <w:szCs w:val="18"/>
          <w:lang w:eastAsia="en-US"/>
        </w:rPr>
        <w:t>e</w:t>
      </w:r>
      <w:r>
        <w:rPr>
          <w:rFonts w:eastAsiaTheme="minorHAnsi" w:cstheme="minorHAnsi"/>
          <w:sz w:val="18"/>
          <w:szCs w:val="18"/>
          <w:lang w:eastAsia="en-US"/>
        </w:rPr>
        <w:t xml:space="preserve">, a w ramach naprawczych nie doprowadził przedmiotu zamówienia do stanu zgodności z umową lub nie naprawił powstałej w ten sposób szkody, chyba że niewykonanie lub nienależyte wykonanie jest następstwem okoliczności, za które wykonawca nie ponosi odpowiedzialności, </w:t>
      </w:r>
    </w:p>
    <w:p w14:paraId="688187D4" w14:textId="77777777" w:rsidR="008025FC" w:rsidRDefault="009F7F54" w:rsidP="00EE4FFE">
      <w:pPr>
        <w:numPr>
          <w:ilvl w:val="1"/>
          <w:numId w:val="18"/>
        </w:numPr>
        <w:spacing w:after="120" w:line="276" w:lineRule="auto"/>
        <w:ind w:left="788" w:hanging="431"/>
        <w:jc w:val="both"/>
        <w:rPr>
          <w:rFonts w:eastAsiaTheme="minorHAnsi" w:cstheme="minorHAnsi"/>
          <w:sz w:val="18"/>
          <w:szCs w:val="18"/>
          <w:lang w:eastAsia="en-US"/>
        </w:rPr>
      </w:pPr>
      <w:r w:rsidRPr="00EE4FFE">
        <w:rPr>
          <w:rFonts w:eastAsiaTheme="minorHAnsi" w:cstheme="minorHAnsi"/>
          <w:sz w:val="18"/>
          <w:szCs w:val="18"/>
          <w:lang w:eastAsia="en-US"/>
        </w:rPr>
        <w:t xml:space="preserve">w ciągu ostatnich 3 lat przed upływem terminu składania Ofert </w:t>
      </w:r>
      <w:r w:rsidR="008025FC">
        <w:rPr>
          <w:rFonts w:eastAsiaTheme="minorHAnsi" w:cstheme="minorHAnsi"/>
          <w:sz w:val="18"/>
          <w:szCs w:val="18"/>
          <w:lang w:eastAsia="en-US"/>
        </w:rPr>
        <w:t>doprowadził do wypowiedzenia albo odstąpienia od umowy w sprawie zamówienia z przyczyn leżących po jego stronie,</w:t>
      </w:r>
    </w:p>
    <w:p w14:paraId="4C44C3EE" w14:textId="77777777" w:rsidR="008025FC" w:rsidRDefault="008025FC" w:rsidP="00EE4FFE">
      <w:pPr>
        <w:numPr>
          <w:ilvl w:val="1"/>
          <w:numId w:val="18"/>
        </w:numPr>
        <w:spacing w:after="120" w:line="276" w:lineRule="auto"/>
        <w:ind w:left="788" w:hanging="431"/>
        <w:jc w:val="both"/>
        <w:rPr>
          <w:rFonts w:eastAsiaTheme="minorHAnsi" w:cstheme="minorHAnsi"/>
          <w:sz w:val="18"/>
          <w:szCs w:val="18"/>
          <w:lang w:eastAsia="en-US"/>
        </w:rPr>
      </w:pPr>
      <w:r w:rsidRPr="00244A04">
        <w:rPr>
          <w:rFonts w:eastAsiaTheme="minorHAnsi" w:cstheme="minorHAnsi"/>
          <w:sz w:val="18"/>
          <w:szCs w:val="18"/>
          <w:lang w:eastAsia="en-US"/>
        </w:rPr>
        <w:lastRenderedPageBreak/>
        <w:t xml:space="preserve">w ciągu ostatnich 3 lat przed upływem terminu składania Ofert </w:t>
      </w:r>
      <w:r>
        <w:rPr>
          <w:rFonts w:eastAsiaTheme="minorHAnsi" w:cstheme="minorHAnsi"/>
          <w:sz w:val="18"/>
          <w:szCs w:val="18"/>
          <w:lang w:eastAsia="en-US"/>
        </w:rPr>
        <w:t>dopuścił się poważnych naruszeń „Kodeksu Kontrahentów Grupy ENEA” albo dopuścił się innych naruszeń postanowień „Kodeksu Kontrahentów Grupy ENEA”, a w ramach działań naprawczych nie doprowadził do ich usunięcia,</w:t>
      </w:r>
    </w:p>
    <w:p w14:paraId="051D5B3B" w14:textId="122C61AC" w:rsidR="009F7F54" w:rsidRPr="00EE4FFE" w:rsidRDefault="008025FC" w:rsidP="00EE4FFE">
      <w:pPr>
        <w:numPr>
          <w:ilvl w:val="1"/>
          <w:numId w:val="18"/>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w sposób inny niż wskazany w pkt 1.1. do 1.4. w ciągu ostatnich 3 lat przed upływem terminu składania ofert</w:t>
      </w:r>
      <w:r w:rsidR="00DE46AF">
        <w:rPr>
          <w:rFonts w:eastAsiaTheme="minorHAnsi" w:cstheme="minorHAnsi"/>
          <w:sz w:val="18"/>
          <w:szCs w:val="18"/>
          <w:lang w:eastAsia="en-US"/>
        </w:rPr>
        <w:t xml:space="preserve"> </w:t>
      </w:r>
      <w:r w:rsidR="009F7F54" w:rsidRPr="00EE4FFE">
        <w:rPr>
          <w:rFonts w:eastAsiaTheme="minorHAnsi" w:cstheme="minorHAnsi"/>
          <w:sz w:val="18"/>
          <w:szCs w:val="18"/>
          <w:lang w:eastAsia="en-US"/>
        </w:rPr>
        <w:t xml:space="preserve">wyrządził Spółce szkodę w związku z realizacją </w:t>
      </w:r>
      <w:r w:rsidR="00DE46AF">
        <w:rPr>
          <w:rFonts w:eastAsiaTheme="minorHAnsi" w:cstheme="minorHAnsi"/>
          <w:sz w:val="18"/>
          <w:szCs w:val="18"/>
          <w:lang w:eastAsia="en-US"/>
        </w:rPr>
        <w:t>z</w:t>
      </w:r>
      <w:r w:rsidR="009F7F54" w:rsidRPr="00EE4FFE">
        <w:rPr>
          <w:rFonts w:eastAsiaTheme="minorHAnsi" w:cstheme="minorHAnsi"/>
          <w:sz w:val="18"/>
          <w:szCs w:val="18"/>
          <w:lang w:eastAsia="en-US"/>
        </w:rPr>
        <w:t>amówienia</w:t>
      </w:r>
      <w:r w:rsidR="00DE46AF">
        <w:rPr>
          <w:rFonts w:eastAsiaTheme="minorHAnsi" w:cstheme="minorHAnsi"/>
          <w:sz w:val="18"/>
          <w:szCs w:val="18"/>
          <w:lang w:eastAsia="en-US"/>
        </w:rPr>
        <w:t>, której to szkody nie naprawił w ramach podjętych działań naprawczych</w:t>
      </w:r>
      <w:r>
        <w:rPr>
          <w:rFonts w:eastAsiaTheme="minorHAnsi" w:cstheme="minorHAnsi"/>
          <w:sz w:val="18"/>
          <w:szCs w:val="18"/>
          <w:lang w:eastAsia="en-US"/>
        </w:rPr>
        <w:t>,</w:t>
      </w:r>
    </w:p>
    <w:p w14:paraId="52418AC6" w14:textId="77777777" w:rsidR="00DE46AF" w:rsidRDefault="00DE46AF" w:rsidP="00EE4FFE">
      <w:pPr>
        <w:numPr>
          <w:ilvl w:val="1"/>
          <w:numId w:val="18"/>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został wpisany do Rejestru Wykonawców Wykluczonych zgodnie z „Zasadami dokonywania oceny Wykonawców w Obszarze Zakupowym Zakupy Ogólne w Grupie ENEA”,</w:t>
      </w:r>
    </w:p>
    <w:p w14:paraId="383EDBE7" w14:textId="55FDEDD4" w:rsidR="00DE46AF" w:rsidRPr="00E9655F" w:rsidRDefault="00DE46AF" w:rsidP="00EE4FFE">
      <w:pPr>
        <w:numPr>
          <w:ilvl w:val="1"/>
          <w:numId w:val="18"/>
        </w:numPr>
        <w:spacing w:after="120" w:line="276" w:lineRule="auto"/>
        <w:ind w:left="788" w:hanging="431"/>
        <w:jc w:val="both"/>
        <w:rPr>
          <w:rFonts w:eastAsiaTheme="minorHAnsi" w:cstheme="minorHAnsi"/>
          <w:sz w:val="18"/>
          <w:szCs w:val="18"/>
          <w:lang w:eastAsia="en-US"/>
        </w:rPr>
      </w:pPr>
      <w:r w:rsidRPr="006C7B42">
        <w:rPr>
          <w:rFonts w:eastAsiaTheme="minorHAnsi" w:cstheme="minorHAnsi"/>
          <w:sz w:val="18"/>
          <w:szCs w:val="18"/>
          <w:lang w:eastAsia="en-US"/>
        </w:rPr>
        <w:t>otwarto</w:t>
      </w:r>
      <w:r w:rsidRPr="006C7B42" w:rsidDel="00D12570">
        <w:rPr>
          <w:rFonts w:eastAsiaTheme="minorHAnsi" w:cstheme="minorHAnsi"/>
          <w:sz w:val="18"/>
          <w:szCs w:val="18"/>
          <w:lang w:eastAsia="en-US"/>
        </w:rPr>
        <w:t xml:space="preserve"> </w:t>
      </w:r>
      <w:r>
        <w:rPr>
          <w:rFonts w:eastAsiaTheme="minorHAnsi" w:cstheme="minorHAnsi"/>
          <w:sz w:val="18"/>
          <w:szCs w:val="18"/>
          <w:lang w:eastAsia="en-US"/>
        </w:rPr>
        <w:t>jego</w:t>
      </w:r>
      <w:r w:rsidRPr="006C7B42">
        <w:rPr>
          <w:rFonts w:eastAsiaTheme="minorHAnsi" w:cstheme="minorHAnsi"/>
          <w:sz w:val="18"/>
          <w:szCs w:val="18"/>
          <w:lang w:eastAsia="en-US"/>
        </w:rPr>
        <w:t xml:space="preserve"> likwidację, </w:t>
      </w:r>
      <w:r>
        <w:rPr>
          <w:rFonts w:eastAsiaTheme="minorHAnsi" w:cstheme="minorHAnsi"/>
          <w:sz w:val="18"/>
          <w:szCs w:val="18"/>
          <w:lang w:eastAsia="en-US"/>
        </w:rPr>
        <w:t xml:space="preserve">ogłoszono upadłość, </w:t>
      </w:r>
      <w:r w:rsidR="006B21E7">
        <w:rPr>
          <w:rFonts w:eastAsiaTheme="minorHAnsi" w:cstheme="minorHAnsi"/>
          <w:sz w:val="18"/>
          <w:szCs w:val="18"/>
          <w:lang w:eastAsia="en-US"/>
        </w:rPr>
        <w:t xml:space="preserve">którego aktywami zarządza likwidator lub </w:t>
      </w:r>
      <w:r w:rsidRPr="006C7B42">
        <w:rPr>
          <w:rFonts w:eastAsiaTheme="minorHAnsi" w:cstheme="minorHAnsi"/>
          <w:sz w:val="18"/>
          <w:szCs w:val="18"/>
          <w:lang w:eastAsia="en-US"/>
        </w:rPr>
        <w:t xml:space="preserve">sąd </w:t>
      </w:r>
      <w:r w:rsidR="006B21E7">
        <w:rPr>
          <w:rFonts w:eastAsiaTheme="minorHAnsi" w:cstheme="minorHAnsi"/>
          <w:sz w:val="18"/>
          <w:szCs w:val="18"/>
          <w:lang w:eastAsia="en-US"/>
        </w:rPr>
        <w:t>, zawarł układ z wierzycielami, którego działalność gospodarcza jest zawieszona albo znajduje się on w innej tego rodzaju sytuacji, wynikającej z podobnej procedury przewidzianej w przepisach miejsca wszczęcia tej procedury,</w:t>
      </w:r>
    </w:p>
    <w:p w14:paraId="5E86FC31" w14:textId="6800C64D" w:rsidR="009F7F54" w:rsidRDefault="006B21E7" w:rsidP="00EE4FFE">
      <w:pPr>
        <w:numPr>
          <w:ilvl w:val="1"/>
          <w:numId w:val="18"/>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 xml:space="preserve">doradzał lub w inny sposób był zaangażowany w przygotowanie postępowania o udzielenie tego Zamówienia, a spowodowane tym zaangażowaniem zakłócenie konkurencji nie może być wyeliminowane w inny sposób niż przez wykluczenie Wykonawcy z udziału w tym postępowaniu. Przed wykluczeniem Wykonawcy, Zamawiający zapewnia mu możliwość udowodnienia, że jego zaangażowanie w przygotowanie Postępowania nie zakłóci konkurencji, </w:t>
      </w:r>
    </w:p>
    <w:p w14:paraId="7B85C461" w14:textId="00C4679F" w:rsidR="006B21E7" w:rsidRPr="00EE4FFE" w:rsidRDefault="006B21E7" w:rsidP="00EE4FFE">
      <w:pPr>
        <w:numPr>
          <w:ilvl w:val="1"/>
          <w:numId w:val="18"/>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Zamawiający może stwierdzić, na podstawie wiarygodnych przesłanek, że Wykonawca zawarł z</w:t>
      </w:r>
      <w:r w:rsidR="00B91DCF">
        <w:rPr>
          <w:rFonts w:eastAsiaTheme="minorHAnsi" w:cstheme="minorHAnsi"/>
          <w:sz w:val="18"/>
          <w:szCs w:val="18"/>
          <w:lang w:eastAsia="en-US"/>
        </w:rPr>
        <w:t> </w:t>
      </w:r>
      <w:r>
        <w:rPr>
          <w:rFonts w:eastAsiaTheme="minorHAnsi" w:cstheme="minorHAnsi"/>
          <w:sz w:val="18"/>
          <w:szCs w:val="18"/>
          <w:lang w:eastAsia="en-US"/>
        </w:rPr>
        <w:t>innymi Wykonawcami porozumienie mające na celu zakłócenie konkurencji, a w szczególności, jeżeli należąc do tej samej grupy kapitałowej w rozumieniu ustawy z dnia 16 lutego 2007 r. o ochronie konkurencji i konsumentów, złożyli odrębne oferty, chyba że wykażą, że przygotowali te oferty niezależnie od siebie,</w:t>
      </w:r>
    </w:p>
    <w:p w14:paraId="55CBC29C" w14:textId="5499B75F" w:rsidR="009F7F54" w:rsidRPr="00EE4FFE" w:rsidRDefault="006B21E7" w:rsidP="00EE4FFE">
      <w:pPr>
        <w:numPr>
          <w:ilvl w:val="1"/>
          <w:numId w:val="18"/>
        </w:numPr>
        <w:spacing w:after="120" w:line="276" w:lineRule="auto"/>
        <w:ind w:left="794" w:hanging="510"/>
        <w:jc w:val="both"/>
        <w:rPr>
          <w:rFonts w:eastAsiaTheme="minorHAnsi" w:cstheme="minorHAnsi"/>
          <w:sz w:val="18"/>
          <w:szCs w:val="18"/>
          <w:lang w:eastAsia="en-US"/>
        </w:rPr>
      </w:pPr>
      <w:r>
        <w:rPr>
          <w:rFonts w:eastAsiaTheme="minorHAnsi" w:cstheme="minorHAnsi"/>
          <w:sz w:val="18"/>
          <w:szCs w:val="18"/>
          <w:lang w:eastAsia="en-US"/>
        </w:rPr>
        <w:t>naruszył obowiązki dotyczące płatności podatków, opłat lub składek na ubezpieczenie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6CDC7B69" w14:textId="3C87E62B" w:rsidR="009F7F54" w:rsidRPr="00EE4FFE" w:rsidRDefault="009F7F54" w:rsidP="00EE4FFE">
      <w:pPr>
        <w:numPr>
          <w:ilvl w:val="1"/>
          <w:numId w:val="18"/>
        </w:numPr>
        <w:spacing w:after="120" w:line="276" w:lineRule="auto"/>
        <w:ind w:left="794" w:hanging="510"/>
        <w:jc w:val="both"/>
        <w:rPr>
          <w:rFonts w:eastAsiaTheme="minorHAnsi" w:cstheme="minorHAnsi"/>
          <w:sz w:val="18"/>
          <w:szCs w:val="18"/>
          <w:lang w:eastAsia="en-US"/>
        </w:rPr>
      </w:pPr>
      <w:r w:rsidRPr="00EE4FFE">
        <w:rPr>
          <w:rFonts w:eastAsiaTheme="minorHAnsi" w:cstheme="minorHAnsi"/>
          <w:sz w:val="18"/>
          <w:szCs w:val="18"/>
          <w:lang w:eastAsia="en-US"/>
        </w:rPr>
        <w:t xml:space="preserve">złożył nieprawdziwe informacje mające </w:t>
      </w:r>
      <w:r w:rsidR="003D7643" w:rsidRPr="00EE4FFE">
        <w:rPr>
          <w:rFonts w:eastAsiaTheme="minorHAnsi" w:cstheme="minorHAnsi"/>
          <w:sz w:val="18"/>
          <w:szCs w:val="18"/>
          <w:lang w:eastAsia="en-US"/>
        </w:rPr>
        <w:t>lub mogące mieć wpływ na wynik p</w:t>
      </w:r>
      <w:r w:rsidRPr="00EE4FFE">
        <w:rPr>
          <w:rFonts w:eastAsiaTheme="minorHAnsi" w:cstheme="minorHAnsi"/>
          <w:sz w:val="18"/>
          <w:szCs w:val="18"/>
          <w:lang w:eastAsia="en-US"/>
        </w:rPr>
        <w:t>ostępowania</w:t>
      </w:r>
      <w:r w:rsidR="0018548B">
        <w:rPr>
          <w:rFonts w:eastAsiaTheme="minorHAnsi" w:cstheme="minorHAnsi"/>
          <w:sz w:val="18"/>
          <w:szCs w:val="18"/>
          <w:lang w:eastAsia="en-US"/>
        </w:rPr>
        <w:t>,</w:t>
      </w:r>
    </w:p>
    <w:p w14:paraId="61775B2A" w14:textId="4495E24D" w:rsidR="009F7F54" w:rsidRPr="00EE4FFE" w:rsidRDefault="009F7F54" w:rsidP="00EE4FFE">
      <w:pPr>
        <w:numPr>
          <w:ilvl w:val="1"/>
          <w:numId w:val="18"/>
        </w:numPr>
        <w:spacing w:after="120" w:line="276" w:lineRule="auto"/>
        <w:ind w:left="794" w:hanging="510"/>
        <w:jc w:val="both"/>
        <w:rPr>
          <w:rFonts w:eastAsiaTheme="minorHAnsi" w:cstheme="minorHAnsi"/>
          <w:sz w:val="18"/>
          <w:szCs w:val="18"/>
          <w:lang w:eastAsia="en-US"/>
        </w:rPr>
      </w:pPr>
      <w:r w:rsidRPr="00EE4FFE">
        <w:rPr>
          <w:rFonts w:eastAsiaTheme="minorHAnsi" w:cstheme="minorHAnsi"/>
          <w:sz w:val="18"/>
          <w:szCs w:val="18"/>
          <w:lang w:eastAsia="en-US"/>
        </w:rPr>
        <w:t>nie wykazał</w:t>
      </w:r>
      <w:r w:rsidR="003D7643" w:rsidRPr="00EE4FFE">
        <w:rPr>
          <w:rFonts w:eastAsiaTheme="minorHAnsi" w:cstheme="minorHAnsi"/>
          <w:sz w:val="18"/>
          <w:szCs w:val="18"/>
          <w:lang w:eastAsia="en-US"/>
        </w:rPr>
        <w:t xml:space="preserve"> spełnienia warunków udziału w p</w:t>
      </w:r>
      <w:r w:rsidRPr="00EE4FFE">
        <w:rPr>
          <w:rFonts w:eastAsiaTheme="minorHAnsi" w:cstheme="minorHAnsi"/>
          <w:sz w:val="18"/>
          <w:szCs w:val="18"/>
          <w:lang w:eastAsia="en-US"/>
        </w:rPr>
        <w:t>ostępowaniu</w:t>
      </w:r>
      <w:r w:rsidR="0018548B">
        <w:rPr>
          <w:rFonts w:eastAsiaTheme="minorHAnsi" w:cstheme="minorHAnsi"/>
          <w:sz w:val="18"/>
          <w:szCs w:val="18"/>
          <w:lang w:eastAsia="en-US"/>
        </w:rPr>
        <w:t>,</w:t>
      </w:r>
    </w:p>
    <w:p w14:paraId="3AF139F1" w14:textId="3287379F" w:rsidR="009F7F54" w:rsidRPr="00EE4FFE" w:rsidRDefault="009F7F54" w:rsidP="00EE4FFE">
      <w:pPr>
        <w:numPr>
          <w:ilvl w:val="1"/>
          <w:numId w:val="18"/>
        </w:numPr>
        <w:spacing w:after="120" w:line="276" w:lineRule="auto"/>
        <w:ind w:left="794" w:hanging="510"/>
        <w:jc w:val="both"/>
        <w:rPr>
          <w:rFonts w:eastAsiaTheme="minorHAnsi" w:cstheme="minorHAnsi"/>
          <w:sz w:val="18"/>
          <w:szCs w:val="18"/>
          <w:lang w:eastAsia="en-US"/>
        </w:rPr>
      </w:pPr>
      <w:r w:rsidRPr="00EE4FFE">
        <w:rPr>
          <w:rFonts w:eastAsiaTheme="minorHAnsi" w:cstheme="minorHAnsi"/>
          <w:sz w:val="18"/>
          <w:szCs w:val="18"/>
          <w:lang w:eastAsia="en-US"/>
        </w:rPr>
        <w:t xml:space="preserve">nie </w:t>
      </w:r>
      <w:r w:rsidR="0018548B">
        <w:rPr>
          <w:rFonts w:eastAsiaTheme="minorHAnsi" w:cstheme="minorHAnsi"/>
          <w:sz w:val="18"/>
          <w:szCs w:val="18"/>
          <w:lang w:eastAsia="en-US"/>
        </w:rPr>
        <w:t>uzupełnił lub nie wyjaśnił treści oferty na wezwanie.</w:t>
      </w:r>
    </w:p>
    <w:p w14:paraId="25C82CFA" w14:textId="77777777" w:rsidR="0018548B" w:rsidRPr="00EE4FFE" w:rsidRDefault="0018548B" w:rsidP="00EE4FFE">
      <w:pPr>
        <w:pStyle w:val="Akapitzlist"/>
        <w:numPr>
          <w:ilvl w:val="0"/>
          <w:numId w:val="18"/>
        </w:numPr>
        <w:spacing w:after="120"/>
        <w:ind w:left="357" w:hanging="357"/>
        <w:contextualSpacing w:val="0"/>
        <w:jc w:val="both"/>
        <w:rPr>
          <w:rFonts w:cstheme="minorHAnsi"/>
          <w:sz w:val="18"/>
          <w:szCs w:val="18"/>
        </w:rPr>
      </w:pPr>
      <w:r w:rsidRPr="00EE4FFE">
        <w:rPr>
          <w:rFonts w:ascii="Verdana" w:hAnsi="Verdana" w:cstheme="minorHAnsi"/>
          <w:sz w:val="18"/>
          <w:szCs w:val="18"/>
        </w:rPr>
        <w:t>W celu potwierdzenia, iż Wykonawca nie podlega wykluczeniu z Postępowania, Zamawiający wymaga przedstawienia następujących dokumentów:</w:t>
      </w:r>
    </w:p>
    <w:p w14:paraId="0B7237E8" w14:textId="77777777" w:rsidR="0018548B" w:rsidRPr="00EE4FFE" w:rsidRDefault="0018548B" w:rsidP="0018548B">
      <w:pPr>
        <w:pStyle w:val="Tekstpodstawowywcity"/>
        <w:numPr>
          <w:ilvl w:val="1"/>
          <w:numId w:val="18"/>
        </w:numPr>
        <w:spacing w:before="120" w:line="276" w:lineRule="auto"/>
        <w:jc w:val="both"/>
        <w:rPr>
          <w:rFonts w:cstheme="minorHAnsi"/>
          <w:sz w:val="18"/>
          <w:szCs w:val="22"/>
        </w:rPr>
      </w:pPr>
      <w:r>
        <w:rPr>
          <w:rFonts w:cstheme="minorHAnsi"/>
          <w:sz w:val="18"/>
          <w:szCs w:val="22"/>
        </w:rPr>
        <w:t>oświadczenia Wykonawcy o braku podstaw do wykluczenia z Postępowania</w:t>
      </w:r>
      <w:r w:rsidR="00340B95">
        <w:rPr>
          <w:rFonts w:cstheme="minorHAnsi"/>
          <w:sz w:val="18"/>
          <w:szCs w:val="22"/>
        </w:rPr>
        <w:t xml:space="preserve"> (treść oświadczenia zawarta jest w </w:t>
      </w:r>
      <w:r w:rsidR="00340B95" w:rsidRPr="009466B2">
        <w:rPr>
          <w:rFonts w:cstheme="minorHAnsi"/>
          <w:sz w:val="18"/>
        </w:rPr>
        <w:t xml:space="preserve">Formularzu Oferty – </w:t>
      </w:r>
      <w:r w:rsidR="00340B95" w:rsidRPr="009466B2">
        <w:rPr>
          <w:rFonts w:cstheme="minorHAnsi"/>
          <w:b/>
          <w:sz w:val="18"/>
        </w:rPr>
        <w:t>Załącznik nr 1</w:t>
      </w:r>
      <w:r w:rsidR="00340B95" w:rsidRPr="009466B2">
        <w:rPr>
          <w:rFonts w:cstheme="minorHAnsi"/>
          <w:sz w:val="18"/>
        </w:rPr>
        <w:t xml:space="preserve"> do WZ</w:t>
      </w:r>
      <w:r w:rsidR="00340B95">
        <w:rPr>
          <w:rFonts w:cstheme="minorHAnsi"/>
          <w:sz w:val="18"/>
        </w:rPr>
        <w:t>)</w:t>
      </w:r>
      <w:r>
        <w:rPr>
          <w:rFonts w:cstheme="minorHAnsi"/>
          <w:sz w:val="18"/>
          <w:szCs w:val="22"/>
        </w:rPr>
        <w:t>,</w:t>
      </w:r>
    </w:p>
    <w:p w14:paraId="37D784E4" w14:textId="1327AC8A" w:rsidR="00CD71EE" w:rsidRPr="00DA013C" w:rsidRDefault="00362051" w:rsidP="00EE4FFE">
      <w:pPr>
        <w:pStyle w:val="Akapitzlist"/>
        <w:numPr>
          <w:ilvl w:val="1"/>
          <w:numId w:val="18"/>
        </w:numPr>
        <w:spacing w:before="120" w:after="0"/>
        <w:ind w:left="788" w:hanging="431"/>
        <w:contextualSpacing w:val="0"/>
        <w:jc w:val="both"/>
        <w:rPr>
          <w:rFonts w:ascii="Verdana" w:hAnsi="Verdana" w:cstheme="minorHAnsi"/>
          <w:sz w:val="18"/>
          <w:szCs w:val="18"/>
        </w:rPr>
      </w:pPr>
      <w:sdt>
        <w:sdtPr>
          <w:rPr>
            <w:rFonts w:ascii="Verdana" w:eastAsiaTheme="minorHAnsi" w:hAnsi="Verdana" w:cs="Arial"/>
            <w:b/>
            <w:sz w:val="18"/>
            <w:szCs w:val="20"/>
          </w:rPr>
          <w:id w:val="-127483892"/>
          <w:placeholder>
            <w:docPart w:val="31DBAB03FDD94C63A0D7CC98B817D5C3"/>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A87130">
            <w:rPr>
              <w:rFonts w:ascii="Verdana" w:eastAsiaTheme="minorHAnsi" w:hAnsi="Verdana" w:cs="Arial"/>
              <w:b/>
              <w:sz w:val="18"/>
              <w:szCs w:val="20"/>
            </w:rPr>
            <w:t>Niniejszy zapis obowiązuje</w:t>
          </w:r>
        </w:sdtContent>
      </w:sdt>
    </w:p>
    <w:p w14:paraId="6211EEDA" w14:textId="1E9C03C8" w:rsidR="0018548B" w:rsidRPr="00EE4FFE" w:rsidRDefault="0018548B" w:rsidP="00EE4FFE">
      <w:pPr>
        <w:pStyle w:val="Tekstpodstawowywcity"/>
        <w:spacing w:line="276" w:lineRule="auto"/>
        <w:ind w:left="851"/>
        <w:jc w:val="both"/>
        <w:rPr>
          <w:rFonts w:cstheme="minorHAnsi"/>
          <w:sz w:val="18"/>
          <w:szCs w:val="22"/>
        </w:rPr>
      </w:pPr>
      <w:r>
        <w:rPr>
          <w:rFonts w:cstheme="minorHAnsi"/>
          <w:sz w:val="18"/>
          <w:szCs w:val="22"/>
        </w:rPr>
        <w:t xml:space="preserve">odpisu lub informacji z Krajowego Rejestru Sądowego lub Centralnej Ewidencji i Informacji o Działalności Gospodarczej w zakresie pkt </w:t>
      </w:r>
      <w:r w:rsidR="00F82BAB">
        <w:rPr>
          <w:rFonts w:cstheme="minorHAnsi"/>
          <w:sz w:val="18"/>
          <w:szCs w:val="22"/>
        </w:rPr>
        <w:t>2</w:t>
      </w:r>
      <w:r>
        <w:rPr>
          <w:rFonts w:cstheme="minorHAnsi"/>
          <w:sz w:val="18"/>
          <w:szCs w:val="22"/>
        </w:rPr>
        <w:t>.7., sporządzonych nie wcześniej niż 3 miesiące przed pływem terminu składania ofert, jeżeli odrębne przepisy wymagają wpisu do rejestru lub ewidencji</w:t>
      </w:r>
      <w:r w:rsidR="00340B95">
        <w:rPr>
          <w:rFonts w:cstheme="minorHAnsi"/>
          <w:sz w:val="18"/>
          <w:szCs w:val="22"/>
        </w:rPr>
        <w:t xml:space="preserve"> (</w:t>
      </w:r>
      <w:r w:rsidR="00340B95" w:rsidRPr="00EE4FFE">
        <w:rPr>
          <w:rFonts w:cstheme="minorHAnsi"/>
          <w:b/>
          <w:sz w:val="18"/>
          <w:szCs w:val="22"/>
        </w:rPr>
        <w:t>Załą</w:t>
      </w:r>
      <w:r w:rsidR="00340B95" w:rsidRPr="00B64FBF">
        <w:rPr>
          <w:rFonts w:cstheme="minorHAnsi"/>
          <w:b/>
          <w:sz w:val="18"/>
          <w:szCs w:val="22"/>
        </w:rPr>
        <w:t>cznik nr 2</w:t>
      </w:r>
      <w:r w:rsidR="00340B95" w:rsidRPr="00EE4FFE">
        <w:rPr>
          <w:rFonts w:cstheme="minorHAnsi"/>
          <w:b/>
          <w:sz w:val="18"/>
          <w:szCs w:val="22"/>
        </w:rPr>
        <w:t xml:space="preserve"> do Formularza Oferty</w:t>
      </w:r>
      <w:r w:rsidR="00340B95">
        <w:rPr>
          <w:rFonts w:cstheme="minorHAnsi"/>
          <w:sz w:val="18"/>
          <w:szCs w:val="22"/>
        </w:rPr>
        <w:t>)</w:t>
      </w:r>
      <w:r>
        <w:rPr>
          <w:rFonts w:cstheme="minorHAnsi"/>
          <w:sz w:val="18"/>
          <w:szCs w:val="22"/>
        </w:rPr>
        <w:t>,</w:t>
      </w:r>
    </w:p>
    <w:p w14:paraId="6504FABC" w14:textId="2A34DC6F" w:rsidR="00CD71EE" w:rsidRPr="00DA013C" w:rsidRDefault="00362051" w:rsidP="00CD71EE">
      <w:pPr>
        <w:pStyle w:val="Akapitzlist"/>
        <w:numPr>
          <w:ilvl w:val="1"/>
          <w:numId w:val="18"/>
        </w:numPr>
        <w:spacing w:before="120" w:after="0"/>
        <w:contextualSpacing w:val="0"/>
        <w:jc w:val="both"/>
        <w:rPr>
          <w:rFonts w:ascii="Verdana" w:hAnsi="Verdana" w:cstheme="minorHAnsi"/>
          <w:sz w:val="18"/>
          <w:szCs w:val="18"/>
        </w:rPr>
      </w:pPr>
      <w:sdt>
        <w:sdtPr>
          <w:rPr>
            <w:rFonts w:ascii="Verdana" w:eastAsiaTheme="minorHAnsi" w:hAnsi="Verdana" w:cs="Arial"/>
            <w:b/>
            <w:sz w:val="18"/>
            <w:szCs w:val="20"/>
          </w:rPr>
          <w:id w:val="-2028319712"/>
          <w:placeholder>
            <w:docPart w:val="F0898E3C17054172BCC8372C5F1E8ED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A87130">
            <w:rPr>
              <w:rFonts w:ascii="Verdana" w:eastAsiaTheme="minorHAnsi" w:hAnsi="Verdana" w:cs="Arial"/>
              <w:b/>
              <w:sz w:val="18"/>
              <w:szCs w:val="20"/>
            </w:rPr>
            <w:t>Niniejszy zapis obowiązuje</w:t>
          </w:r>
        </w:sdtContent>
      </w:sdt>
    </w:p>
    <w:p w14:paraId="0B13DA76" w14:textId="4802BF44" w:rsidR="00CD71EE" w:rsidRDefault="00CD71EE" w:rsidP="00EE4FFE">
      <w:pPr>
        <w:pStyle w:val="Tekstpodstawowywcity"/>
        <w:spacing w:line="276" w:lineRule="auto"/>
        <w:ind w:left="794"/>
        <w:jc w:val="both"/>
        <w:rPr>
          <w:rFonts w:eastAsiaTheme="minorHAnsi" w:cs="Arial"/>
          <w:sz w:val="18"/>
          <w:szCs w:val="18"/>
          <w:lang w:eastAsia="en-US"/>
        </w:rPr>
      </w:pPr>
      <w:r>
        <w:rPr>
          <w:rFonts w:eastAsiaTheme="minorHAnsi" w:cstheme="minorHAnsi"/>
          <w:sz w:val="18"/>
          <w:szCs w:val="22"/>
        </w:rPr>
        <w:t>zaświadczeń</w:t>
      </w:r>
      <w:r w:rsidRPr="00244A04">
        <w:rPr>
          <w:rFonts w:eastAsiaTheme="minorHAnsi" w:cstheme="minorHAnsi"/>
          <w:sz w:val="18"/>
          <w:szCs w:val="22"/>
        </w:rPr>
        <w:t xml:space="preserve"> </w:t>
      </w:r>
      <w:r w:rsidRPr="00244A04">
        <w:rPr>
          <w:rFonts w:eastAsiaTheme="minorHAnsi" w:cstheme="minorHAnsi"/>
          <w:sz w:val="18"/>
          <w:szCs w:val="22"/>
          <w:lang w:eastAsia="en-US"/>
        </w:rPr>
        <w:t>właściwego Naczelnika Urzędu Skarbowego</w:t>
      </w:r>
      <w:r>
        <w:rPr>
          <w:rFonts w:eastAsiaTheme="minorHAnsi" w:cstheme="minorHAnsi"/>
          <w:sz w:val="18"/>
          <w:szCs w:val="22"/>
          <w:lang w:eastAsia="en-US"/>
        </w:rPr>
        <w:t xml:space="preserve"> oraz właściwej terenowej jednostki organizacyjnej Zakładu Ubezpieczeń Społecznych lub Kasy Rolniczego Ubezpieczenia Społecznego potwierdzających odpowiednio</w:t>
      </w:r>
      <w:r w:rsidRPr="00244A04">
        <w:rPr>
          <w:rFonts w:eastAsiaTheme="minorHAnsi" w:cstheme="minorHAnsi"/>
          <w:sz w:val="18"/>
          <w:szCs w:val="22"/>
          <w:lang w:eastAsia="en-US"/>
        </w:rPr>
        <w:t>, że Wykonawca nie zalega z opłaceniem podatków</w:t>
      </w:r>
      <w:r>
        <w:rPr>
          <w:rFonts w:eastAsiaTheme="minorHAnsi" w:cstheme="minorHAnsi"/>
          <w:sz w:val="18"/>
          <w:szCs w:val="22"/>
          <w:lang w:eastAsia="en-US"/>
        </w:rPr>
        <w:t xml:space="preserve"> i opłat oraz składek na ubezpieczenie zdrowotne lub społeczne, w zakresie pkt 1.10.,</w:t>
      </w:r>
      <w:r w:rsidRPr="00244A04">
        <w:rPr>
          <w:rFonts w:eastAsiaTheme="minorHAnsi" w:cstheme="minorHAnsi"/>
          <w:sz w:val="18"/>
          <w:szCs w:val="22"/>
          <w:lang w:eastAsia="en-US"/>
        </w:rPr>
        <w:t xml:space="preserve"> </w:t>
      </w:r>
      <w:r>
        <w:rPr>
          <w:rFonts w:eastAsiaTheme="minorHAnsi" w:cstheme="minorHAnsi"/>
          <w:sz w:val="18"/>
          <w:szCs w:val="22"/>
          <w:lang w:eastAsia="en-US"/>
        </w:rPr>
        <w:t>sporządzonych</w:t>
      </w:r>
      <w:r w:rsidRPr="00244A04">
        <w:rPr>
          <w:rFonts w:eastAsiaTheme="minorHAnsi" w:cstheme="minorHAnsi"/>
          <w:sz w:val="18"/>
          <w:szCs w:val="22"/>
          <w:lang w:eastAsia="en-US"/>
        </w:rPr>
        <w:t xml:space="preserve"> nie wcześniej niż 3 miesiące przed upływem terminu składania ofert</w:t>
      </w:r>
      <w:r>
        <w:rPr>
          <w:rFonts w:eastAsiaTheme="minorHAnsi" w:cstheme="minorHAnsi"/>
          <w:sz w:val="18"/>
          <w:szCs w:val="22"/>
          <w:lang w:eastAsia="en-US"/>
        </w:rPr>
        <w:t xml:space="preserve">, a w przypadku zalegania z opłacaniem podatków i opłat lub składek na ubezpieczenie zdrowotne lub społeczne wraz z zaświadczeniem Zamawiający może żądać złożenia dokumentów potwierdzających, że przed upływem terminu składania ofert Wykonawca dokonał płatności należnych podatków wraz z odsetkami lub grzywnami lub zawarł wiążące porozumienie w sprawie spłat tych należności albo oświadczenia Wykonawcy w przedmiotowym zakresie </w:t>
      </w:r>
      <w:r>
        <w:rPr>
          <w:rFonts w:cstheme="minorHAnsi"/>
          <w:sz w:val="18"/>
          <w:szCs w:val="22"/>
        </w:rPr>
        <w:t>(</w:t>
      </w:r>
      <w:r w:rsidRPr="009466B2">
        <w:rPr>
          <w:rFonts w:cstheme="minorHAnsi"/>
          <w:b/>
          <w:sz w:val="18"/>
          <w:szCs w:val="22"/>
        </w:rPr>
        <w:t>Załą</w:t>
      </w:r>
      <w:r>
        <w:rPr>
          <w:rFonts w:cstheme="minorHAnsi"/>
          <w:b/>
          <w:sz w:val="18"/>
          <w:szCs w:val="22"/>
        </w:rPr>
        <w:t>cznik nr 3</w:t>
      </w:r>
      <w:r w:rsidRPr="009466B2">
        <w:rPr>
          <w:rFonts w:cstheme="minorHAnsi"/>
          <w:b/>
          <w:sz w:val="18"/>
          <w:szCs w:val="22"/>
        </w:rPr>
        <w:t xml:space="preserve"> </w:t>
      </w:r>
      <w:r w:rsidR="00DA5C2B">
        <w:rPr>
          <w:rFonts w:cstheme="minorHAnsi"/>
          <w:b/>
          <w:sz w:val="18"/>
          <w:szCs w:val="22"/>
        </w:rPr>
        <w:t xml:space="preserve">i 4 </w:t>
      </w:r>
      <w:r w:rsidRPr="009466B2">
        <w:rPr>
          <w:rFonts w:cstheme="minorHAnsi"/>
          <w:b/>
          <w:sz w:val="18"/>
          <w:szCs w:val="22"/>
        </w:rPr>
        <w:t>do Formularza Oferty</w:t>
      </w:r>
      <w:r>
        <w:rPr>
          <w:rFonts w:cstheme="minorHAnsi"/>
          <w:sz w:val="18"/>
          <w:szCs w:val="22"/>
        </w:rPr>
        <w:t>)</w:t>
      </w:r>
      <w:r w:rsidRPr="006B7385">
        <w:rPr>
          <w:rFonts w:eastAsiaTheme="minorHAnsi" w:cs="Arial"/>
          <w:sz w:val="18"/>
          <w:szCs w:val="18"/>
          <w:lang w:eastAsia="en-US"/>
        </w:rPr>
        <w:t>,</w:t>
      </w:r>
    </w:p>
    <w:p w14:paraId="2C706680" w14:textId="7D5C6A28" w:rsidR="00F611B6" w:rsidRDefault="00F611B6" w:rsidP="00EE4FFE">
      <w:pPr>
        <w:pStyle w:val="Tekstpodstawowywcity"/>
        <w:spacing w:line="276" w:lineRule="auto"/>
        <w:ind w:left="794"/>
        <w:jc w:val="both"/>
        <w:rPr>
          <w:rFonts w:eastAsiaTheme="minorHAnsi" w:cs="Arial"/>
          <w:sz w:val="18"/>
          <w:szCs w:val="18"/>
          <w:lang w:eastAsia="en-US"/>
        </w:rPr>
      </w:pPr>
    </w:p>
    <w:p w14:paraId="5D61714C" w14:textId="77777777" w:rsidR="00F611B6" w:rsidRPr="006918F1" w:rsidRDefault="00F611B6" w:rsidP="00EE4FFE">
      <w:pPr>
        <w:pStyle w:val="Tekstpodstawowywcity"/>
        <w:spacing w:line="276" w:lineRule="auto"/>
        <w:ind w:left="794"/>
        <w:jc w:val="both"/>
        <w:rPr>
          <w:rFonts w:cstheme="minorHAnsi"/>
          <w:sz w:val="18"/>
          <w:szCs w:val="22"/>
        </w:rPr>
      </w:pPr>
    </w:p>
    <w:p w14:paraId="13B0A461" w14:textId="0B72102E" w:rsidR="00CD71EE" w:rsidRPr="00DA013C" w:rsidRDefault="00362051" w:rsidP="00CD71EE">
      <w:pPr>
        <w:pStyle w:val="Akapitzlist"/>
        <w:numPr>
          <w:ilvl w:val="1"/>
          <w:numId w:val="18"/>
        </w:numPr>
        <w:spacing w:before="120" w:after="0"/>
        <w:contextualSpacing w:val="0"/>
        <w:jc w:val="both"/>
        <w:rPr>
          <w:rFonts w:ascii="Verdana" w:hAnsi="Verdana" w:cstheme="minorHAnsi"/>
          <w:sz w:val="18"/>
          <w:szCs w:val="18"/>
        </w:rPr>
      </w:pPr>
      <w:sdt>
        <w:sdtPr>
          <w:rPr>
            <w:rFonts w:ascii="Verdana" w:eastAsiaTheme="minorHAnsi" w:hAnsi="Verdana" w:cs="Arial"/>
            <w:b/>
            <w:sz w:val="18"/>
            <w:szCs w:val="20"/>
          </w:rPr>
          <w:id w:val="1747533422"/>
          <w:placeholder>
            <w:docPart w:val="7A3913B2E67549AE87120C96800376B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A87130">
            <w:rPr>
              <w:rFonts w:ascii="Verdana" w:eastAsiaTheme="minorHAnsi" w:hAnsi="Verdana" w:cs="Arial"/>
              <w:b/>
              <w:sz w:val="18"/>
              <w:szCs w:val="20"/>
            </w:rPr>
            <w:t>Niniejszy zapis obowiązuje</w:t>
          </w:r>
        </w:sdtContent>
      </w:sdt>
    </w:p>
    <w:p w14:paraId="7A9EE9F6" w14:textId="6249D377" w:rsidR="005253C8" w:rsidRPr="00EE4FFE" w:rsidRDefault="0018548B" w:rsidP="00EE4FFE">
      <w:pPr>
        <w:pStyle w:val="Tekstpodstawowywcity"/>
        <w:spacing w:line="276" w:lineRule="auto"/>
        <w:ind w:left="794"/>
        <w:jc w:val="both"/>
        <w:rPr>
          <w:rFonts w:cstheme="minorHAnsi"/>
          <w:sz w:val="18"/>
          <w:szCs w:val="22"/>
        </w:rPr>
      </w:pPr>
      <w:r>
        <w:rPr>
          <w:rFonts w:cstheme="minorHAnsi"/>
          <w:sz w:val="18"/>
          <w:szCs w:val="22"/>
        </w:rPr>
        <w:t xml:space="preserve">oświadczenia Wykonawcy w zakresie pkt </w:t>
      </w:r>
      <w:r w:rsidR="00F82BAB">
        <w:rPr>
          <w:rFonts w:cstheme="minorHAnsi"/>
          <w:sz w:val="18"/>
          <w:szCs w:val="22"/>
        </w:rPr>
        <w:t>2</w:t>
      </w:r>
      <w:r>
        <w:rPr>
          <w:rFonts w:cstheme="minorHAnsi"/>
          <w:sz w:val="18"/>
          <w:szCs w:val="22"/>
        </w:rPr>
        <w:t xml:space="preserve">.9., o braku przynależności do tej samej grupy kapitałowej, w rozumieniu ustawy z dnia 16 lutego 2006 r. o ochronie konkurencji i konsumentów, z innym wykonawcą, który złożył odrębną ofertę albo oświadczenia o przynależności do tej samej grupy kapitałowej </w:t>
      </w:r>
      <w:r w:rsidR="005253C8">
        <w:rPr>
          <w:rFonts w:cstheme="minorHAnsi"/>
          <w:sz w:val="18"/>
          <w:szCs w:val="22"/>
        </w:rPr>
        <w:t>wraz z dokumentami lub informacjami potwierdzającymi przygotowanie oferty, niezależnie od innego wykonawcy należącego do tej samej grupy kapitałowej</w:t>
      </w:r>
      <w:r w:rsidR="00CD71EE">
        <w:rPr>
          <w:rFonts w:cstheme="minorHAnsi"/>
          <w:sz w:val="18"/>
          <w:szCs w:val="22"/>
        </w:rPr>
        <w:t xml:space="preserve"> (</w:t>
      </w:r>
      <w:r w:rsidR="00CD71EE" w:rsidRPr="00EE4FFE">
        <w:rPr>
          <w:rFonts w:cstheme="minorHAnsi"/>
          <w:b/>
          <w:sz w:val="18"/>
          <w:szCs w:val="22"/>
        </w:rPr>
        <w:t>Załą</w:t>
      </w:r>
      <w:r w:rsidR="00DA5C2B" w:rsidRPr="00B64FBF">
        <w:rPr>
          <w:rFonts w:cstheme="minorHAnsi"/>
          <w:b/>
          <w:sz w:val="18"/>
          <w:szCs w:val="22"/>
        </w:rPr>
        <w:t>cznik nr 5</w:t>
      </w:r>
      <w:r w:rsidR="00CD71EE" w:rsidRPr="00EE4FFE">
        <w:rPr>
          <w:rFonts w:cstheme="minorHAnsi"/>
          <w:b/>
          <w:sz w:val="18"/>
          <w:szCs w:val="22"/>
        </w:rPr>
        <w:t xml:space="preserve"> do Formularza Oferty</w:t>
      </w:r>
      <w:r w:rsidR="00CD71EE">
        <w:rPr>
          <w:rFonts w:cstheme="minorHAnsi"/>
          <w:sz w:val="18"/>
          <w:szCs w:val="22"/>
        </w:rPr>
        <w:t>)</w:t>
      </w:r>
      <w:r w:rsidR="005253C8">
        <w:rPr>
          <w:rFonts w:cstheme="minorHAnsi"/>
          <w:sz w:val="18"/>
          <w:szCs w:val="22"/>
        </w:rPr>
        <w:t>,</w:t>
      </w:r>
    </w:p>
    <w:p w14:paraId="52D7ECC9" w14:textId="77777777" w:rsidR="005253C8" w:rsidRPr="00EE4FFE" w:rsidRDefault="005253C8" w:rsidP="0018548B">
      <w:pPr>
        <w:pStyle w:val="Tekstpodstawowywcity"/>
        <w:numPr>
          <w:ilvl w:val="1"/>
          <w:numId w:val="18"/>
        </w:numPr>
        <w:spacing w:before="120" w:line="276" w:lineRule="auto"/>
        <w:jc w:val="both"/>
        <w:rPr>
          <w:rFonts w:cstheme="minorHAnsi"/>
          <w:sz w:val="18"/>
          <w:szCs w:val="22"/>
        </w:rPr>
      </w:pPr>
      <w:r>
        <w:rPr>
          <w:rFonts w:eastAsiaTheme="minorHAnsi" w:cs="Arial"/>
          <w:sz w:val="18"/>
          <w:szCs w:val="18"/>
          <w:lang w:eastAsia="en-US"/>
        </w:rPr>
        <w:t>oświadczenia o spełnianiu warunków udziału w postępowaniu, dotyczących</w:t>
      </w:r>
      <w:r w:rsidR="00CD71EE">
        <w:rPr>
          <w:rFonts w:eastAsiaTheme="minorHAnsi" w:cs="Arial"/>
          <w:sz w:val="18"/>
          <w:szCs w:val="18"/>
          <w:lang w:eastAsia="en-US"/>
        </w:rPr>
        <w:t xml:space="preserve"> </w:t>
      </w:r>
      <w:r w:rsidR="00CD71EE">
        <w:rPr>
          <w:rFonts w:cstheme="minorHAnsi"/>
          <w:sz w:val="18"/>
          <w:szCs w:val="22"/>
        </w:rPr>
        <w:t xml:space="preserve">(treść oświadczeń zawarta jest w </w:t>
      </w:r>
      <w:r w:rsidR="00CD71EE" w:rsidRPr="009466B2">
        <w:rPr>
          <w:rFonts w:cstheme="minorHAnsi"/>
          <w:sz w:val="18"/>
        </w:rPr>
        <w:t xml:space="preserve">Formularzu Oferty – </w:t>
      </w:r>
      <w:r w:rsidR="00CD71EE" w:rsidRPr="009466B2">
        <w:rPr>
          <w:rFonts w:cstheme="minorHAnsi"/>
          <w:b/>
          <w:sz w:val="18"/>
        </w:rPr>
        <w:t>Załącznik nr 1</w:t>
      </w:r>
      <w:r w:rsidR="00CD71EE" w:rsidRPr="009466B2">
        <w:rPr>
          <w:rFonts w:cstheme="minorHAnsi"/>
          <w:sz w:val="18"/>
        </w:rPr>
        <w:t xml:space="preserve"> do WZ</w:t>
      </w:r>
      <w:r w:rsidR="00CD71EE">
        <w:rPr>
          <w:rFonts w:cstheme="minorHAnsi"/>
          <w:sz w:val="18"/>
        </w:rPr>
        <w:t>)</w:t>
      </w:r>
      <w:r>
        <w:rPr>
          <w:rFonts w:eastAsiaTheme="minorHAnsi" w:cs="Arial"/>
          <w:sz w:val="18"/>
          <w:szCs w:val="18"/>
          <w:lang w:eastAsia="en-US"/>
        </w:rPr>
        <w:t>:</w:t>
      </w:r>
    </w:p>
    <w:p w14:paraId="40A3BB61" w14:textId="77777777" w:rsidR="005253C8" w:rsidRPr="00EE4FFE" w:rsidRDefault="005253C8" w:rsidP="00EE4FFE">
      <w:pPr>
        <w:pStyle w:val="Tekstpodstawowywcity"/>
        <w:numPr>
          <w:ilvl w:val="2"/>
          <w:numId w:val="18"/>
        </w:numPr>
        <w:spacing w:before="120" w:line="276" w:lineRule="auto"/>
        <w:ind w:left="1276" w:hanging="556"/>
        <w:jc w:val="both"/>
        <w:rPr>
          <w:rFonts w:cstheme="minorHAnsi"/>
          <w:sz w:val="18"/>
          <w:szCs w:val="22"/>
        </w:rPr>
      </w:pPr>
      <w:r>
        <w:rPr>
          <w:rFonts w:eastAsiaTheme="minorHAnsi" w:cs="Arial"/>
          <w:sz w:val="18"/>
          <w:szCs w:val="18"/>
          <w:lang w:eastAsia="en-US"/>
        </w:rPr>
        <w:t>zdolności do występowania w obrocie gospodarczym,</w:t>
      </w:r>
    </w:p>
    <w:p w14:paraId="64584257" w14:textId="77777777" w:rsidR="005253C8" w:rsidRPr="00EE4FFE" w:rsidRDefault="005253C8" w:rsidP="00EE4FFE">
      <w:pPr>
        <w:pStyle w:val="Tekstpodstawowywcity"/>
        <w:numPr>
          <w:ilvl w:val="2"/>
          <w:numId w:val="18"/>
        </w:numPr>
        <w:spacing w:before="120" w:line="276" w:lineRule="auto"/>
        <w:ind w:left="1276" w:hanging="556"/>
        <w:jc w:val="both"/>
        <w:rPr>
          <w:rFonts w:cstheme="minorHAnsi"/>
          <w:sz w:val="18"/>
          <w:szCs w:val="22"/>
        </w:rPr>
      </w:pPr>
      <w:r>
        <w:rPr>
          <w:rFonts w:eastAsiaTheme="minorHAnsi" w:cs="Arial"/>
          <w:sz w:val="18"/>
          <w:szCs w:val="18"/>
          <w:lang w:eastAsia="en-US"/>
        </w:rPr>
        <w:t>uprawnień do prowadzenia określonej działalności gospodarczej lub zawodowej, o ile wynika to z odrębnych przepisów,</w:t>
      </w:r>
    </w:p>
    <w:p w14:paraId="28F5F619" w14:textId="77777777" w:rsidR="005253C8" w:rsidRPr="00244A04" w:rsidRDefault="005253C8" w:rsidP="00EE4FFE">
      <w:pPr>
        <w:pStyle w:val="Tekstpodstawowywcity"/>
        <w:numPr>
          <w:ilvl w:val="2"/>
          <w:numId w:val="18"/>
        </w:numPr>
        <w:spacing w:before="120" w:line="276" w:lineRule="auto"/>
        <w:ind w:left="1276" w:hanging="556"/>
        <w:jc w:val="both"/>
        <w:rPr>
          <w:rFonts w:cstheme="minorHAnsi"/>
          <w:sz w:val="18"/>
          <w:szCs w:val="22"/>
        </w:rPr>
      </w:pPr>
      <w:r>
        <w:rPr>
          <w:rFonts w:eastAsiaTheme="minorHAnsi" w:cs="Arial"/>
          <w:sz w:val="18"/>
          <w:szCs w:val="18"/>
          <w:lang w:eastAsia="en-US"/>
        </w:rPr>
        <w:t>sytuacji ekonomicznej lub finansowej, przy uwzględnieniu obowiązujących u Zamawiającego lub w Grupie ENEA aktów wewnętrznych, w szczególności „Procedury weryfikacji kontrahentów w Grupie ENEA”.</w:t>
      </w:r>
    </w:p>
    <w:p w14:paraId="7EEEE589" w14:textId="34751937" w:rsidR="00CD71EE" w:rsidRPr="00DA013C" w:rsidRDefault="00362051" w:rsidP="00EE4FFE">
      <w:pPr>
        <w:pStyle w:val="Akapitzlist"/>
        <w:numPr>
          <w:ilvl w:val="0"/>
          <w:numId w:val="18"/>
        </w:numPr>
        <w:spacing w:before="120" w:after="0"/>
        <w:contextualSpacing w:val="0"/>
        <w:jc w:val="both"/>
        <w:rPr>
          <w:rFonts w:ascii="Verdana" w:hAnsi="Verdana" w:cstheme="minorHAnsi"/>
          <w:sz w:val="18"/>
          <w:szCs w:val="18"/>
        </w:rPr>
      </w:pPr>
      <w:sdt>
        <w:sdtPr>
          <w:rPr>
            <w:rFonts w:ascii="Verdana" w:eastAsiaTheme="minorHAnsi" w:hAnsi="Verdana" w:cs="Arial"/>
            <w:b/>
            <w:sz w:val="18"/>
            <w:szCs w:val="20"/>
          </w:rPr>
          <w:id w:val="-2111969679"/>
          <w:placeholder>
            <w:docPart w:val="B2C04B45DCCE4119BF576361FB1CE0E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A87130">
            <w:rPr>
              <w:rFonts w:ascii="Verdana" w:eastAsiaTheme="minorHAnsi" w:hAnsi="Verdana" w:cs="Arial"/>
              <w:b/>
              <w:sz w:val="18"/>
              <w:szCs w:val="20"/>
            </w:rPr>
            <w:t>Niniejszy zapis obowiązuje</w:t>
          </w:r>
        </w:sdtContent>
      </w:sdt>
    </w:p>
    <w:p w14:paraId="2DE8AB69" w14:textId="1E12E778" w:rsidR="005253C8" w:rsidRPr="00B64FBF" w:rsidRDefault="005253C8" w:rsidP="00EE4FFE">
      <w:pPr>
        <w:pStyle w:val="Tekstpodstawowywcity"/>
        <w:spacing w:line="276" w:lineRule="auto"/>
        <w:ind w:left="357"/>
        <w:jc w:val="both"/>
        <w:rPr>
          <w:rFonts w:cstheme="minorHAnsi"/>
          <w:sz w:val="18"/>
          <w:szCs w:val="18"/>
        </w:rPr>
      </w:pPr>
      <w:r w:rsidRPr="00B64FBF">
        <w:rPr>
          <w:rFonts w:cstheme="minorHAnsi"/>
          <w:sz w:val="18"/>
          <w:szCs w:val="18"/>
        </w:rPr>
        <w:t xml:space="preserve">W przypadku Wykonawcy mającego siedzibę lub miejsce zamieszkania poza terytorium Rzeczypospolitej Polskiej zamiast złożenia dokumentów, o których mowa w pkt. </w:t>
      </w:r>
      <w:r w:rsidR="00E9655F" w:rsidRPr="00B64FBF">
        <w:rPr>
          <w:rFonts w:cstheme="minorHAnsi"/>
          <w:sz w:val="18"/>
          <w:szCs w:val="18"/>
        </w:rPr>
        <w:t>2.2</w:t>
      </w:r>
      <w:r w:rsidRPr="00B64FBF">
        <w:rPr>
          <w:rFonts w:cstheme="minorHAnsi"/>
          <w:sz w:val="18"/>
          <w:szCs w:val="18"/>
        </w:rPr>
        <w:t>.</w:t>
      </w:r>
      <w:r w:rsidR="00E9655F" w:rsidRPr="00B64FBF">
        <w:rPr>
          <w:rFonts w:cstheme="minorHAnsi"/>
          <w:sz w:val="18"/>
          <w:szCs w:val="18"/>
        </w:rPr>
        <w:t xml:space="preserve"> i 2.4</w:t>
      </w:r>
      <w:r w:rsidRPr="00B64FBF">
        <w:rPr>
          <w:rFonts w:cstheme="minorHAnsi"/>
          <w:sz w:val="18"/>
          <w:szCs w:val="18"/>
        </w:rPr>
        <w:t>., składa odpowiednie dokumenty wystawione przez właściwe organy administracyjne lub sądowe lub oświadczenie złożone przed notariuszem, właściwym organem sądowym lub administracyjnym kraju, w którym Wykonawca ma siedzibę lub miejsce zamieszkania, potwierdzające odpowiednio, że:</w:t>
      </w:r>
    </w:p>
    <w:p w14:paraId="5204B1B0" w14:textId="77777777" w:rsidR="00E9655F" w:rsidRPr="00E9655F" w:rsidRDefault="005253C8">
      <w:pPr>
        <w:pStyle w:val="Tekstpodstawowywcity"/>
        <w:numPr>
          <w:ilvl w:val="1"/>
          <w:numId w:val="18"/>
        </w:numPr>
        <w:spacing w:before="120" w:line="276" w:lineRule="auto"/>
        <w:jc w:val="both"/>
        <w:rPr>
          <w:rFonts w:cstheme="minorHAnsi"/>
          <w:sz w:val="18"/>
          <w:szCs w:val="18"/>
        </w:rPr>
      </w:pPr>
      <w:r w:rsidRPr="00E741E3">
        <w:rPr>
          <w:rFonts w:cstheme="minorHAnsi"/>
          <w:sz w:val="18"/>
          <w:szCs w:val="18"/>
        </w:rPr>
        <w:t xml:space="preserve">nie </w:t>
      </w:r>
      <w:r w:rsidR="00E9655F">
        <w:rPr>
          <w:rFonts w:cstheme="minorHAnsi"/>
          <w:sz w:val="18"/>
          <w:szCs w:val="18"/>
        </w:rPr>
        <w:t>naruszył obowiązków dotyczących płatności</w:t>
      </w:r>
      <w:r w:rsidR="00E9655F" w:rsidRPr="00E9655F">
        <w:rPr>
          <w:rFonts w:cstheme="minorHAnsi"/>
          <w:sz w:val="18"/>
          <w:szCs w:val="18"/>
        </w:rPr>
        <w:t xml:space="preserve"> </w:t>
      </w:r>
      <w:r w:rsidR="00E9655F" w:rsidRPr="00E741E3">
        <w:rPr>
          <w:rFonts w:cstheme="minorHAnsi"/>
          <w:sz w:val="18"/>
          <w:szCs w:val="18"/>
        </w:rPr>
        <w:t>podatków, opłat, składek na ubezpieczenie społeczne lub zdrowotne</w:t>
      </w:r>
      <w:r w:rsidR="00E9655F">
        <w:rPr>
          <w:rFonts w:cstheme="minorHAnsi"/>
          <w:sz w:val="18"/>
          <w:szCs w:val="18"/>
        </w:rPr>
        <w:t xml:space="preserve">, dokument powinien być wystawiony </w:t>
      </w:r>
      <w:r w:rsidR="00E9655F" w:rsidRPr="00E741E3">
        <w:rPr>
          <w:rFonts w:cstheme="minorHAnsi"/>
          <w:sz w:val="18"/>
          <w:szCs w:val="18"/>
        </w:rPr>
        <w:t>nie wcześniej niż 3 miesiące przed upływem terminu składania ofert</w:t>
      </w:r>
      <w:r w:rsidR="00E9655F">
        <w:rPr>
          <w:rFonts w:cstheme="minorHAnsi"/>
          <w:sz w:val="18"/>
          <w:szCs w:val="18"/>
        </w:rPr>
        <w:t>,</w:t>
      </w:r>
    </w:p>
    <w:p w14:paraId="083FDB9B" w14:textId="131F67BC" w:rsidR="0018548B" w:rsidRDefault="00E9655F" w:rsidP="00EE4FFE">
      <w:pPr>
        <w:pStyle w:val="Tekstpodstawowywcity"/>
        <w:numPr>
          <w:ilvl w:val="1"/>
          <w:numId w:val="18"/>
        </w:numPr>
        <w:spacing w:before="120" w:line="276" w:lineRule="auto"/>
        <w:jc w:val="both"/>
        <w:rPr>
          <w:rFonts w:eastAsiaTheme="minorHAnsi"/>
          <w:lang w:eastAsia="en-US"/>
        </w:rPr>
      </w:pPr>
      <w:r>
        <w:rPr>
          <w:rFonts w:cstheme="minorHAnsi"/>
          <w:sz w:val="18"/>
          <w:szCs w:val="18"/>
        </w:rPr>
        <w:t xml:space="preserve">nie </w:t>
      </w:r>
      <w:r w:rsidR="005253C8" w:rsidRPr="00E741E3">
        <w:rPr>
          <w:rFonts w:cstheme="minorHAnsi"/>
          <w:sz w:val="18"/>
          <w:szCs w:val="18"/>
        </w:rPr>
        <w:t>otwarto jego likwidacji ani nie ogłoszono upadłości</w:t>
      </w:r>
      <w:r w:rsidR="00E90839">
        <w:rPr>
          <w:rFonts w:cstheme="minorHAnsi"/>
          <w:sz w:val="18"/>
          <w:szCs w:val="18"/>
        </w:rPr>
        <w:t>, jego aktywami nie zarządza likwidator lub sąd, nie zawarł układu z wierzycielami, jego działalność gospodarcza nie jest zawieszona ani nie znajduje się on w innej tego rodzaju sytuacji wynikającej z podobnej procedury przewidzianej w</w:t>
      </w:r>
      <w:r w:rsidR="00F82BAB">
        <w:rPr>
          <w:rFonts w:cstheme="minorHAnsi"/>
          <w:sz w:val="18"/>
          <w:szCs w:val="18"/>
        </w:rPr>
        <w:t> </w:t>
      </w:r>
      <w:r w:rsidR="00E90839">
        <w:rPr>
          <w:rFonts w:cstheme="minorHAnsi"/>
          <w:sz w:val="18"/>
          <w:szCs w:val="18"/>
        </w:rPr>
        <w:t xml:space="preserve">przepisach miejsca wszczęcia tej procedury, </w:t>
      </w:r>
      <w:r w:rsidR="005253C8" w:rsidRPr="00E741E3">
        <w:rPr>
          <w:rFonts w:cstheme="minorHAnsi"/>
          <w:sz w:val="18"/>
          <w:szCs w:val="18"/>
        </w:rPr>
        <w:t xml:space="preserve">dokument </w:t>
      </w:r>
      <w:r w:rsidR="00E90839">
        <w:rPr>
          <w:rFonts w:cstheme="minorHAnsi"/>
          <w:sz w:val="18"/>
          <w:szCs w:val="18"/>
        </w:rPr>
        <w:t>po</w:t>
      </w:r>
      <w:r w:rsidR="005253C8" w:rsidRPr="00E741E3">
        <w:rPr>
          <w:rFonts w:cstheme="minorHAnsi"/>
          <w:sz w:val="18"/>
          <w:szCs w:val="18"/>
        </w:rPr>
        <w:t xml:space="preserve">winien być wystawiony nie wcześniej niż </w:t>
      </w:r>
      <w:r>
        <w:rPr>
          <w:rFonts w:cstheme="minorHAnsi"/>
          <w:sz w:val="18"/>
          <w:szCs w:val="18"/>
        </w:rPr>
        <w:t>3</w:t>
      </w:r>
      <w:r w:rsidR="005253C8" w:rsidRPr="00E741E3">
        <w:rPr>
          <w:rFonts w:cstheme="minorHAnsi"/>
          <w:sz w:val="18"/>
          <w:szCs w:val="18"/>
        </w:rPr>
        <w:t xml:space="preserve"> miesi</w:t>
      </w:r>
      <w:r w:rsidR="00E90839">
        <w:rPr>
          <w:rFonts w:cstheme="minorHAnsi"/>
          <w:sz w:val="18"/>
          <w:szCs w:val="18"/>
        </w:rPr>
        <w:t>ące</w:t>
      </w:r>
      <w:r w:rsidR="005253C8" w:rsidRPr="00E741E3">
        <w:rPr>
          <w:rFonts w:cstheme="minorHAnsi"/>
          <w:sz w:val="18"/>
          <w:szCs w:val="18"/>
        </w:rPr>
        <w:t xml:space="preserve"> przed upływem terminu składania ofert</w:t>
      </w:r>
      <w:r w:rsidR="00E90839">
        <w:rPr>
          <w:rFonts w:cstheme="minorHAnsi"/>
          <w:sz w:val="18"/>
          <w:szCs w:val="18"/>
        </w:rPr>
        <w:t>.</w:t>
      </w:r>
    </w:p>
    <w:p w14:paraId="14D87033" w14:textId="36DB41B5" w:rsidR="00E90839" w:rsidRDefault="00E90839" w:rsidP="00EE4FFE">
      <w:pPr>
        <w:numPr>
          <w:ilvl w:val="0"/>
          <w:numId w:val="18"/>
        </w:numPr>
        <w:spacing w:after="120" w:line="276" w:lineRule="auto"/>
        <w:ind w:left="363" w:hanging="357"/>
        <w:jc w:val="both"/>
        <w:rPr>
          <w:rFonts w:eastAsiaTheme="minorHAnsi" w:cstheme="minorHAnsi"/>
          <w:sz w:val="18"/>
          <w:szCs w:val="18"/>
          <w:lang w:eastAsia="en-US"/>
        </w:rPr>
      </w:pPr>
      <w:r>
        <w:rPr>
          <w:rFonts w:eastAsiaTheme="minorHAnsi" w:cstheme="minorHAnsi"/>
          <w:sz w:val="18"/>
          <w:szCs w:val="18"/>
          <w:lang w:eastAsia="en-US"/>
        </w:rPr>
        <w:t xml:space="preserve">Jeżeli w kraju, w którym Wykonawca ma siedzibę lub miejsce zamieszkania, lub miejsce zamieszkania ma osoba, której dokument dotyczy, nie wydaje się dokumentów, o których mowa w pkt </w:t>
      </w:r>
      <w:r w:rsidR="00DA5C2B">
        <w:rPr>
          <w:rFonts w:eastAsiaTheme="minorHAnsi" w:cstheme="minorHAnsi"/>
          <w:sz w:val="18"/>
          <w:szCs w:val="18"/>
          <w:lang w:eastAsia="en-US"/>
        </w:rPr>
        <w:t>4</w:t>
      </w:r>
      <w:r>
        <w:rPr>
          <w:rFonts w:eastAsiaTheme="minorHAnsi" w:cstheme="minorHAnsi"/>
          <w:sz w:val="18"/>
          <w:szCs w:val="18"/>
          <w:lang w:eastAsia="en-US"/>
        </w:rPr>
        <w:t xml:space="preserve">. lub gdy dokumenty te nie odnoszą się do wymienionego tam zakresu,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4E55126B" w14:textId="77777777" w:rsidR="00F82BAB" w:rsidRDefault="00F82BAB" w:rsidP="00EE4FFE">
      <w:pPr>
        <w:numPr>
          <w:ilvl w:val="0"/>
          <w:numId w:val="18"/>
        </w:numPr>
        <w:spacing w:after="120" w:line="276" w:lineRule="auto"/>
        <w:ind w:left="363" w:hanging="357"/>
        <w:jc w:val="both"/>
        <w:rPr>
          <w:rFonts w:eastAsiaTheme="minorHAnsi" w:cstheme="minorHAnsi"/>
          <w:sz w:val="18"/>
          <w:szCs w:val="18"/>
          <w:lang w:eastAsia="en-US"/>
        </w:rPr>
      </w:pPr>
      <w:r>
        <w:rPr>
          <w:rFonts w:eastAsiaTheme="minorHAnsi" w:cstheme="minorHAnsi"/>
          <w:sz w:val="18"/>
          <w:szCs w:val="18"/>
          <w:lang w:eastAsia="en-US"/>
        </w:rPr>
        <w:t>Dokumenty i oświadczenia, o których mowa w pkt 3. składa się w postaci dokumentu elektronicznego, a w przypadku dokumentów i oświadczeń, które nie zostały oryginalnie sporządzone w postaci dokumentu elektronicznego – w elektronicznej kopii dokumentu (skan) poświadczonej za zgodność z oryginałem (opatrzenie dokumentu podpisem elektronicznym jest jednoznaczne z jego potwierdzeniem za zgodność z oryginałem).</w:t>
      </w:r>
    </w:p>
    <w:p w14:paraId="30B06E0F" w14:textId="77777777" w:rsidR="00F82BAB" w:rsidRDefault="00F82BAB" w:rsidP="00EE4FFE">
      <w:pPr>
        <w:numPr>
          <w:ilvl w:val="0"/>
          <w:numId w:val="18"/>
        </w:numPr>
        <w:spacing w:after="120" w:line="276" w:lineRule="auto"/>
        <w:ind w:left="363" w:hanging="357"/>
        <w:jc w:val="both"/>
        <w:rPr>
          <w:rFonts w:eastAsiaTheme="minorHAnsi" w:cstheme="minorHAnsi"/>
          <w:sz w:val="18"/>
          <w:szCs w:val="18"/>
          <w:lang w:eastAsia="en-US"/>
        </w:rPr>
      </w:pPr>
      <w:r>
        <w:rPr>
          <w:rFonts w:eastAsiaTheme="minorHAnsi" w:cstheme="minorHAnsi"/>
          <w:sz w:val="18"/>
          <w:szCs w:val="18"/>
          <w:lang w:eastAsia="en-US"/>
        </w:rPr>
        <w:t>Jeżeli w Postępowaniu biorą udział Wykonawcy wspólnie ubiegający się o udzielenie Zamówienia (np. konsorcja lub spółki cywilne) dokumenty potwierdzające brak wykluczenia z Postępowania składają wszyscy Wykonawcy samodzielnie.</w:t>
      </w:r>
    </w:p>
    <w:p w14:paraId="3B59B7CE" w14:textId="77777777" w:rsidR="009F7F54" w:rsidRPr="00EE4FFE" w:rsidRDefault="009F7F54" w:rsidP="00EE4FFE">
      <w:pPr>
        <w:numPr>
          <w:ilvl w:val="0"/>
          <w:numId w:val="18"/>
        </w:numPr>
        <w:spacing w:after="120" w:line="276" w:lineRule="auto"/>
        <w:ind w:left="357" w:hanging="357"/>
        <w:jc w:val="both"/>
        <w:rPr>
          <w:rFonts w:eastAsiaTheme="minorHAnsi" w:cstheme="minorHAnsi"/>
          <w:sz w:val="18"/>
          <w:szCs w:val="18"/>
          <w:lang w:eastAsia="en-US"/>
        </w:rPr>
      </w:pPr>
      <w:r w:rsidRPr="00EE4FFE">
        <w:rPr>
          <w:rFonts w:eastAsiaTheme="minorHAnsi" w:cstheme="minorHAnsi"/>
          <w:sz w:val="18"/>
          <w:szCs w:val="18"/>
          <w:lang w:eastAsia="en-US"/>
        </w:rPr>
        <w:t>Oferta Wykona</w:t>
      </w:r>
      <w:r w:rsidR="003D7643" w:rsidRPr="00EE4FFE">
        <w:rPr>
          <w:rFonts w:eastAsiaTheme="minorHAnsi" w:cstheme="minorHAnsi"/>
          <w:sz w:val="18"/>
          <w:szCs w:val="18"/>
          <w:lang w:eastAsia="en-US"/>
        </w:rPr>
        <w:t>wcy, który został wykluczony z p</w:t>
      </w:r>
      <w:r w:rsidRPr="00EE4FFE">
        <w:rPr>
          <w:rFonts w:eastAsiaTheme="minorHAnsi" w:cstheme="minorHAnsi"/>
          <w:sz w:val="18"/>
          <w:szCs w:val="18"/>
          <w:lang w:eastAsia="en-US"/>
        </w:rPr>
        <w:t>ostępowania, jest uznawana za odrzuconą i nie podlega badaniu i ocenie.</w:t>
      </w:r>
    </w:p>
    <w:p w14:paraId="7BED2EE0" w14:textId="69F93D69" w:rsidR="009F7F54" w:rsidRPr="00EE4FFE" w:rsidRDefault="003D7643" w:rsidP="00EE4FFE">
      <w:pPr>
        <w:numPr>
          <w:ilvl w:val="0"/>
          <w:numId w:val="18"/>
        </w:numPr>
        <w:spacing w:after="120" w:line="276" w:lineRule="auto"/>
        <w:ind w:left="357" w:hanging="357"/>
        <w:jc w:val="both"/>
        <w:rPr>
          <w:rFonts w:eastAsiaTheme="minorHAnsi" w:cstheme="minorHAnsi"/>
          <w:sz w:val="18"/>
          <w:szCs w:val="18"/>
          <w:lang w:eastAsia="en-US"/>
        </w:rPr>
      </w:pPr>
      <w:r w:rsidRPr="00EE4FFE">
        <w:rPr>
          <w:rFonts w:eastAsiaTheme="minorHAnsi" w:cstheme="minorHAnsi"/>
          <w:sz w:val="18"/>
          <w:szCs w:val="18"/>
          <w:lang w:eastAsia="en-US"/>
        </w:rPr>
        <w:t>Wykonawcę wykluczonego z p</w:t>
      </w:r>
      <w:r w:rsidR="009F7F54" w:rsidRPr="00EE4FFE">
        <w:rPr>
          <w:rFonts w:eastAsiaTheme="minorHAnsi" w:cstheme="minorHAnsi"/>
          <w:sz w:val="18"/>
          <w:szCs w:val="18"/>
          <w:lang w:eastAsia="en-US"/>
        </w:rPr>
        <w:t xml:space="preserve">ostępowania o udzielenie Zamówienia niezwłocznie </w:t>
      </w:r>
      <w:r w:rsidR="00F82BAB">
        <w:rPr>
          <w:rFonts w:eastAsiaTheme="minorHAnsi" w:cstheme="minorHAnsi"/>
          <w:sz w:val="18"/>
          <w:szCs w:val="18"/>
          <w:lang w:eastAsia="en-US"/>
        </w:rPr>
        <w:t xml:space="preserve">informuje się </w:t>
      </w:r>
      <w:r w:rsidR="009F7F54" w:rsidRPr="00EE4FFE">
        <w:rPr>
          <w:rFonts w:eastAsiaTheme="minorHAnsi" w:cstheme="minorHAnsi"/>
          <w:sz w:val="18"/>
          <w:szCs w:val="18"/>
          <w:lang w:eastAsia="en-US"/>
        </w:rPr>
        <w:t xml:space="preserve">o wykluczeniu wraz z </w:t>
      </w:r>
      <w:r w:rsidR="00F82BAB">
        <w:rPr>
          <w:rFonts w:eastAsiaTheme="minorHAnsi" w:cstheme="minorHAnsi"/>
          <w:sz w:val="18"/>
          <w:szCs w:val="18"/>
          <w:lang w:eastAsia="en-US"/>
        </w:rPr>
        <w:t>podaniem uzasadnienia faktycznego i prawnego</w:t>
      </w:r>
      <w:r w:rsidR="009F7F54" w:rsidRPr="00EE4FFE">
        <w:rPr>
          <w:rFonts w:eastAsiaTheme="minorHAnsi" w:cstheme="minorHAnsi"/>
          <w:sz w:val="18"/>
          <w:szCs w:val="18"/>
          <w:lang w:eastAsia="en-US"/>
        </w:rPr>
        <w:t xml:space="preserve">.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1FB15FDB" w14:textId="77777777" w:rsidTr="00982875">
        <w:tc>
          <w:tcPr>
            <w:tcW w:w="10054" w:type="dxa"/>
            <w:shd w:val="clear" w:color="auto" w:fill="D9D9D9" w:themeFill="background1" w:themeFillShade="D9"/>
          </w:tcPr>
          <w:p w14:paraId="552C4DCC" w14:textId="77777777" w:rsidR="009F7F54" w:rsidRPr="00EE4FFE" w:rsidRDefault="009F7F54" w:rsidP="00093223">
            <w:pPr>
              <w:pStyle w:val="Nagwek1"/>
              <w:spacing w:before="40" w:after="40" w:line="276" w:lineRule="auto"/>
              <w:jc w:val="left"/>
              <w:rPr>
                <w:rFonts w:ascii="Verdana" w:hAnsi="Verdana" w:cstheme="minorHAnsi"/>
                <w:sz w:val="22"/>
                <w:szCs w:val="22"/>
              </w:rPr>
            </w:pPr>
            <w:bookmarkStart w:id="21" w:name="_Toc86154855"/>
            <w:r w:rsidRPr="00EE4FFE">
              <w:rPr>
                <w:rFonts w:ascii="Verdana" w:hAnsi="Verdana" w:cstheme="minorHAnsi"/>
                <w:sz w:val="20"/>
                <w:szCs w:val="22"/>
              </w:rPr>
              <w:t xml:space="preserve">ROZDZIAŁ </w:t>
            </w:r>
            <w:r w:rsidR="00DE5D8F" w:rsidRPr="00EE4FFE">
              <w:rPr>
                <w:rFonts w:ascii="Verdana" w:hAnsi="Verdana" w:cstheme="minorHAnsi"/>
                <w:sz w:val="20"/>
                <w:szCs w:val="22"/>
              </w:rPr>
              <w:t>X</w:t>
            </w:r>
            <w:r w:rsidR="001970A5" w:rsidRPr="00EE4FFE">
              <w:rPr>
                <w:rFonts w:ascii="Verdana" w:hAnsi="Verdana" w:cstheme="minorHAnsi"/>
                <w:sz w:val="20"/>
                <w:szCs w:val="22"/>
              </w:rPr>
              <w:t>X</w:t>
            </w:r>
            <w:r w:rsidRPr="00EE4FFE">
              <w:rPr>
                <w:rFonts w:ascii="Verdana" w:hAnsi="Verdana" w:cstheme="minorHAnsi"/>
                <w:sz w:val="20"/>
                <w:szCs w:val="22"/>
              </w:rPr>
              <w:t xml:space="preserve"> – </w:t>
            </w:r>
            <w:r w:rsidR="0066687E" w:rsidRPr="00EE4FFE">
              <w:rPr>
                <w:rFonts w:ascii="Verdana" w:hAnsi="Verdana" w:cstheme="minorHAnsi"/>
                <w:sz w:val="20"/>
                <w:szCs w:val="22"/>
                <w:lang w:val="pl-PL"/>
              </w:rPr>
              <w:t>Podstawy odrzucenia oferty</w:t>
            </w:r>
            <w:bookmarkEnd w:id="21"/>
          </w:p>
        </w:tc>
      </w:tr>
    </w:tbl>
    <w:p w14:paraId="72B718BE" w14:textId="77777777" w:rsidR="009F7F54" w:rsidRPr="00EE4FFE" w:rsidRDefault="009F7F54" w:rsidP="00093223">
      <w:pPr>
        <w:numPr>
          <w:ilvl w:val="0"/>
          <w:numId w:val="9"/>
        </w:numPr>
        <w:spacing w:line="276" w:lineRule="auto"/>
        <w:jc w:val="both"/>
        <w:rPr>
          <w:rFonts w:eastAsiaTheme="minorHAnsi" w:cstheme="minorHAnsi"/>
          <w:sz w:val="18"/>
          <w:szCs w:val="22"/>
          <w:lang w:eastAsia="en-US"/>
        </w:rPr>
      </w:pPr>
      <w:r w:rsidRPr="00EE4FFE">
        <w:rPr>
          <w:rFonts w:eastAsiaTheme="minorHAnsi" w:cstheme="minorHAnsi"/>
          <w:sz w:val="18"/>
          <w:szCs w:val="22"/>
          <w:lang w:eastAsia="en-US"/>
        </w:rPr>
        <w:t>Oferta podlega odrzuceniu w przypadkach gdy:</w:t>
      </w:r>
    </w:p>
    <w:p w14:paraId="753D1619" w14:textId="41577D58" w:rsidR="009F7F54" w:rsidRPr="00EE4FFE" w:rsidRDefault="009F7F54" w:rsidP="00093223">
      <w:pPr>
        <w:numPr>
          <w:ilvl w:val="1"/>
          <w:numId w:val="9"/>
        </w:numPr>
        <w:spacing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lastRenderedPageBreak/>
        <w:t xml:space="preserve">jej treść nie odpowiada wymaganiom </w:t>
      </w:r>
      <w:r w:rsidRPr="009834E5">
        <w:rPr>
          <w:rFonts w:eastAsiaTheme="minorHAnsi" w:cstheme="minorHAnsi"/>
          <w:sz w:val="18"/>
          <w:szCs w:val="22"/>
          <w:lang w:eastAsia="en-US"/>
        </w:rPr>
        <w:t>określonym w Warunkach Zamówienia</w:t>
      </w:r>
      <w:r w:rsidR="007D3B67" w:rsidRPr="009834E5">
        <w:rPr>
          <w:rFonts w:eastAsiaTheme="minorHAnsi" w:cstheme="minorHAnsi"/>
          <w:sz w:val="18"/>
          <w:szCs w:val="22"/>
          <w:lang w:eastAsia="en-US"/>
        </w:rPr>
        <w:t>/</w:t>
      </w:r>
      <w:r w:rsidRPr="009834E5">
        <w:rPr>
          <w:rFonts w:eastAsiaTheme="minorHAnsi" w:cstheme="minorHAnsi"/>
          <w:sz w:val="18"/>
          <w:szCs w:val="22"/>
          <w:lang w:eastAsia="en-US"/>
        </w:rPr>
        <w:t xml:space="preserve"> Zapytani</w:t>
      </w:r>
      <w:r w:rsidR="007D3B67" w:rsidRPr="009834E5">
        <w:rPr>
          <w:rFonts w:eastAsiaTheme="minorHAnsi" w:cstheme="minorHAnsi"/>
          <w:sz w:val="18"/>
          <w:szCs w:val="22"/>
          <w:lang w:eastAsia="en-US"/>
        </w:rPr>
        <w:t>a</w:t>
      </w:r>
      <w:r w:rsidRPr="009834E5">
        <w:rPr>
          <w:rFonts w:eastAsiaTheme="minorHAnsi" w:cstheme="minorHAnsi"/>
          <w:sz w:val="18"/>
          <w:szCs w:val="22"/>
          <w:lang w:eastAsia="en-US"/>
        </w:rPr>
        <w:t xml:space="preserve"> Ofertow</w:t>
      </w:r>
      <w:r w:rsidR="007D3B67" w:rsidRPr="009834E5">
        <w:rPr>
          <w:rFonts w:eastAsiaTheme="minorHAnsi" w:cstheme="minorHAnsi"/>
          <w:sz w:val="18"/>
          <w:szCs w:val="22"/>
          <w:lang w:eastAsia="en-US"/>
        </w:rPr>
        <w:t>ego</w:t>
      </w:r>
      <w:r w:rsidRPr="009834E5">
        <w:rPr>
          <w:rFonts w:eastAsiaTheme="minorHAnsi" w:cstheme="minorHAnsi"/>
          <w:sz w:val="18"/>
          <w:szCs w:val="22"/>
          <w:lang w:eastAsia="en-US"/>
        </w:rPr>
        <w:t>, pomimo wezwania Wykonawcy do uzupełnienia Oferty lub</w:t>
      </w:r>
      <w:r w:rsidR="00673038" w:rsidRPr="009834E5">
        <w:rPr>
          <w:rFonts w:eastAsiaTheme="minorHAnsi" w:cstheme="minorHAnsi"/>
          <w:sz w:val="18"/>
          <w:szCs w:val="22"/>
          <w:lang w:eastAsia="en-US"/>
        </w:rPr>
        <w:t xml:space="preserve"> poprawienia błędów w Ofercie w </w:t>
      </w:r>
      <w:r w:rsidRPr="009834E5">
        <w:rPr>
          <w:rFonts w:eastAsiaTheme="minorHAnsi" w:cstheme="minorHAnsi"/>
          <w:sz w:val="18"/>
          <w:szCs w:val="22"/>
          <w:lang w:eastAsia="en-US"/>
        </w:rPr>
        <w:t xml:space="preserve">wyznaczonym przez </w:t>
      </w:r>
      <w:r w:rsidR="000C1B33" w:rsidRPr="009834E5">
        <w:rPr>
          <w:rFonts w:eastAsiaTheme="minorHAnsi" w:cstheme="minorHAnsi"/>
          <w:sz w:val="18"/>
          <w:szCs w:val="22"/>
          <w:lang w:eastAsia="en-US"/>
        </w:rPr>
        <w:t>Zamawiającego</w:t>
      </w:r>
      <w:r w:rsidRPr="009834E5">
        <w:rPr>
          <w:rFonts w:eastAsiaTheme="minorHAnsi" w:cstheme="minorHAnsi"/>
          <w:sz w:val="18"/>
          <w:szCs w:val="22"/>
          <w:lang w:eastAsia="en-US"/>
        </w:rPr>
        <w:t xml:space="preserve"> terminie</w:t>
      </w:r>
      <w:r w:rsidR="00F82BAB" w:rsidRPr="009834E5">
        <w:rPr>
          <w:rFonts w:eastAsiaTheme="minorHAnsi" w:cstheme="minorHAnsi"/>
          <w:sz w:val="18"/>
          <w:szCs w:val="22"/>
          <w:lang w:eastAsia="en-US"/>
        </w:rPr>
        <w:t>,</w:t>
      </w:r>
    </w:p>
    <w:p w14:paraId="4385BEA2" w14:textId="14096EBB" w:rsidR="009F7F54" w:rsidRPr="00EE4FFE" w:rsidRDefault="009F7F54" w:rsidP="00093223">
      <w:pPr>
        <w:numPr>
          <w:ilvl w:val="1"/>
          <w:numId w:val="9"/>
        </w:numPr>
        <w:spacing w:before="120"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jej złożenie stanowi czyn nieuczciwej konkurencji w rozumieniu przepisów o zwalczaniu nieuczciwej konkurencji</w:t>
      </w:r>
      <w:r w:rsidR="00F82BAB">
        <w:rPr>
          <w:rFonts w:eastAsiaTheme="minorHAnsi" w:cstheme="minorHAnsi"/>
          <w:sz w:val="18"/>
          <w:szCs w:val="22"/>
          <w:lang w:eastAsia="en-US"/>
        </w:rPr>
        <w:t>,</w:t>
      </w:r>
    </w:p>
    <w:p w14:paraId="7CEF28EF" w14:textId="48E9B780" w:rsidR="009F7F54" w:rsidRPr="00EE4FFE" w:rsidRDefault="009F7F54" w:rsidP="00093223">
      <w:pPr>
        <w:numPr>
          <w:ilvl w:val="1"/>
          <w:numId w:val="9"/>
        </w:numPr>
        <w:spacing w:before="120"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zawiera rażąco niską cenę w stosunku do przedmiotu Zamówienia albo Wykonawca nie przedsta</w:t>
      </w:r>
      <w:r w:rsidR="00673038" w:rsidRPr="00EE4FFE">
        <w:rPr>
          <w:rFonts w:eastAsiaTheme="minorHAnsi" w:cstheme="minorHAnsi"/>
          <w:sz w:val="18"/>
          <w:szCs w:val="22"/>
          <w:lang w:eastAsia="en-US"/>
        </w:rPr>
        <w:t>wił w </w:t>
      </w:r>
      <w:r w:rsidRPr="00EE4FFE">
        <w:rPr>
          <w:rFonts w:eastAsiaTheme="minorHAnsi" w:cstheme="minorHAnsi"/>
          <w:sz w:val="18"/>
          <w:szCs w:val="22"/>
          <w:lang w:eastAsia="en-US"/>
        </w:rPr>
        <w:t xml:space="preserve">wyznaczonym terminie wyjaśnień potwierdzających, że </w:t>
      </w:r>
      <w:r w:rsidR="00792BF5" w:rsidRPr="00EE4FFE">
        <w:rPr>
          <w:rFonts w:eastAsiaTheme="minorHAnsi" w:cstheme="minorHAnsi"/>
          <w:sz w:val="18"/>
          <w:szCs w:val="22"/>
          <w:lang w:eastAsia="en-US"/>
        </w:rPr>
        <w:t>O</w:t>
      </w:r>
      <w:r w:rsidRPr="00EE4FFE">
        <w:rPr>
          <w:rFonts w:eastAsiaTheme="minorHAnsi" w:cstheme="minorHAnsi"/>
          <w:sz w:val="18"/>
          <w:szCs w:val="22"/>
          <w:lang w:eastAsia="en-US"/>
        </w:rPr>
        <w:t>ferta nie zawiera rażąco niskiej ceny</w:t>
      </w:r>
      <w:r w:rsidR="00C46095">
        <w:rPr>
          <w:rFonts w:eastAsiaTheme="minorHAnsi" w:cstheme="minorHAnsi"/>
          <w:sz w:val="18"/>
          <w:szCs w:val="22"/>
          <w:lang w:eastAsia="en-US"/>
        </w:rPr>
        <w:t xml:space="preserve"> – badanie rażąco niskiej ceny następuje w przypadku, gdy cena całkowita Oferty jest niższa o co najmniej 30% od średniej arytmetycznej cen wszystkich złożonych Ofert, wtedy Komisja Przetargowa zwraca się o udzielenie wyjaśnień, chyba że rozbieżność wynika z okoliczności oczywistych, które nie wymagają wyjaśnienia,</w:t>
      </w:r>
      <w:r w:rsidRPr="00EE4FFE">
        <w:rPr>
          <w:rFonts w:eastAsiaTheme="minorHAnsi" w:cstheme="minorHAnsi"/>
          <w:sz w:val="18"/>
          <w:szCs w:val="22"/>
          <w:lang w:eastAsia="en-US"/>
        </w:rPr>
        <w:t xml:space="preserve"> </w:t>
      </w:r>
    </w:p>
    <w:p w14:paraId="7E026217" w14:textId="493192D9" w:rsidR="009F7F54" w:rsidRPr="00EE4FFE" w:rsidRDefault="009F7F54" w:rsidP="00093223">
      <w:pPr>
        <w:numPr>
          <w:ilvl w:val="1"/>
          <w:numId w:val="9"/>
        </w:numPr>
        <w:spacing w:before="120"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została złożona przez Wykonawcę wykluczonego z udziału w Postępowaniu lub</w:t>
      </w:r>
      <w:r w:rsidR="00C46095">
        <w:rPr>
          <w:rFonts w:eastAsiaTheme="minorHAnsi" w:cstheme="minorHAnsi"/>
          <w:sz w:val="18"/>
          <w:szCs w:val="22"/>
          <w:lang w:eastAsia="en-US"/>
        </w:rPr>
        <w:t xml:space="preserve"> w trybie innym niż otwarty, została złożona przez Wykonawcę</w:t>
      </w:r>
      <w:r w:rsidRPr="00EE4FFE">
        <w:rPr>
          <w:rFonts w:eastAsiaTheme="minorHAnsi" w:cstheme="minorHAnsi"/>
          <w:sz w:val="18"/>
          <w:szCs w:val="22"/>
          <w:lang w:eastAsia="en-US"/>
        </w:rPr>
        <w:t xml:space="preserve"> niezaproszonego do skła</w:t>
      </w:r>
      <w:r w:rsidR="003D7643" w:rsidRPr="00EE4FFE">
        <w:rPr>
          <w:rFonts w:eastAsiaTheme="minorHAnsi" w:cstheme="minorHAnsi"/>
          <w:sz w:val="18"/>
          <w:szCs w:val="22"/>
          <w:lang w:eastAsia="en-US"/>
        </w:rPr>
        <w:t xml:space="preserve">dania </w:t>
      </w:r>
      <w:r w:rsidR="00792BF5" w:rsidRPr="00EE4FFE">
        <w:rPr>
          <w:rFonts w:eastAsiaTheme="minorHAnsi" w:cstheme="minorHAnsi"/>
          <w:sz w:val="18"/>
          <w:szCs w:val="22"/>
          <w:lang w:eastAsia="en-US"/>
        </w:rPr>
        <w:t>O</w:t>
      </w:r>
      <w:r w:rsidRPr="00EE4FFE">
        <w:rPr>
          <w:rFonts w:eastAsiaTheme="minorHAnsi" w:cstheme="minorHAnsi"/>
          <w:sz w:val="18"/>
          <w:szCs w:val="22"/>
          <w:lang w:eastAsia="en-US"/>
        </w:rPr>
        <w:t>fert</w:t>
      </w:r>
      <w:r w:rsidR="00C46095">
        <w:rPr>
          <w:rFonts w:eastAsiaTheme="minorHAnsi" w:cstheme="minorHAnsi"/>
          <w:sz w:val="18"/>
          <w:szCs w:val="22"/>
          <w:lang w:eastAsia="en-US"/>
        </w:rPr>
        <w:t>,</w:t>
      </w:r>
    </w:p>
    <w:p w14:paraId="3C7A0391" w14:textId="0DDB7783" w:rsidR="009F7F54" w:rsidRPr="00EE4FFE" w:rsidRDefault="009F7F54" w:rsidP="00093223">
      <w:pPr>
        <w:numPr>
          <w:ilvl w:val="1"/>
          <w:numId w:val="9"/>
        </w:numPr>
        <w:spacing w:before="120"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jej treść narusza przepisy prawa powszechnie obowiązującego</w:t>
      </w:r>
      <w:r w:rsidR="00C46095">
        <w:rPr>
          <w:rFonts w:eastAsiaTheme="minorHAnsi" w:cstheme="minorHAnsi"/>
          <w:sz w:val="18"/>
          <w:szCs w:val="22"/>
          <w:lang w:eastAsia="en-US"/>
        </w:rPr>
        <w:t>,</w:t>
      </w:r>
    </w:p>
    <w:p w14:paraId="2FE7AB37" w14:textId="3784868D" w:rsidR="009F7F54" w:rsidRPr="00EE4FFE" w:rsidRDefault="009F7F54" w:rsidP="00093223">
      <w:pPr>
        <w:numPr>
          <w:ilvl w:val="1"/>
          <w:numId w:val="9"/>
        </w:numPr>
        <w:spacing w:before="120"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jest nieważna na podstawie odrębnych przepisów</w:t>
      </w:r>
      <w:r w:rsidR="00C46095">
        <w:rPr>
          <w:rFonts w:eastAsiaTheme="minorHAnsi" w:cstheme="minorHAnsi"/>
          <w:sz w:val="18"/>
          <w:szCs w:val="22"/>
          <w:lang w:eastAsia="en-US"/>
        </w:rPr>
        <w:t>,</w:t>
      </w:r>
    </w:p>
    <w:p w14:paraId="65A03924" w14:textId="77777777" w:rsidR="00C46095" w:rsidRPr="00B9526E" w:rsidRDefault="00C46095" w:rsidP="00C46095">
      <w:pPr>
        <w:numPr>
          <w:ilvl w:val="1"/>
          <w:numId w:val="9"/>
        </w:numPr>
        <w:spacing w:before="120" w:line="276" w:lineRule="auto"/>
        <w:ind w:left="851" w:hanging="425"/>
        <w:jc w:val="both"/>
        <w:rPr>
          <w:rFonts w:eastAsiaTheme="minorHAnsi" w:cstheme="minorHAnsi"/>
          <w:sz w:val="18"/>
          <w:szCs w:val="22"/>
          <w:lang w:eastAsia="en-US"/>
        </w:rPr>
      </w:pPr>
      <w:r w:rsidRPr="00B9526E">
        <w:rPr>
          <w:rFonts w:eastAsiaTheme="minorHAnsi" w:cstheme="minorHAnsi"/>
          <w:sz w:val="18"/>
          <w:szCs w:val="22"/>
          <w:lang w:eastAsia="en-US"/>
        </w:rPr>
        <w:t>została złożona po terminie składania Ofert</w:t>
      </w:r>
      <w:r>
        <w:rPr>
          <w:rFonts w:eastAsiaTheme="minorHAnsi" w:cstheme="minorHAnsi"/>
          <w:sz w:val="18"/>
          <w:szCs w:val="22"/>
          <w:lang w:eastAsia="en-US"/>
        </w:rPr>
        <w:t>,</w:t>
      </w:r>
    </w:p>
    <w:p w14:paraId="4EBD03F4" w14:textId="77777777" w:rsidR="00C46095" w:rsidRDefault="00C46095" w:rsidP="00093223">
      <w:pPr>
        <w:numPr>
          <w:ilvl w:val="1"/>
          <w:numId w:val="9"/>
        </w:numPr>
        <w:spacing w:before="120" w:line="276" w:lineRule="auto"/>
        <w:ind w:left="851" w:hanging="425"/>
        <w:jc w:val="both"/>
        <w:rPr>
          <w:rFonts w:eastAsiaTheme="minorHAnsi" w:cstheme="minorHAnsi"/>
          <w:sz w:val="18"/>
          <w:szCs w:val="22"/>
          <w:lang w:eastAsia="en-US"/>
        </w:rPr>
      </w:pPr>
      <w:r>
        <w:rPr>
          <w:rFonts w:eastAsiaTheme="minorHAnsi" w:cstheme="minorHAnsi"/>
          <w:sz w:val="18"/>
          <w:szCs w:val="22"/>
          <w:lang w:eastAsia="en-US"/>
        </w:rPr>
        <w:t>Wykonawca nie wyraził pisemnej zgody na przedłużenie terminu związania Ofertą po otrzymaniu wniosku Zamawiającego o przedłużenie tego terminu,</w:t>
      </w:r>
    </w:p>
    <w:p w14:paraId="4EE9A295" w14:textId="77777777" w:rsidR="009F7F54" w:rsidRDefault="009F7F54" w:rsidP="00093223">
      <w:pPr>
        <w:numPr>
          <w:ilvl w:val="1"/>
          <w:numId w:val="9"/>
        </w:numPr>
        <w:spacing w:before="120"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wadium nie zostało wniesione lub zostało wniesione w sposób nieprawidłowy, jeżeli żądano wniesienia wadium.</w:t>
      </w:r>
    </w:p>
    <w:p w14:paraId="740F0784" w14:textId="77777777" w:rsidR="00C46095" w:rsidRPr="00EE4FFE" w:rsidRDefault="00C46095" w:rsidP="00C46095">
      <w:pPr>
        <w:numPr>
          <w:ilvl w:val="1"/>
          <w:numId w:val="9"/>
        </w:numPr>
        <w:spacing w:before="120" w:line="276" w:lineRule="auto"/>
        <w:ind w:left="851" w:hanging="567"/>
        <w:jc w:val="both"/>
        <w:rPr>
          <w:rFonts w:eastAsiaTheme="minorHAnsi" w:cstheme="minorHAnsi"/>
          <w:sz w:val="18"/>
          <w:szCs w:val="22"/>
          <w:lang w:eastAsia="en-US"/>
        </w:rPr>
      </w:pPr>
      <w:r>
        <w:rPr>
          <w:rFonts w:eastAsiaTheme="minorHAnsi" w:cstheme="minorHAnsi"/>
          <w:sz w:val="18"/>
          <w:szCs w:val="22"/>
          <w:lang w:eastAsia="en-US"/>
        </w:rPr>
        <w:t>Wykonawca nie wyraził pisemnej zgody na wybór jego Oferty po upływie terminu związana Ofertą.</w:t>
      </w:r>
    </w:p>
    <w:p w14:paraId="7FA0478A" w14:textId="4B80B6E0" w:rsidR="009F7F54" w:rsidRPr="00EE4FFE" w:rsidRDefault="00C46095" w:rsidP="00093223">
      <w:pPr>
        <w:numPr>
          <w:ilvl w:val="0"/>
          <w:numId w:val="9"/>
        </w:numPr>
        <w:spacing w:before="120" w:after="120" w:line="276" w:lineRule="auto"/>
        <w:jc w:val="both"/>
        <w:rPr>
          <w:rFonts w:eastAsiaTheme="minorHAnsi" w:cstheme="minorHAnsi"/>
          <w:sz w:val="18"/>
          <w:szCs w:val="22"/>
          <w:lang w:eastAsia="en-US"/>
        </w:rPr>
      </w:pPr>
      <w:r>
        <w:rPr>
          <w:rFonts w:eastAsiaTheme="minorHAnsi" w:cstheme="minorHAnsi"/>
          <w:sz w:val="18"/>
          <w:szCs w:val="22"/>
          <w:lang w:eastAsia="en-US"/>
        </w:rPr>
        <w:t xml:space="preserve">Wszystkich </w:t>
      </w:r>
      <w:r w:rsidR="003D7643" w:rsidRPr="00EE4FFE">
        <w:rPr>
          <w:rFonts w:eastAsiaTheme="minorHAnsi" w:cstheme="minorHAnsi"/>
          <w:sz w:val="18"/>
          <w:szCs w:val="22"/>
          <w:lang w:eastAsia="en-US"/>
        </w:rPr>
        <w:t>Wykonawc</w:t>
      </w:r>
      <w:r>
        <w:rPr>
          <w:rFonts w:eastAsiaTheme="minorHAnsi" w:cstheme="minorHAnsi"/>
          <w:sz w:val="18"/>
          <w:szCs w:val="22"/>
          <w:lang w:eastAsia="en-US"/>
        </w:rPr>
        <w:t xml:space="preserve">ów biorących udział w Postępowaniu, w tym Wykonawcę, </w:t>
      </w:r>
      <w:r w:rsidR="003D7643" w:rsidRPr="00EE4FFE">
        <w:rPr>
          <w:rFonts w:eastAsiaTheme="minorHAnsi" w:cstheme="minorHAnsi"/>
          <w:sz w:val="18"/>
          <w:szCs w:val="22"/>
          <w:lang w:eastAsia="en-US"/>
        </w:rPr>
        <w:t xml:space="preserve">którego </w:t>
      </w:r>
      <w:r w:rsidR="00792BF5" w:rsidRPr="00EE4FFE">
        <w:rPr>
          <w:rFonts w:eastAsiaTheme="minorHAnsi" w:cstheme="minorHAnsi"/>
          <w:sz w:val="18"/>
          <w:szCs w:val="22"/>
          <w:lang w:eastAsia="en-US"/>
        </w:rPr>
        <w:t>O</w:t>
      </w:r>
      <w:r w:rsidR="003D7643" w:rsidRPr="00EE4FFE">
        <w:rPr>
          <w:rFonts w:eastAsiaTheme="minorHAnsi" w:cstheme="minorHAnsi"/>
          <w:sz w:val="18"/>
          <w:szCs w:val="22"/>
          <w:lang w:eastAsia="en-US"/>
        </w:rPr>
        <w:t xml:space="preserve">ferta została odrzucona w </w:t>
      </w:r>
      <w:r>
        <w:rPr>
          <w:rFonts w:eastAsiaTheme="minorHAnsi" w:cstheme="minorHAnsi"/>
          <w:sz w:val="18"/>
          <w:szCs w:val="22"/>
          <w:lang w:eastAsia="en-US"/>
        </w:rPr>
        <w:t>P</w:t>
      </w:r>
      <w:r w:rsidR="009F7F54" w:rsidRPr="00EE4FFE">
        <w:rPr>
          <w:rFonts w:eastAsiaTheme="minorHAnsi" w:cstheme="minorHAnsi"/>
          <w:sz w:val="18"/>
          <w:szCs w:val="22"/>
          <w:lang w:eastAsia="en-US"/>
        </w:rPr>
        <w:t>ostępowaniu o udzielnie Zamówienia, niezwłocz</w:t>
      </w:r>
      <w:r w:rsidR="003D7643" w:rsidRPr="00EE4FFE">
        <w:rPr>
          <w:rFonts w:eastAsiaTheme="minorHAnsi" w:cstheme="minorHAnsi"/>
          <w:sz w:val="18"/>
          <w:szCs w:val="22"/>
          <w:lang w:eastAsia="en-US"/>
        </w:rPr>
        <w:t xml:space="preserve">nie informuje się o odrzuceniu </w:t>
      </w:r>
      <w:r w:rsidR="00792BF5" w:rsidRPr="00EE4FFE">
        <w:rPr>
          <w:rFonts w:eastAsiaTheme="minorHAnsi" w:cstheme="minorHAnsi"/>
          <w:sz w:val="18"/>
          <w:szCs w:val="22"/>
          <w:lang w:eastAsia="en-US"/>
        </w:rPr>
        <w:t>O</w:t>
      </w:r>
      <w:r w:rsidR="009F7F54" w:rsidRPr="00EE4FFE">
        <w:rPr>
          <w:rFonts w:eastAsiaTheme="minorHAnsi" w:cstheme="minorHAnsi"/>
          <w:sz w:val="18"/>
          <w:szCs w:val="22"/>
          <w:lang w:eastAsia="en-US"/>
        </w:rPr>
        <w:t>ferty wraz z podaniem uzasadnienia faktycznego i prawnego.</w:t>
      </w:r>
    </w:p>
    <w:p w14:paraId="42E56B40" w14:textId="77777777" w:rsidR="009F7F54" w:rsidRPr="00EE4FFE" w:rsidRDefault="009F7F54" w:rsidP="00093223">
      <w:pPr>
        <w:numPr>
          <w:ilvl w:val="0"/>
          <w:numId w:val="9"/>
        </w:numPr>
        <w:spacing w:before="120" w:after="120" w:line="276" w:lineRule="auto"/>
        <w:jc w:val="both"/>
        <w:rPr>
          <w:rFonts w:eastAsiaTheme="minorHAnsi" w:cstheme="minorHAnsi"/>
          <w:sz w:val="18"/>
          <w:szCs w:val="22"/>
          <w:lang w:eastAsia="en-US"/>
        </w:rPr>
      </w:pPr>
      <w:r w:rsidRPr="00EE4FFE">
        <w:rPr>
          <w:rFonts w:eastAsiaTheme="minorHAnsi" w:cstheme="minorHAnsi"/>
          <w:sz w:val="18"/>
          <w:szCs w:val="22"/>
          <w:lang w:eastAsia="en-US"/>
        </w:rPr>
        <w:t xml:space="preserve">Odrzucona </w:t>
      </w:r>
      <w:r w:rsidR="00792BF5" w:rsidRPr="00EE4FFE">
        <w:rPr>
          <w:rFonts w:eastAsiaTheme="minorHAnsi" w:cstheme="minorHAnsi"/>
          <w:sz w:val="18"/>
          <w:szCs w:val="22"/>
          <w:lang w:eastAsia="en-US"/>
        </w:rPr>
        <w:t>O</w:t>
      </w:r>
      <w:r w:rsidRPr="00EE4FFE">
        <w:rPr>
          <w:rFonts w:eastAsiaTheme="minorHAnsi" w:cstheme="minorHAnsi"/>
          <w:sz w:val="18"/>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00C6BD4" w14:textId="77777777" w:rsidTr="005A6C4E">
        <w:trPr>
          <w:trHeight w:val="203"/>
        </w:trPr>
        <w:tc>
          <w:tcPr>
            <w:tcW w:w="9771" w:type="dxa"/>
            <w:shd w:val="clear" w:color="auto" w:fill="D9D9D9" w:themeFill="background1" w:themeFillShade="D9"/>
          </w:tcPr>
          <w:p w14:paraId="7650424D" w14:textId="77777777" w:rsidR="009F7F54" w:rsidRPr="00EE4FFE" w:rsidRDefault="009F7F54" w:rsidP="00093223">
            <w:pPr>
              <w:pStyle w:val="Nagwek1"/>
              <w:spacing w:before="40" w:after="40" w:line="276" w:lineRule="auto"/>
              <w:jc w:val="left"/>
              <w:rPr>
                <w:rFonts w:ascii="Verdana" w:hAnsi="Verdana" w:cstheme="minorHAnsi"/>
                <w:sz w:val="22"/>
                <w:szCs w:val="22"/>
              </w:rPr>
            </w:pPr>
            <w:bookmarkStart w:id="22" w:name="_Toc86154856"/>
            <w:r w:rsidRPr="00EE4FFE">
              <w:rPr>
                <w:rFonts w:ascii="Verdana" w:hAnsi="Verdana" w:cstheme="minorHAnsi"/>
                <w:sz w:val="20"/>
                <w:szCs w:val="22"/>
              </w:rPr>
              <w:t xml:space="preserve">ROZDZIAŁ </w:t>
            </w:r>
            <w:r w:rsidR="001970A5" w:rsidRPr="00EE4FFE">
              <w:rPr>
                <w:rFonts w:ascii="Verdana" w:hAnsi="Verdana" w:cstheme="minorHAnsi"/>
                <w:sz w:val="20"/>
                <w:szCs w:val="22"/>
              </w:rPr>
              <w:t>X</w:t>
            </w:r>
            <w:r w:rsidRPr="00EE4FFE">
              <w:rPr>
                <w:rFonts w:ascii="Verdana" w:hAnsi="Verdana" w:cstheme="minorHAnsi"/>
                <w:sz w:val="20"/>
                <w:szCs w:val="22"/>
              </w:rPr>
              <w:t>X</w:t>
            </w:r>
            <w:r w:rsidR="00DE5D8F" w:rsidRPr="00EE4FFE">
              <w:rPr>
                <w:rFonts w:ascii="Verdana" w:hAnsi="Verdana" w:cstheme="minorHAnsi"/>
                <w:sz w:val="20"/>
                <w:szCs w:val="22"/>
              </w:rPr>
              <w:t>I</w:t>
            </w:r>
            <w:r w:rsidRPr="00EE4FFE">
              <w:rPr>
                <w:rFonts w:ascii="Verdana" w:hAnsi="Verdana" w:cstheme="minorHAnsi"/>
                <w:sz w:val="20"/>
                <w:szCs w:val="22"/>
              </w:rPr>
              <w:t xml:space="preserve"> – </w:t>
            </w:r>
            <w:r w:rsidR="0066687E" w:rsidRPr="00EE4FFE">
              <w:rPr>
                <w:rFonts w:ascii="Verdana" w:hAnsi="Verdana" w:cstheme="minorHAnsi"/>
                <w:sz w:val="20"/>
                <w:szCs w:val="22"/>
                <w:lang w:val="pl-PL"/>
              </w:rPr>
              <w:t>Unieważnienie postępowania</w:t>
            </w:r>
            <w:bookmarkEnd w:id="22"/>
          </w:p>
        </w:tc>
      </w:tr>
    </w:tbl>
    <w:p w14:paraId="77914E32" w14:textId="77777777" w:rsidR="009F7F54" w:rsidRPr="00EE4FFE" w:rsidRDefault="009F7F54" w:rsidP="00EE4FFE">
      <w:pPr>
        <w:numPr>
          <w:ilvl w:val="0"/>
          <w:numId w:val="10"/>
        </w:numPr>
        <w:spacing w:before="240" w:after="120" w:line="276" w:lineRule="auto"/>
        <w:ind w:left="363" w:hanging="357"/>
        <w:jc w:val="both"/>
        <w:rPr>
          <w:rFonts w:eastAsiaTheme="minorHAnsi" w:cstheme="minorHAnsi"/>
          <w:sz w:val="18"/>
          <w:szCs w:val="18"/>
          <w:lang w:eastAsia="en-US"/>
        </w:rPr>
      </w:pPr>
      <w:r w:rsidRPr="00EE4FFE">
        <w:rPr>
          <w:rFonts w:eastAsiaTheme="minorHAnsi" w:cstheme="minorHAnsi"/>
          <w:sz w:val="18"/>
          <w:szCs w:val="18"/>
          <w:lang w:eastAsia="en-US"/>
        </w:rPr>
        <w:t>Postępowanie unieważnia się (zamyka bez wyboru Najkorzystniejszej Oferty), w przypadku, gdy:</w:t>
      </w:r>
    </w:p>
    <w:p w14:paraId="1C71DE7C" w14:textId="18F441E6" w:rsidR="009F7F54" w:rsidRPr="00EE4FFE" w:rsidRDefault="009F7F54" w:rsidP="00093223">
      <w:pPr>
        <w:numPr>
          <w:ilvl w:val="1"/>
          <w:numId w:val="10"/>
        </w:numPr>
        <w:spacing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nie złożono żadnej Oferty niepodlegającej odrzuceniu</w:t>
      </w:r>
      <w:r w:rsidR="00B71400">
        <w:rPr>
          <w:rFonts w:eastAsiaTheme="minorHAnsi" w:cstheme="minorHAnsi"/>
          <w:sz w:val="18"/>
          <w:szCs w:val="18"/>
          <w:lang w:eastAsia="en-US"/>
        </w:rPr>
        <w:t>,</w:t>
      </w:r>
    </w:p>
    <w:p w14:paraId="57710826" w14:textId="6D90C09C" w:rsidR="009F7F54" w:rsidRPr="00EE4FFE" w:rsidRDefault="00D815A3" w:rsidP="00093223">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cena najkorzystniejszej O</w:t>
      </w:r>
      <w:r w:rsidR="009F7F54" w:rsidRPr="00EE4FFE">
        <w:rPr>
          <w:rFonts w:eastAsiaTheme="minorHAnsi" w:cstheme="minorHAnsi"/>
          <w:sz w:val="18"/>
          <w:szCs w:val="18"/>
          <w:lang w:eastAsia="en-US"/>
        </w:rPr>
        <w:t>ferty, pomimo przeprowadzenia negocjacji lub aukcji elektronicznej</w:t>
      </w:r>
      <w:r w:rsidRPr="00EE4FFE">
        <w:rPr>
          <w:rFonts w:eastAsiaTheme="minorHAnsi" w:cstheme="minorHAnsi"/>
          <w:sz w:val="18"/>
          <w:szCs w:val="18"/>
          <w:lang w:eastAsia="en-US"/>
        </w:rPr>
        <w:t>, przewyższa kwotę, którą Zamawiający</w:t>
      </w:r>
      <w:r w:rsidR="009F7F54" w:rsidRPr="00EE4FFE">
        <w:rPr>
          <w:rFonts w:eastAsiaTheme="minorHAnsi" w:cstheme="minorHAnsi"/>
          <w:sz w:val="18"/>
          <w:szCs w:val="18"/>
          <w:lang w:eastAsia="en-US"/>
        </w:rPr>
        <w:t xml:space="preserve"> zamier</w:t>
      </w:r>
      <w:r w:rsidRPr="00EE4FFE">
        <w:rPr>
          <w:rFonts w:eastAsiaTheme="minorHAnsi" w:cstheme="minorHAnsi"/>
          <w:sz w:val="18"/>
          <w:szCs w:val="18"/>
          <w:lang w:eastAsia="en-US"/>
        </w:rPr>
        <w:t>za przeznaczyć na finansowanie z</w:t>
      </w:r>
      <w:r w:rsidR="009F7F54" w:rsidRPr="00EE4FFE">
        <w:rPr>
          <w:rFonts w:eastAsiaTheme="minorHAnsi" w:cstheme="minorHAnsi"/>
          <w:sz w:val="18"/>
          <w:szCs w:val="18"/>
          <w:lang w:eastAsia="en-US"/>
        </w:rPr>
        <w:t>amówienia,</w:t>
      </w:r>
      <w:r w:rsidR="009F7F54" w:rsidRPr="00EE4FFE">
        <w:rPr>
          <w:rFonts w:cstheme="minorHAnsi"/>
          <w:sz w:val="18"/>
          <w:szCs w:val="18"/>
        </w:rPr>
        <w:t xml:space="preserve"> </w:t>
      </w:r>
      <w:r w:rsidR="009F7F54" w:rsidRPr="00EE4FFE">
        <w:rPr>
          <w:rFonts w:eastAsiaTheme="minorHAnsi" w:cstheme="minorHAnsi"/>
          <w:sz w:val="18"/>
          <w:szCs w:val="18"/>
          <w:lang w:eastAsia="en-US"/>
        </w:rPr>
        <w:t>chyba że Zamawiaj</w:t>
      </w:r>
      <w:r w:rsidRPr="00EE4FFE">
        <w:rPr>
          <w:rFonts w:eastAsiaTheme="minorHAnsi" w:cstheme="minorHAnsi"/>
          <w:sz w:val="18"/>
          <w:szCs w:val="18"/>
          <w:lang w:eastAsia="en-US"/>
        </w:rPr>
        <w:t>ący może zwiększyć tę kwotę do c</w:t>
      </w:r>
      <w:r w:rsidR="009F7F54" w:rsidRPr="00EE4FFE">
        <w:rPr>
          <w:rFonts w:eastAsiaTheme="minorHAnsi" w:cstheme="minorHAnsi"/>
          <w:sz w:val="18"/>
          <w:szCs w:val="18"/>
          <w:lang w:eastAsia="en-US"/>
        </w:rPr>
        <w:t xml:space="preserve">eny </w:t>
      </w:r>
      <w:r w:rsidRPr="00EE4FFE">
        <w:rPr>
          <w:rFonts w:eastAsiaTheme="minorHAnsi" w:cstheme="minorHAnsi"/>
          <w:sz w:val="18"/>
          <w:szCs w:val="18"/>
          <w:lang w:eastAsia="en-US"/>
        </w:rPr>
        <w:t>n</w:t>
      </w:r>
      <w:r w:rsidR="009F7F54" w:rsidRPr="00EE4FFE">
        <w:rPr>
          <w:rFonts w:eastAsiaTheme="minorHAnsi" w:cstheme="minorHAnsi"/>
          <w:sz w:val="18"/>
          <w:szCs w:val="18"/>
          <w:lang w:eastAsia="en-US"/>
        </w:rPr>
        <w:t>ajkorzystniejszej Oferty</w:t>
      </w:r>
      <w:r w:rsidR="00B71400">
        <w:rPr>
          <w:rFonts w:eastAsiaTheme="minorHAnsi" w:cstheme="minorHAnsi"/>
          <w:sz w:val="18"/>
          <w:szCs w:val="18"/>
          <w:lang w:eastAsia="en-US"/>
        </w:rPr>
        <w:t>,</w:t>
      </w:r>
    </w:p>
    <w:p w14:paraId="26527020" w14:textId="00EC900F" w:rsidR="009F7F54" w:rsidRPr="00EE4FFE" w:rsidRDefault="00B71400" w:rsidP="00093223">
      <w:pPr>
        <w:numPr>
          <w:ilvl w:val="1"/>
          <w:numId w:val="10"/>
        </w:numPr>
        <w:spacing w:before="120" w:line="276" w:lineRule="auto"/>
        <w:ind w:left="851" w:hanging="425"/>
        <w:jc w:val="both"/>
        <w:rPr>
          <w:rFonts w:eastAsiaTheme="minorHAnsi" w:cstheme="minorHAnsi"/>
          <w:sz w:val="18"/>
          <w:szCs w:val="18"/>
          <w:lang w:eastAsia="en-US"/>
        </w:rPr>
      </w:pPr>
      <w:r>
        <w:rPr>
          <w:rFonts w:eastAsiaTheme="minorHAnsi" w:cstheme="minorHAnsi"/>
          <w:sz w:val="18"/>
          <w:szCs w:val="18"/>
          <w:lang w:eastAsia="en-US"/>
        </w:rPr>
        <w:t>Kierownik</w:t>
      </w:r>
      <w:r w:rsidR="0028749F" w:rsidRPr="00EE4FFE">
        <w:rPr>
          <w:rFonts w:eastAsiaTheme="minorHAnsi" w:cstheme="minorHAnsi"/>
          <w:sz w:val="18"/>
          <w:szCs w:val="18"/>
          <w:lang w:eastAsia="en-US"/>
        </w:rPr>
        <w:t xml:space="preserve"> Zamawiającego</w:t>
      </w:r>
      <w:r w:rsidR="009F7F54" w:rsidRPr="00EE4FFE">
        <w:rPr>
          <w:rFonts w:eastAsiaTheme="minorHAnsi" w:cstheme="minorHAnsi"/>
          <w:sz w:val="18"/>
          <w:szCs w:val="18"/>
          <w:lang w:eastAsia="en-US"/>
        </w:rPr>
        <w:t xml:space="preserve"> nie zatwierdził przedst</w:t>
      </w:r>
      <w:r w:rsidR="001742E9" w:rsidRPr="00EE4FFE">
        <w:rPr>
          <w:rFonts w:eastAsiaTheme="minorHAnsi" w:cstheme="minorHAnsi"/>
          <w:sz w:val="18"/>
          <w:szCs w:val="18"/>
          <w:lang w:eastAsia="en-US"/>
        </w:rPr>
        <w:t>awionej mu rekomendacji wyboru n</w:t>
      </w:r>
      <w:r w:rsidR="009F7F54" w:rsidRPr="00EE4FFE">
        <w:rPr>
          <w:rFonts w:eastAsiaTheme="minorHAnsi" w:cstheme="minorHAnsi"/>
          <w:sz w:val="18"/>
          <w:szCs w:val="18"/>
          <w:lang w:eastAsia="en-US"/>
        </w:rPr>
        <w:t>ajkorzystniejszej Oferty</w:t>
      </w:r>
      <w:r>
        <w:rPr>
          <w:rFonts w:eastAsiaTheme="minorHAnsi" w:cstheme="minorHAnsi"/>
          <w:sz w:val="18"/>
          <w:szCs w:val="18"/>
          <w:lang w:eastAsia="en-US"/>
        </w:rPr>
        <w:t>,</w:t>
      </w:r>
    </w:p>
    <w:p w14:paraId="43A438B1" w14:textId="0E5F3F8E" w:rsidR="009F7F54" w:rsidRPr="00EE4FFE" w:rsidRDefault="009F7F54" w:rsidP="00093223">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wystąpiły inne istotne okoliczno</w:t>
      </w:r>
      <w:r w:rsidR="000D4439" w:rsidRPr="00EE4FFE">
        <w:rPr>
          <w:rFonts w:eastAsiaTheme="minorHAnsi" w:cstheme="minorHAnsi"/>
          <w:sz w:val="18"/>
          <w:szCs w:val="18"/>
          <w:lang w:eastAsia="en-US"/>
        </w:rPr>
        <w:t>ści powodujące, że prowadzenie postępowania lub realizacja z</w:t>
      </w:r>
      <w:r w:rsidR="001742E9" w:rsidRPr="00EE4FFE">
        <w:rPr>
          <w:rFonts w:eastAsiaTheme="minorHAnsi" w:cstheme="minorHAnsi"/>
          <w:sz w:val="18"/>
          <w:szCs w:val="18"/>
          <w:lang w:eastAsia="en-US"/>
        </w:rPr>
        <w:t>amówienia nie leży w interesie Zamawiającego</w:t>
      </w:r>
      <w:r w:rsidR="00B71400">
        <w:rPr>
          <w:rFonts w:eastAsiaTheme="minorHAnsi" w:cstheme="minorHAnsi"/>
          <w:sz w:val="18"/>
          <w:szCs w:val="18"/>
          <w:lang w:eastAsia="en-US"/>
        </w:rPr>
        <w:t>,</w:t>
      </w:r>
    </w:p>
    <w:p w14:paraId="0E1FB991" w14:textId="77777777" w:rsidR="00B71400" w:rsidRDefault="00B71400" w:rsidP="00093223">
      <w:pPr>
        <w:numPr>
          <w:ilvl w:val="1"/>
          <w:numId w:val="10"/>
        </w:numPr>
        <w:spacing w:before="120" w:line="276" w:lineRule="auto"/>
        <w:ind w:left="851" w:hanging="425"/>
        <w:jc w:val="both"/>
        <w:rPr>
          <w:rFonts w:eastAsiaTheme="minorHAnsi" w:cstheme="minorHAnsi"/>
          <w:sz w:val="18"/>
          <w:szCs w:val="18"/>
          <w:lang w:eastAsia="en-US"/>
        </w:rPr>
      </w:pPr>
      <w:r>
        <w:rPr>
          <w:rFonts w:eastAsiaTheme="minorHAnsi" w:cstheme="minorHAnsi"/>
          <w:sz w:val="18"/>
          <w:szCs w:val="18"/>
          <w:lang w:eastAsia="en-US"/>
        </w:rPr>
        <w:t>postępowanie obarczone jest wadą uniemożliwiającą zawarcie ważnej umowy w sprawie zamówienia,</w:t>
      </w:r>
    </w:p>
    <w:p w14:paraId="721EAC4A" w14:textId="7715F596" w:rsidR="009F7F54" w:rsidRPr="00EE4FFE" w:rsidRDefault="009F7F54" w:rsidP="00093223">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w trakcie postępowania nastąpił</w:t>
      </w:r>
      <w:r w:rsidR="000D4439" w:rsidRPr="00EE4FFE">
        <w:rPr>
          <w:rFonts w:eastAsiaTheme="minorHAnsi" w:cstheme="minorHAnsi"/>
          <w:sz w:val="18"/>
          <w:szCs w:val="18"/>
          <w:lang w:eastAsia="en-US"/>
        </w:rPr>
        <w:t>o istotne naruszenie przepisów r</w:t>
      </w:r>
      <w:r w:rsidRPr="00EE4FFE">
        <w:rPr>
          <w:rFonts w:eastAsiaTheme="minorHAnsi" w:cstheme="minorHAnsi"/>
          <w:sz w:val="18"/>
          <w:szCs w:val="18"/>
          <w:lang w:eastAsia="en-US"/>
        </w:rPr>
        <w:t>egulaminu, które miało wpływ na wynik postępowania</w:t>
      </w:r>
      <w:r w:rsidR="00B71400">
        <w:rPr>
          <w:rFonts w:eastAsiaTheme="minorHAnsi" w:cstheme="minorHAnsi"/>
          <w:sz w:val="18"/>
          <w:szCs w:val="18"/>
          <w:lang w:eastAsia="en-US"/>
        </w:rPr>
        <w:t>,</w:t>
      </w:r>
      <w:r w:rsidRPr="00EE4FFE">
        <w:rPr>
          <w:rFonts w:eastAsiaTheme="minorHAnsi" w:cstheme="minorHAnsi"/>
          <w:sz w:val="18"/>
          <w:szCs w:val="18"/>
          <w:lang w:eastAsia="en-US"/>
        </w:rPr>
        <w:t xml:space="preserve"> </w:t>
      </w:r>
    </w:p>
    <w:p w14:paraId="1DC49111" w14:textId="77777777" w:rsidR="009F7F54" w:rsidRPr="00EE4FFE" w:rsidRDefault="009F7F54" w:rsidP="00093223">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wystąpiły inne uzasadnione przyczyny.</w:t>
      </w:r>
    </w:p>
    <w:p w14:paraId="18FDE829" w14:textId="207B8061" w:rsidR="009F7F54" w:rsidRPr="00EE4FFE" w:rsidRDefault="009F7F54" w:rsidP="00EE4FFE">
      <w:pPr>
        <w:numPr>
          <w:ilvl w:val="0"/>
          <w:numId w:val="10"/>
        </w:numPr>
        <w:spacing w:before="120" w:after="120" w:line="276" w:lineRule="auto"/>
        <w:ind w:left="357" w:hanging="357"/>
        <w:jc w:val="both"/>
        <w:rPr>
          <w:rFonts w:eastAsiaTheme="minorHAnsi" w:cstheme="minorHAnsi"/>
          <w:sz w:val="18"/>
          <w:szCs w:val="18"/>
          <w:lang w:eastAsia="en-US"/>
        </w:rPr>
      </w:pPr>
      <w:r w:rsidRPr="00EE4FFE">
        <w:rPr>
          <w:rFonts w:eastAsiaTheme="minorHAnsi" w:cstheme="minorHAnsi"/>
          <w:sz w:val="18"/>
          <w:szCs w:val="18"/>
          <w:lang w:eastAsia="en-US"/>
        </w:rPr>
        <w:t xml:space="preserve">Zamawiający poinformuje o unieważnieniu postępowania wszystkich Wykonawców, którzy złożyli </w:t>
      </w:r>
      <w:r w:rsidR="00792BF5" w:rsidRPr="00EE4FFE">
        <w:rPr>
          <w:rFonts w:eastAsiaTheme="minorHAnsi" w:cstheme="minorHAnsi"/>
          <w:sz w:val="18"/>
          <w:szCs w:val="18"/>
          <w:lang w:eastAsia="en-US"/>
        </w:rPr>
        <w:t>O</w:t>
      </w:r>
      <w:r w:rsidRPr="00EE4FFE">
        <w:rPr>
          <w:rFonts w:eastAsiaTheme="minorHAnsi" w:cstheme="minorHAnsi"/>
          <w:sz w:val="18"/>
          <w:szCs w:val="18"/>
          <w:lang w:eastAsia="en-US"/>
        </w:rPr>
        <w:t xml:space="preserve">ferty w Postępowaniu wraz z podaniem uzasadnienia </w:t>
      </w:r>
      <w:r w:rsidR="00B71400">
        <w:rPr>
          <w:rFonts w:eastAsiaTheme="minorHAnsi" w:cstheme="minorHAnsi"/>
          <w:sz w:val="18"/>
          <w:szCs w:val="18"/>
          <w:lang w:eastAsia="en-US"/>
        </w:rPr>
        <w:t xml:space="preserve">przesłanej </w:t>
      </w:r>
      <w:r w:rsidRPr="00EE4FFE">
        <w:rPr>
          <w:rFonts w:eastAsiaTheme="minorHAnsi" w:cstheme="minorHAnsi"/>
          <w:sz w:val="18"/>
          <w:szCs w:val="18"/>
          <w:lang w:eastAsia="en-US"/>
        </w:rPr>
        <w:t xml:space="preserve">unieważnienia postępowania.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6802D58E" w14:textId="77777777" w:rsidTr="001409A9">
        <w:trPr>
          <w:trHeight w:val="203"/>
        </w:trPr>
        <w:tc>
          <w:tcPr>
            <w:tcW w:w="10054" w:type="dxa"/>
            <w:shd w:val="clear" w:color="auto" w:fill="D9D9D9" w:themeFill="background1" w:themeFillShade="D9"/>
          </w:tcPr>
          <w:p w14:paraId="5FC01C19" w14:textId="77777777" w:rsidR="00AB0BEE" w:rsidRPr="00EE4FFE" w:rsidRDefault="00AB0BEE" w:rsidP="00093223">
            <w:pPr>
              <w:pStyle w:val="Nagwek1"/>
              <w:spacing w:before="40" w:after="40" w:line="276" w:lineRule="auto"/>
              <w:jc w:val="left"/>
              <w:rPr>
                <w:rFonts w:ascii="Verdana" w:hAnsi="Verdana" w:cstheme="minorHAnsi"/>
                <w:sz w:val="22"/>
                <w:szCs w:val="22"/>
              </w:rPr>
            </w:pPr>
            <w:bookmarkStart w:id="23" w:name="_Toc86154857"/>
            <w:r w:rsidRPr="00EE4FFE">
              <w:rPr>
                <w:rFonts w:ascii="Verdana" w:hAnsi="Verdana" w:cstheme="minorHAnsi"/>
                <w:sz w:val="20"/>
                <w:szCs w:val="22"/>
              </w:rPr>
              <w:t>ROZDZIAŁ XX</w:t>
            </w:r>
            <w:r w:rsidR="00DE5D8F" w:rsidRPr="00EE4FFE">
              <w:rPr>
                <w:rFonts w:ascii="Verdana" w:hAnsi="Verdana" w:cstheme="minorHAnsi"/>
                <w:sz w:val="20"/>
                <w:szCs w:val="22"/>
              </w:rPr>
              <w:t>II</w:t>
            </w:r>
            <w:r w:rsidRPr="00EE4FFE">
              <w:rPr>
                <w:rFonts w:ascii="Verdana" w:hAnsi="Verdana" w:cstheme="minorHAnsi"/>
                <w:sz w:val="20"/>
                <w:szCs w:val="22"/>
              </w:rPr>
              <w:t xml:space="preserve"> – </w:t>
            </w:r>
            <w:r w:rsidRPr="00EE4FFE">
              <w:rPr>
                <w:rFonts w:ascii="Verdana" w:hAnsi="Verdana" w:cstheme="minorHAnsi"/>
                <w:sz w:val="20"/>
                <w:szCs w:val="22"/>
                <w:lang w:val="pl-PL"/>
              </w:rPr>
              <w:t>Ocena Wykonawców</w:t>
            </w:r>
            <w:bookmarkEnd w:id="23"/>
          </w:p>
        </w:tc>
      </w:tr>
    </w:tbl>
    <w:p w14:paraId="4FC786B2" w14:textId="77777777" w:rsidR="00EC7FBC" w:rsidRPr="00EE4FFE" w:rsidRDefault="00AB0BEE" w:rsidP="007E425F">
      <w:pPr>
        <w:pStyle w:val="Akapitzlist"/>
        <w:numPr>
          <w:ilvl w:val="0"/>
          <w:numId w:val="26"/>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Zamawiający infor</w:t>
      </w:r>
      <w:r w:rsidR="00AD70E2" w:rsidRPr="00EE4FFE">
        <w:rPr>
          <w:rFonts w:ascii="Verdana" w:hAnsi="Verdana" w:cstheme="minorHAnsi"/>
          <w:sz w:val="18"/>
        </w:rPr>
        <w:t>muje, że prowadzi system oceny W</w:t>
      </w:r>
      <w:r w:rsidRPr="00EE4FFE">
        <w:rPr>
          <w:rFonts w:ascii="Verdana" w:hAnsi="Verdana" w:cstheme="minorHAnsi"/>
          <w:sz w:val="18"/>
        </w:rPr>
        <w:t>ykonawców. Wykonawcom ocenionym w ramach tego systemu negatywnie</w:t>
      </w:r>
      <w:r w:rsidR="00164821" w:rsidRPr="00EE4FFE">
        <w:rPr>
          <w:rFonts w:ascii="Verdana" w:hAnsi="Verdana" w:cstheme="minorHAnsi"/>
          <w:sz w:val="18"/>
        </w:rPr>
        <w:t xml:space="preserve"> (otrzymana ocena negatywna)</w:t>
      </w:r>
      <w:r w:rsidR="004C7BDD" w:rsidRPr="00EE4FFE">
        <w:rPr>
          <w:rFonts w:ascii="Verdana" w:hAnsi="Verdana" w:cstheme="minorHAnsi"/>
          <w:sz w:val="18"/>
        </w:rPr>
        <w:t>, zostaje wykreślony z rejestru potencjalnych Wykonawców</w:t>
      </w:r>
      <w:r w:rsidR="00164821" w:rsidRPr="00EE4FFE">
        <w:rPr>
          <w:rFonts w:ascii="Verdana" w:hAnsi="Verdana" w:cstheme="minorHAnsi"/>
          <w:sz w:val="18"/>
        </w:rPr>
        <w:t>,</w:t>
      </w:r>
      <w:r w:rsidR="004C7BDD" w:rsidRPr="00EE4FFE">
        <w:rPr>
          <w:rFonts w:ascii="Verdana" w:hAnsi="Verdana" w:cstheme="minorHAnsi"/>
          <w:sz w:val="18"/>
        </w:rPr>
        <w:t xml:space="preserve"> a</w:t>
      </w:r>
      <w:r w:rsidRPr="00EE4FFE">
        <w:rPr>
          <w:rFonts w:ascii="Verdana" w:hAnsi="Verdana" w:cstheme="minorHAnsi"/>
          <w:sz w:val="18"/>
        </w:rPr>
        <w:t xml:space="preserve"> Zamawiający nie udziela </w:t>
      </w:r>
      <w:r w:rsidR="004C7BDD" w:rsidRPr="00EE4FFE">
        <w:rPr>
          <w:rFonts w:ascii="Verdana" w:hAnsi="Verdana" w:cstheme="minorHAnsi"/>
          <w:sz w:val="18"/>
        </w:rPr>
        <w:t xml:space="preserve">mu </w:t>
      </w:r>
      <w:r w:rsidRPr="00EE4FFE">
        <w:rPr>
          <w:rFonts w:ascii="Verdana" w:hAnsi="Verdana" w:cstheme="minorHAnsi"/>
          <w:sz w:val="18"/>
        </w:rPr>
        <w:t xml:space="preserve">zamówień przez okres, w jakim obowiązuje </w:t>
      </w:r>
      <w:r w:rsidR="00512AB1" w:rsidRPr="00EE4FFE">
        <w:rPr>
          <w:rFonts w:ascii="Verdana" w:hAnsi="Verdana" w:cstheme="minorHAnsi"/>
          <w:sz w:val="18"/>
        </w:rPr>
        <w:t>wykreślenie</w:t>
      </w:r>
      <w:r w:rsidR="00EC7FBC" w:rsidRPr="00EE4FFE">
        <w:rPr>
          <w:rFonts w:ascii="Verdana" w:hAnsi="Verdana" w:cstheme="minorHAnsi"/>
          <w:sz w:val="18"/>
        </w:rPr>
        <w:t>.</w:t>
      </w:r>
    </w:p>
    <w:p w14:paraId="348739E6" w14:textId="77777777" w:rsidR="00DF0F42" w:rsidRPr="00EE4FFE" w:rsidRDefault="00EC7FBC" w:rsidP="00CE1CEA">
      <w:pPr>
        <w:pStyle w:val="Akapitzlist"/>
        <w:numPr>
          <w:ilvl w:val="0"/>
          <w:numId w:val="26"/>
        </w:numPr>
        <w:spacing w:before="120" w:after="120"/>
        <w:contextualSpacing w:val="0"/>
        <w:jc w:val="both"/>
        <w:rPr>
          <w:rFonts w:ascii="Verdana" w:hAnsi="Verdana" w:cstheme="minorHAnsi"/>
          <w:sz w:val="18"/>
        </w:rPr>
      </w:pPr>
      <w:r w:rsidRPr="00EE4FFE">
        <w:rPr>
          <w:rFonts w:ascii="Verdana" w:hAnsi="Verdana" w:cstheme="minorHAnsi"/>
          <w:sz w:val="18"/>
        </w:rPr>
        <w:lastRenderedPageBreak/>
        <w:t>Wykonawców ocenionych negatywnie</w:t>
      </w:r>
      <w:r w:rsidR="00AB0BEE" w:rsidRPr="00EE4FFE">
        <w:rPr>
          <w:rFonts w:ascii="Verdana" w:hAnsi="Verdana" w:cstheme="minorHAnsi"/>
          <w:sz w:val="18"/>
        </w:rPr>
        <w:t xml:space="preserve"> nie zaprasza się do składania wniosków o dopuszcze</w:t>
      </w:r>
      <w:r w:rsidR="00DF0F42" w:rsidRPr="00EE4FFE">
        <w:rPr>
          <w:rFonts w:ascii="Verdana" w:hAnsi="Verdana" w:cstheme="minorHAnsi"/>
          <w:sz w:val="18"/>
        </w:rPr>
        <w:t>nie do udziału w </w:t>
      </w:r>
      <w:r w:rsidRPr="00EE4FFE">
        <w:rPr>
          <w:rFonts w:ascii="Verdana" w:hAnsi="Verdana" w:cstheme="minorHAnsi"/>
          <w:sz w:val="18"/>
        </w:rPr>
        <w:t>postępowaniu o </w:t>
      </w:r>
      <w:r w:rsidR="00AB0BEE" w:rsidRPr="00EE4FFE">
        <w:rPr>
          <w:rFonts w:ascii="Verdana" w:hAnsi="Verdana" w:cstheme="minorHAnsi"/>
          <w:sz w:val="18"/>
        </w:rPr>
        <w:t xml:space="preserve">udzielenie tego rodzaju zamówień lub </w:t>
      </w:r>
      <w:r w:rsidR="004C7BDD" w:rsidRPr="00EE4FFE">
        <w:rPr>
          <w:rFonts w:ascii="Verdana" w:hAnsi="Verdana" w:cstheme="minorHAnsi"/>
          <w:sz w:val="18"/>
        </w:rPr>
        <w:t>O</w:t>
      </w:r>
      <w:r w:rsidR="00AB0BEE" w:rsidRPr="00EE4FFE">
        <w:rPr>
          <w:rFonts w:ascii="Verdana" w:hAnsi="Verdana" w:cstheme="minorHAnsi"/>
          <w:sz w:val="18"/>
        </w:rPr>
        <w:t xml:space="preserve">fert, a w przypadku złożenia przez nich takiego wniosku lub </w:t>
      </w:r>
      <w:r w:rsidR="004C7BDD" w:rsidRPr="00EE4FFE">
        <w:rPr>
          <w:rFonts w:ascii="Verdana" w:hAnsi="Verdana" w:cstheme="minorHAnsi"/>
          <w:sz w:val="18"/>
        </w:rPr>
        <w:t>O</w:t>
      </w:r>
      <w:r w:rsidR="00AB0BEE" w:rsidRPr="00EE4FFE">
        <w:rPr>
          <w:rFonts w:ascii="Verdana" w:hAnsi="Verdana" w:cstheme="minorHAnsi"/>
          <w:sz w:val="18"/>
        </w:rPr>
        <w:t xml:space="preserve">ferty – wyklucza się z postępowania. </w:t>
      </w:r>
    </w:p>
    <w:p w14:paraId="42C50139" w14:textId="77777777" w:rsidR="00DF0F42" w:rsidRPr="00EE4FFE" w:rsidRDefault="00AB0BEE" w:rsidP="00CE1CEA">
      <w:pPr>
        <w:pStyle w:val="Akapitzlist"/>
        <w:numPr>
          <w:ilvl w:val="0"/>
          <w:numId w:val="26"/>
        </w:numPr>
        <w:spacing w:before="120" w:after="120"/>
        <w:contextualSpacing w:val="0"/>
        <w:jc w:val="both"/>
        <w:rPr>
          <w:rFonts w:ascii="Verdana" w:hAnsi="Verdana" w:cstheme="minorHAnsi"/>
          <w:sz w:val="18"/>
        </w:rPr>
      </w:pPr>
      <w:r w:rsidRPr="00EE4FFE">
        <w:rPr>
          <w:rFonts w:ascii="Verdana" w:hAnsi="Verdana" w:cstheme="minorHAnsi"/>
          <w:sz w:val="18"/>
        </w:rPr>
        <w:t>O wydaniu oceny negatywnej Zamawiający niezwłocznie zawiadamia Wykonawcę na piśmie.</w:t>
      </w:r>
      <w:r w:rsidR="00DF0F42" w:rsidRPr="00EE4FFE">
        <w:rPr>
          <w:rFonts w:ascii="Verdana" w:hAnsi="Verdana" w:cstheme="minorHAnsi"/>
          <w:sz w:val="18"/>
        </w:rPr>
        <w:t xml:space="preserve"> </w:t>
      </w:r>
      <w:r w:rsidR="00512AB1" w:rsidRPr="00EE4FFE">
        <w:rPr>
          <w:rFonts w:ascii="Verdana" w:eastAsiaTheme="minorHAnsi" w:hAnsi="Verdana" w:cstheme="minorHAnsi"/>
          <w:sz w:val="18"/>
        </w:rPr>
        <w:t>W przypadku przyznania oceny negatywnej Wykonawcy przysługuje odwołanie od takiej decyzji. Pr</w:t>
      </w:r>
      <w:r w:rsidR="00DF0F42" w:rsidRPr="00EE4FFE">
        <w:rPr>
          <w:rFonts w:ascii="Verdana" w:eastAsiaTheme="minorHAnsi" w:hAnsi="Verdana" w:cstheme="minorHAnsi"/>
          <w:sz w:val="18"/>
        </w:rPr>
        <w:t>ocedurę odwołania określa Zamawiający</w:t>
      </w:r>
      <w:r w:rsidR="00512AB1" w:rsidRPr="00EE4FFE">
        <w:rPr>
          <w:rFonts w:ascii="Verdana" w:eastAsiaTheme="minorHAnsi" w:hAnsi="Verdana" w:cstheme="minorHAnsi"/>
          <w:sz w:val="18"/>
        </w:rPr>
        <w:t>.</w:t>
      </w:r>
    </w:p>
    <w:p w14:paraId="1ACCCB4A" w14:textId="77777777" w:rsidR="00DF0F42" w:rsidRPr="00EE4FFE" w:rsidRDefault="00DF0F42" w:rsidP="00CE1CEA">
      <w:pPr>
        <w:pStyle w:val="Akapitzlist"/>
        <w:numPr>
          <w:ilvl w:val="0"/>
          <w:numId w:val="26"/>
        </w:numPr>
        <w:spacing w:before="120" w:after="120"/>
        <w:contextualSpacing w:val="0"/>
        <w:jc w:val="both"/>
        <w:rPr>
          <w:rFonts w:ascii="Verdana" w:hAnsi="Verdana" w:cstheme="minorHAnsi"/>
          <w:sz w:val="18"/>
        </w:rPr>
      </w:pPr>
      <w:r w:rsidRPr="00EE4FFE">
        <w:rPr>
          <w:rFonts w:ascii="Verdana" w:eastAsiaTheme="minorHAnsi" w:hAnsi="Verdana" w:cstheme="minorHAnsi"/>
          <w:sz w:val="18"/>
        </w:rPr>
        <w:t>Negatywna o</w:t>
      </w:r>
      <w:r w:rsidR="0037382A" w:rsidRPr="00EE4FFE">
        <w:rPr>
          <w:rFonts w:ascii="Verdana" w:eastAsiaTheme="minorHAnsi" w:hAnsi="Verdana" w:cstheme="minorHAnsi"/>
          <w:sz w:val="18"/>
        </w:rPr>
        <w:t>cena Wykonawcy i czas wykreślenia Wykonawcy</w:t>
      </w:r>
      <w:r w:rsidR="004C7BDD" w:rsidRPr="00EE4FFE">
        <w:rPr>
          <w:rFonts w:ascii="Verdana" w:hAnsi="Verdana" w:cstheme="minorHAnsi"/>
          <w:sz w:val="18"/>
        </w:rPr>
        <w:t xml:space="preserve"> z rejestru potencjalnych Wykonawców</w:t>
      </w:r>
      <w:r w:rsidR="0037382A" w:rsidRPr="00EE4FFE">
        <w:rPr>
          <w:rFonts w:ascii="Verdana" w:eastAsiaTheme="minorHAnsi" w:hAnsi="Verdana" w:cstheme="minorHAnsi"/>
          <w:sz w:val="18"/>
        </w:rPr>
        <w:t xml:space="preserve"> następuje w przypadku:</w:t>
      </w:r>
    </w:p>
    <w:p w14:paraId="3D9F98B8"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rażącego naruszenia z</w:t>
      </w:r>
      <w:r w:rsidR="00DF0F42" w:rsidRPr="00EE4FFE">
        <w:rPr>
          <w:rFonts w:ascii="Verdana" w:hAnsi="Verdana" w:cstheme="minorHAnsi"/>
          <w:sz w:val="18"/>
        </w:rPr>
        <w:t>asad BHP obowiązujących u Zamawiającego</w:t>
      </w:r>
      <w:r w:rsidRPr="00EE4FFE">
        <w:rPr>
          <w:rFonts w:ascii="Verdana" w:hAnsi="Verdana" w:cstheme="minorHAnsi"/>
          <w:sz w:val="18"/>
        </w:rPr>
        <w:t>, powodujących narażenie zdrowia lub życia podczas lub po zakończeniu realizacji danego Zamówienia – wykreślenie następuje na okres 12 miesięcy;</w:t>
      </w:r>
    </w:p>
    <w:p w14:paraId="2EB2A595"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poświadczenia przez Wykonawcę nieprawdy w</w:t>
      </w:r>
      <w:r w:rsidR="00DF0F42" w:rsidRPr="00EE4FFE">
        <w:rPr>
          <w:rFonts w:ascii="Verdana" w:hAnsi="Verdana" w:cstheme="minorHAnsi"/>
          <w:sz w:val="18"/>
        </w:rPr>
        <w:t xml:space="preserve"> związku ze współpracą z Zamawiającym lub przekazania Zamawiającemu</w:t>
      </w:r>
      <w:r w:rsidRPr="00EE4FFE">
        <w:rPr>
          <w:rFonts w:ascii="Verdana" w:hAnsi="Verdana" w:cstheme="minorHAnsi"/>
          <w:sz w:val="18"/>
        </w:rPr>
        <w:t xml:space="preserve"> nieprawdziwych informacji – wykreślenie następuje na okres 12 miesięcy;</w:t>
      </w:r>
    </w:p>
    <w:p w14:paraId="16871DB2"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 xml:space="preserve">odstąpienia przez Wykonawcę od podpisania Umowy lub uchylania się od zawarcia Umowy po </w:t>
      </w:r>
      <w:r w:rsidR="004E716B" w:rsidRPr="00EE4FFE">
        <w:rPr>
          <w:rFonts w:ascii="Verdana" w:hAnsi="Verdana" w:cstheme="minorHAnsi"/>
          <w:sz w:val="18"/>
        </w:rPr>
        <w:t>wyborze jego oferty przez Zamawiającego</w:t>
      </w:r>
      <w:r w:rsidRPr="00EE4FFE">
        <w:rPr>
          <w:rFonts w:ascii="Verdana" w:hAnsi="Verdana" w:cstheme="minorHAnsi"/>
          <w:sz w:val="18"/>
        </w:rPr>
        <w:t xml:space="preserve"> – na okres 12 miesięcy;</w:t>
      </w:r>
    </w:p>
    <w:p w14:paraId="588B03F7"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6823ED73"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wyrządzenia szk</w:t>
      </w:r>
      <w:r w:rsidR="00D03838" w:rsidRPr="00EE4FFE">
        <w:rPr>
          <w:rFonts w:ascii="Verdana" w:hAnsi="Verdana" w:cstheme="minorHAnsi"/>
          <w:sz w:val="18"/>
        </w:rPr>
        <w:t>ód materialnych w majątku Zamawiającego</w:t>
      </w:r>
      <w:r w:rsidRPr="00EE4FFE">
        <w:rPr>
          <w:rFonts w:ascii="Verdana" w:hAnsi="Verdana" w:cstheme="minorHAnsi"/>
          <w:sz w:val="18"/>
        </w:rPr>
        <w:t xml:space="preserve"> wynikłych w związku z nienależytą realizacją Umowy – wykreślenie następuje na okres 12 miesięcy;</w:t>
      </w:r>
    </w:p>
    <w:p w14:paraId="455942FF"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rozwiązania lub wypowiedzenia Umowy, albo o</w:t>
      </w:r>
      <w:r w:rsidR="00D03838" w:rsidRPr="00EE4FFE">
        <w:rPr>
          <w:rFonts w:ascii="Verdana" w:hAnsi="Verdana" w:cstheme="minorHAnsi"/>
          <w:sz w:val="18"/>
        </w:rPr>
        <w:t>dstąpienia od umowy przez Zamawiającego, z </w:t>
      </w:r>
      <w:r w:rsidRPr="00EE4FFE">
        <w:rPr>
          <w:rFonts w:ascii="Verdana" w:hAnsi="Verdana" w:cstheme="minorHAnsi"/>
          <w:sz w:val="18"/>
        </w:rPr>
        <w:t>powodu okoliczności, za które Wykonawca ponosi odpowiedzialność – na okres 12 miesięcy;</w:t>
      </w:r>
    </w:p>
    <w:p w14:paraId="0C6C11E6"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naliczenia kary umownej w związku z realizacją Umowy, przekraczającej 5% jej wartości netto – na okres do 12 miesięcy, przy czym każdy rozpoczęty 1% kary ponad wartość 5% powoduje wykreślenie Wykonawcy na okres 3 miesięcy;</w:t>
      </w:r>
    </w:p>
    <w:p w14:paraId="28F74F31" w14:textId="77777777" w:rsidR="00DF0F42" w:rsidRPr="00EE4FFE" w:rsidRDefault="005A06CB"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w przypadku wyrządzenia Zamawiającemu</w:t>
      </w:r>
      <w:r w:rsidR="0037382A" w:rsidRPr="00EE4FFE">
        <w:rPr>
          <w:rFonts w:ascii="Verdana" w:hAnsi="Verdana" w:cstheme="minorHAnsi"/>
          <w:sz w:val="18"/>
        </w:rPr>
        <w:t xml:space="preserve"> szkody stwierdzonej prawomocnym wyrokiem sądu – na okres 36 miesięcy;</w:t>
      </w:r>
    </w:p>
    <w:p w14:paraId="32A5CBD7"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w przypadku braku realizacji przez Wykonawcę zobowiązań gwarancyjnych, np. braku usunięcia zgodnie z Umową wad i usterek powstałych w okresie gwarancyjnym – na okres 12 miesięcy;</w:t>
      </w:r>
    </w:p>
    <w:p w14:paraId="1D89C40F"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w przypadku stwierdzenia rażącej niezgod</w:t>
      </w:r>
      <w:r w:rsidR="00397C6C" w:rsidRPr="00EE4FFE">
        <w:rPr>
          <w:rFonts w:ascii="Verdana" w:hAnsi="Verdana" w:cstheme="minorHAnsi"/>
          <w:sz w:val="18"/>
        </w:rPr>
        <w:t>ności wykonywania Zamówienia z U</w:t>
      </w:r>
      <w:r w:rsidRPr="00EE4FFE">
        <w:rPr>
          <w:rFonts w:ascii="Verdana" w:hAnsi="Verdana" w:cstheme="minorHAnsi"/>
          <w:sz w:val="18"/>
        </w:rPr>
        <w:t>mową na okres 24 miesięcy;</w:t>
      </w:r>
    </w:p>
    <w:p w14:paraId="49333BD4" w14:textId="77777777" w:rsidR="0037382A" w:rsidRPr="00EE4FFE" w:rsidRDefault="00F352E2"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inne istotne przyczyny świadczące negatywnie o rzetelności Wykonawcy</w:t>
      </w:r>
      <w:r w:rsidR="0037382A" w:rsidRPr="00EE4FFE">
        <w:rPr>
          <w:rFonts w:ascii="Verdana" w:hAnsi="Verdana" w:cstheme="minorHAnsi"/>
          <w:sz w:val="18"/>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6D4B7D73" w14:textId="77777777" w:rsidTr="005A6C4E">
        <w:trPr>
          <w:trHeight w:val="203"/>
        </w:trPr>
        <w:tc>
          <w:tcPr>
            <w:tcW w:w="9771" w:type="dxa"/>
            <w:shd w:val="clear" w:color="auto" w:fill="D9D9D9" w:themeFill="background1" w:themeFillShade="D9"/>
          </w:tcPr>
          <w:p w14:paraId="4D8B1FB0" w14:textId="77777777" w:rsidR="00AB0BEE" w:rsidRPr="00EE4FFE" w:rsidRDefault="00AB0BEE" w:rsidP="00093223">
            <w:pPr>
              <w:pStyle w:val="Nagwek1"/>
              <w:spacing w:before="40" w:after="40" w:line="276" w:lineRule="auto"/>
              <w:jc w:val="left"/>
              <w:rPr>
                <w:rFonts w:ascii="Verdana" w:hAnsi="Verdana" w:cstheme="minorHAnsi"/>
                <w:sz w:val="22"/>
                <w:szCs w:val="22"/>
              </w:rPr>
            </w:pPr>
            <w:bookmarkStart w:id="24" w:name="_Toc86154858"/>
            <w:r w:rsidRPr="00EE4FFE">
              <w:rPr>
                <w:rFonts w:ascii="Verdana" w:hAnsi="Verdana" w:cstheme="minorHAnsi"/>
                <w:sz w:val="20"/>
                <w:szCs w:val="22"/>
              </w:rPr>
              <w:t>ROZDZIAŁ XX</w:t>
            </w:r>
            <w:r w:rsidR="00DE5D8F" w:rsidRPr="00EE4FFE">
              <w:rPr>
                <w:rFonts w:ascii="Verdana" w:hAnsi="Verdana" w:cstheme="minorHAnsi"/>
                <w:sz w:val="20"/>
                <w:szCs w:val="22"/>
              </w:rPr>
              <w:t>III</w:t>
            </w:r>
            <w:r w:rsidRPr="00EE4FFE">
              <w:rPr>
                <w:rFonts w:ascii="Verdana" w:hAnsi="Verdana" w:cstheme="minorHAnsi"/>
                <w:sz w:val="20"/>
                <w:szCs w:val="22"/>
              </w:rPr>
              <w:t xml:space="preserve"> – </w:t>
            </w:r>
            <w:r w:rsidRPr="00EE4FFE">
              <w:rPr>
                <w:rFonts w:ascii="Verdana" w:hAnsi="Verdana" w:cstheme="minorHAnsi"/>
                <w:sz w:val="20"/>
                <w:szCs w:val="22"/>
                <w:lang w:val="pl-PL"/>
              </w:rPr>
              <w:t>Podwykonawstwo</w:t>
            </w:r>
            <w:bookmarkEnd w:id="24"/>
          </w:p>
        </w:tc>
      </w:tr>
    </w:tbl>
    <w:p w14:paraId="04188ECE"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eastAsia="Times New Roman" w:hAnsi="Verdana" w:cstheme="minorHAnsi"/>
          <w:sz w:val="18"/>
          <w:lang w:eastAsia="pl-PL"/>
        </w:rPr>
        <w:t>Zamawiający</w:t>
      </w:r>
      <w:r w:rsidRPr="00EE4FFE">
        <w:rPr>
          <w:rFonts w:ascii="Verdana" w:eastAsia="Times New Roman" w:hAnsi="Verdana" w:cstheme="minorHAnsi"/>
          <w:b/>
          <w:sz w:val="18"/>
          <w:lang w:eastAsia="pl-PL"/>
        </w:rPr>
        <w:t xml:space="preserve"> </w:t>
      </w:r>
      <w:r w:rsidRPr="00EE4FFE">
        <w:rPr>
          <w:rFonts w:ascii="Verdana" w:hAnsi="Verdana" w:cstheme="minorHAnsi"/>
          <w:sz w:val="18"/>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14:paraId="3D2B2936" w14:textId="356F359C"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Wykonawca, który polega na zdolnościach lub sytuacji innych podmiotów, musi udowodnić Zamawiającemu, że realizując zamówienie, będzie dysponował niezbędnymi zasobami tych podmiotów, </w:t>
      </w:r>
      <w:r w:rsidR="00FA7910" w:rsidRPr="00EE4FFE">
        <w:rPr>
          <w:rFonts w:ascii="Verdana" w:hAnsi="Verdana" w:cstheme="minorHAnsi"/>
          <w:sz w:val="18"/>
        </w:rPr>
        <w:br/>
      </w:r>
      <w:r w:rsidRPr="00EE4FFE">
        <w:rPr>
          <w:rFonts w:ascii="Verdana" w:hAnsi="Verdana" w:cstheme="minorHAnsi"/>
          <w:sz w:val="18"/>
        </w:rPr>
        <w:t xml:space="preserve">w szczególności przedstawiając pełną listę podwykonawców wskazanych w </w:t>
      </w:r>
      <w:r w:rsidRPr="00EE4FFE">
        <w:rPr>
          <w:rFonts w:ascii="Verdana" w:hAnsi="Verdana" w:cstheme="minorHAnsi"/>
          <w:b/>
          <w:sz w:val="18"/>
        </w:rPr>
        <w:t xml:space="preserve">Załączniku nr </w:t>
      </w:r>
      <w:r w:rsidR="00F87358">
        <w:rPr>
          <w:rFonts w:ascii="Verdana" w:hAnsi="Verdana" w:cstheme="minorHAnsi"/>
          <w:b/>
          <w:sz w:val="18"/>
        </w:rPr>
        <w:t>12</w:t>
      </w:r>
      <w:r w:rsidRPr="00EE4FFE">
        <w:rPr>
          <w:rFonts w:ascii="Verdana" w:hAnsi="Verdana" w:cstheme="minorHAnsi"/>
          <w:b/>
          <w:sz w:val="18"/>
        </w:rPr>
        <w:t xml:space="preserve"> do Formularza Oferty</w:t>
      </w:r>
      <w:r w:rsidRPr="00EE4FFE">
        <w:rPr>
          <w:rFonts w:ascii="Verdana" w:hAnsi="Verdana" w:cstheme="minorHAnsi"/>
          <w:i/>
          <w:sz w:val="18"/>
        </w:rPr>
        <w:t xml:space="preserve"> </w:t>
      </w:r>
      <w:r w:rsidRPr="00EE4FFE">
        <w:rPr>
          <w:rFonts w:ascii="Verdana" w:hAnsi="Verdana" w:cstheme="minorHAnsi"/>
          <w:sz w:val="18"/>
        </w:rPr>
        <w:t xml:space="preserve">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w:t>
      </w:r>
      <w:r w:rsidR="00D448CE" w:rsidRPr="00EE4FFE">
        <w:rPr>
          <w:rFonts w:ascii="Verdana" w:hAnsi="Verdana" w:cstheme="minorHAnsi"/>
          <w:sz w:val="18"/>
        </w:rPr>
        <w:t xml:space="preserve">zakres gospodarowania odpadami </w:t>
      </w:r>
      <w:r w:rsidRPr="00EE4FFE">
        <w:rPr>
          <w:rFonts w:ascii="Verdana" w:hAnsi="Verdana" w:cstheme="minorHAnsi"/>
          <w:sz w:val="18"/>
        </w:rPr>
        <w:t>w rozumieniu art. 3 ust. 1 pkt 2) UO.</w:t>
      </w:r>
    </w:p>
    <w:p w14:paraId="3BD8D52F"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Wykonawca odpowiada za działania innych podmiotów, którymi posługuje się przy realizacji Zamówienia, </w:t>
      </w:r>
      <w:r w:rsidRPr="00EE4FFE">
        <w:rPr>
          <w:rFonts w:ascii="Verdana" w:hAnsi="Verdana" w:cstheme="minorHAnsi"/>
          <w:sz w:val="18"/>
        </w:rPr>
        <w:br/>
        <w:t>w pełnym zakresie jak za swoje własne działania.</w:t>
      </w:r>
    </w:p>
    <w:p w14:paraId="08773A61"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Wykaz podwykonawców stanowić będzie załącznik do Umowy. </w:t>
      </w:r>
    </w:p>
    <w:p w14:paraId="61074798" w14:textId="0ED51259"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lastRenderedPageBreak/>
        <w:t xml:space="preserve">Wykonawca zobowiązany jest </w:t>
      </w:r>
      <w:r w:rsidR="00D0179B">
        <w:rPr>
          <w:rFonts w:ascii="Verdana" w:hAnsi="Verdana" w:cstheme="minorHAnsi"/>
          <w:sz w:val="18"/>
        </w:rPr>
        <w:t>wskazać</w:t>
      </w:r>
      <w:r w:rsidR="00D0179B" w:rsidRPr="00EE4FFE">
        <w:rPr>
          <w:rFonts w:ascii="Verdana" w:hAnsi="Verdana" w:cstheme="minorHAnsi"/>
          <w:sz w:val="18"/>
        </w:rPr>
        <w:t xml:space="preserve"> </w:t>
      </w:r>
      <w:r w:rsidRPr="00EE4FFE">
        <w:rPr>
          <w:rFonts w:ascii="Verdana" w:hAnsi="Verdana" w:cstheme="minorHAnsi"/>
          <w:sz w:val="18"/>
        </w:rPr>
        <w:t>w Ofercie część zakres</w:t>
      </w:r>
      <w:r w:rsidR="00BD7CEC" w:rsidRPr="00EE4FFE">
        <w:rPr>
          <w:rFonts w:ascii="Verdana" w:hAnsi="Verdana" w:cstheme="minorHAnsi"/>
          <w:sz w:val="18"/>
        </w:rPr>
        <w:t>u</w:t>
      </w:r>
      <w:r w:rsidRPr="00EE4FFE">
        <w:rPr>
          <w:rFonts w:ascii="Verdana" w:hAnsi="Verdana" w:cstheme="minorHAnsi"/>
          <w:sz w:val="18"/>
        </w:rPr>
        <w:t xml:space="preserve"> zamówienia, którą zamierza zlecić osobom trzecim w ramach podwykonawstwa </w:t>
      </w:r>
      <w:r w:rsidRPr="00EE4FFE">
        <w:rPr>
          <w:rFonts w:ascii="Verdana" w:hAnsi="Verdana" w:cstheme="minorHAnsi"/>
          <w:sz w:val="18"/>
          <w:shd w:val="clear" w:color="auto" w:fill="FFFFFF"/>
        </w:rPr>
        <w:t xml:space="preserve">oraz podać wykaz proponowanych podwykonawców </w:t>
      </w:r>
      <w:r w:rsidRPr="00EE4FFE">
        <w:rPr>
          <w:rFonts w:ascii="Verdana" w:hAnsi="Verdana" w:cstheme="minorHAnsi"/>
          <w:sz w:val="18"/>
        </w:rPr>
        <w:t xml:space="preserve">– </w:t>
      </w:r>
      <w:r w:rsidRPr="00EE4FFE">
        <w:rPr>
          <w:rFonts w:ascii="Verdana" w:hAnsi="Verdana" w:cstheme="minorHAnsi"/>
          <w:b/>
          <w:sz w:val="18"/>
        </w:rPr>
        <w:t>Załącznik nr</w:t>
      </w:r>
      <w:r w:rsidR="00D0179B">
        <w:rPr>
          <w:rFonts w:ascii="Verdana" w:hAnsi="Verdana" w:cstheme="minorHAnsi"/>
          <w:b/>
          <w:sz w:val="18"/>
        </w:rPr>
        <w:t xml:space="preserve"> </w:t>
      </w:r>
      <w:r w:rsidR="00F87358">
        <w:rPr>
          <w:rFonts w:ascii="Verdana" w:hAnsi="Verdana" w:cstheme="minorHAnsi"/>
          <w:b/>
          <w:sz w:val="18"/>
        </w:rPr>
        <w:t>12</w:t>
      </w:r>
      <w:r w:rsidRPr="00EE4FFE">
        <w:rPr>
          <w:rFonts w:ascii="Verdana" w:hAnsi="Verdana" w:cstheme="minorHAnsi"/>
          <w:b/>
          <w:sz w:val="18"/>
        </w:rPr>
        <w:t xml:space="preserve"> do Formularza Oferty</w:t>
      </w:r>
      <w:r w:rsidRPr="00EE4FFE">
        <w:rPr>
          <w:rFonts w:ascii="Verdana" w:hAnsi="Verdana" w:cstheme="minorHAnsi"/>
          <w:i/>
          <w:sz w:val="18"/>
          <w:u w:val="single"/>
        </w:rPr>
        <w:t>.</w:t>
      </w:r>
      <w:r w:rsidRPr="00EE4FFE">
        <w:rPr>
          <w:rFonts w:ascii="Verdana" w:hAnsi="Verdana" w:cstheme="minorHAnsi"/>
          <w:i/>
          <w:sz w:val="18"/>
          <w:u w:val="single"/>
          <w:shd w:val="clear" w:color="auto" w:fill="FF0000"/>
        </w:rPr>
        <w:t xml:space="preserve"> </w:t>
      </w:r>
    </w:p>
    <w:p w14:paraId="6F528070"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14:paraId="4B1629F2"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14:paraId="2C53FA10"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2CAD06CA"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EE4FFE">
        <w:rPr>
          <w:rFonts w:ascii="Verdana" w:hAnsi="Verdana" w:cstheme="minorHAnsi"/>
          <w:sz w:val="18"/>
        </w:rPr>
        <w:t xml:space="preserve">w potwierdzających uprawnienia </w:t>
      </w:r>
      <w:r w:rsidRPr="00EE4FFE">
        <w:rPr>
          <w:rFonts w:ascii="Verdana" w:hAnsi="Verdana" w:cstheme="minorHAnsi"/>
          <w:sz w:val="18"/>
        </w:rPr>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14:paraId="2876B9DA" w14:textId="77777777" w:rsidTr="003A27A8">
        <w:trPr>
          <w:trHeight w:val="249"/>
        </w:trPr>
        <w:tc>
          <w:tcPr>
            <w:tcW w:w="10110" w:type="dxa"/>
            <w:shd w:val="clear" w:color="auto" w:fill="D9D9D9" w:themeFill="background1" w:themeFillShade="D9"/>
          </w:tcPr>
          <w:p w14:paraId="04EA3819" w14:textId="77777777" w:rsidR="00F3577A" w:rsidRPr="00EE4FFE" w:rsidRDefault="00230853" w:rsidP="00093223">
            <w:pPr>
              <w:pStyle w:val="Nagwek1"/>
              <w:spacing w:before="40" w:after="40" w:line="276" w:lineRule="auto"/>
              <w:jc w:val="left"/>
              <w:rPr>
                <w:rFonts w:ascii="Verdana" w:hAnsi="Verdana" w:cstheme="minorHAnsi"/>
                <w:sz w:val="22"/>
                <w:szCs w:val="22"/>
              </w:rPr>
            </w:pPr>
            <w:bookmarkStart w:id="25" w:name="_Toc86154859"/>
            <w:r w:rsidRPr="00EE4FFE">
              <w:rPr>
                <w:rFonts w:ascii="Verdana" w:hAnsi="Verdana" w:cstheme="minorHAnsi"/>
                <w:sz w:val="20"/>
                <w:szCs w:val="22"/>
              </w:rPr>
              <w:t>ROZDZIAŁ XX</w:t>
            </w:r>
            <w:r w:rsidR="001970A5" w:rsidRPr="00EE4FFE">
              <w:rPr>
                <w:rFonts w:ascii="Verdana" w:hAnsi="Verdana" w:cstheme="minorHAnsi"/>
                <w:sz w:val="20"/>
                <w:szCs w:val="22"/>
              </w:rPr>
              <w:t>I</w:t>
            </w:r>
            <w:r w:rsidR="00DE5D8F" w:rsidRPr="00EE4FFE">
              <w:rPr>
                <w:rFonts w:ascii="Verdana" w:hAnsi="Verdana" w:cstheme="minorHAnsi"/>
                <w:sz w:val="20"/>
                <w:szCs w:val="22"/>
              </w:rPr>
              <w:t>V</w:t>
            </w:r>
            <w:r w:rsidR="00F3577A" w:rsidRPr="00EE4FFE">
              <w:rPr>
                <w:rFonts w:ascii="Verdana" w:hAnsi="Verdana" w:cstheme="minorHAnsi"/>
                <w:sz w:val="20"/>
                <w:szCs w:val="22"/>
              </w:rPr>
              <w:t xml:space="preserve"> –</w:t>
            </w:r>
            <w:r w:rsidR="0066687E" w:rsidRPr="00EE4FFE">
              <w:rPr>
                <w:rFonts w:ascii="Verdana" w:hAnsi="Verdana" w:cstheme="minorHAnsi"/>
                <w:sz w:val="20"/>
                <w:szCs w:val="22"/>
              </w:rPr>
              <w:t xml:space="preserve"> </w:t>
            </w:r>
            <w:r w:rsidR="0066687E" w:rsidRPr="00EE4FFE">
              <w:rPr>
                <w:rFonts w:ascii="Verdana" w:hAnsi="Verdana" w:cstheme="minorHAnsi"/>
                <w:sz w:val="20"/>
                <w:szCs w:val="22"/>
                <w:lang w:val="pl-PL"/>
              </w:rPr>
              <w:t>Formalności jakich Zamawiający dopełni po wyborze oferty w celu zawarcia umowy</w:t>
            </w:r>
            <w:bookmarkEnd w:id="25"/>
            <w:r w:rsidR="0066687E" w:rsidRPr="00EE4FFE">
              <w:rPr>
                <w:rFonts w:ascii="Verdana" w:hAnsi="Verdana" w:cstheme="minorHAnsi"/>
                <w:sz w:val="20"/>
                <w:szCs w:val="22"/>
              </w:rPr>
              <w:t xml:space="preserve"> </w:t>
            </w:r>
          </w:p>
        </w:tc>
      </w:tr>
    </w:tbl>
    <w:p w14:paraId="6DC49E75" w14:textId="666CED8F" w:rsidR="000D2966" w:rsidRPr="00EE4FFE" w:rsidRDefault="00166C61" w:rsidP="00CE1CEA">
      <w:pPr>
        <w:pStyle w:val="Akapitzlist"/>
        <w:numPr>
          <w:ilvl w:val="0"/>
          <w:numId w:val="21"/>
        </w:numPr>
        <w:spacing w:before="120" w:after="0"/>
        <w:contextualSpacing w:val="0"/>
        <w:jc w:val="both"/>
        <w:rPr>
          <w:rFonts w:ascii="Verdana" w:hAnsi="Verdana" w:cstheme="minorHAnsi"/>
          <w:sz w:val="18"/>
        </w:rPr>
      </w:pPr>
      <w:r w:rsidRPr="00EE4FFE">
        <w:rPr>
          <w:rFonts w:ascii="Verdana" w:hAnsi="Verdana" w:cstheme="minorHAnsi"/>
          <w:sz w:val="18"/>
        </w:rPr>
        <w:t>Projekt Umowy znajduje się w</w:t>
      </w:r>
      <w:r w:rsidR="000D2966" w:rsidRPr="00EE4FFE">
        <w:rPr>
          <w:rFonts w:ascii="Verdana" w:hAnsi="Verdana" w:cstheme="minorHAnsi"/>
          <w:sz w:val="18"/>
        </w:rPr>
        <w:t xml:space="preserve"> </w:t>
      </w:r>
      <w:r w:rsidRPr="00EE4FFE">
        <w:rPr>
          <w:rFonts w:ascii="Verdana" w:hAnsi="Verdana" w:cstheme="minorHAnsi"/>
          <w:sz w:val="18"/>
        </w:rPr>
        <w:t>Częś</w:t>
      </w:r>
      <w:r w:rsidR="00F34012">
        <w:rPr>
          <w:rFonts w:ascii="Verdana" w:hAnsi="Verdana" w:cstheme="minorHAnsi"/>
          <w:sz w:val="18"/>
        </w:rPr>
        <w:t>ci</w:t>
      </w:r>
      <w:r w:rsidRPr="00EE4FFE">
        <w:rPr>
          <w:rFonts w:ascii="Verdana" w:hAnsi="Verdana" w:cstheme="minorHAnsi"/>
          <w:sz w:val="18"/>
        </w:rPr>
        <w:t xml:space="preserve"> III</w:t>
      </w:r>
      <w:r w:rsidRPr="00EE4FFE">
        <w:rPr>
          <w:rFonts w:ascii="Verdana" w:hAnsi="Verdana" w:cstheme="minorHAnsi"/>
          <w:b/>
          <w:sz w:val="18"/>
        </w:rPr>
        <w:t xml:space="preserve"> </w:t>
      </w:r>
      <w:r w:rsidR="00F34012">
        <w:rPr>
          <w:rFonts w:ascii="Verdana" w:hAnsi="Verdana" w:cstheme="minorHAnsi"/>
          <w:sz w:val="18"/>
        </w:rPr>
        <w:t>WZ</w:t>
      </w:r>
      <w:r w:rsidRPr="00EE4FFE">
        <w:rPr>
          <w:rFonts w:ascii="Verdana" w:hAnsi="Verdana" w:cstheme="minorHAnsi"/>
          <w:sz w:val="18"/>
        </w:rPr>
        <w:t xml:space="preserve"> i</w:t>
      </w:r>
      <w:r w:rsidR="000D2966" w:rsidRPr="00EE4FFE">
        <w:rPr>
          <w:rFonts w:ascii="Verdana" w:hAnsi="Verdana" w:cstheme="minorHAnsi"/>
          <w:sz w:val="18"/>
        </w:rPr>
        <w:t xml:space="preserve"> nie podlega zmianom. P</w:t>
      </w:r>
      <w:r w:rsidR="00B91B28" w:rsidRPr="00EE4FFE">
        <w:rPr>
          <w:rFonts w:ascii="Verdana" w:hAnsi="Verdana" w:cstheme="minorHAnsi"/>
          <w:sz w:val="18"/>
        </w:rPr>
        <w:t>owyższe nie dotyczy</w:t>
      </w:r>
      <w:r w:rsidR="00844C82" w:rsidRPr="00EE4FFE">
        <w:rPr>
          <w:rFonts w:ascii="Verdana" w:hAnsi="Verdana" w:cstheme="minorHAnsi"/>
          <w:sz w:val="18"/>
        </w:rPr>
        <w:t xml:space="preserve"> postanowień</w:t>
      </w:r>
      <w:r w:rsidR="00B91B28" w:rsidRPr="00EE4FFE">
        <w:rPr>
          <w:rFonts w:ascii="Verdana" w:hAnsi="Verdana" w:cstheme="minorHAnsi"/>
          <w:sz w:val="18"/>
        </w:rPr>
        <w:t xml:space="preserve"> U</w:t>
      </w:r>
      <w:r w:rsidR="000D2966" w:rsidRPr="00EE4FFE">
        <w:rPr>
          <w:rFonts w:ascii="Verdana" w:hAnsi="Verdana" w:cstheme="minorHAnsi"/>
          <w:sz w:val="18"/>
        </w:rPr>
        <w:t xml:space="preserve">mowy, w których pozostawiono miejsce do wypełnienia. </w:t>
      </w:r>
      <w:r w:rsidR="00B91B28" w:rsidRPr="00EE4FFE">
        <w:rPr>
          <w:rFonts w:ascii="Verdana" w:hAnsi="Verdana" w:cstheme="minorHAnsi"/>
          <w:sz w:val="18"/>
        </w:rPr>
        <w:t>Treść U</w:t>
      </w:r>
      <w:r w:rsidR="000D2966" w:rsidRPr="00EE4FFE">
        <w:rPr>
          <w:rFonts w:ascii="Verdana" w:hAnsi="Verdana" w:cstheme="minorHAnsi"/>
          <w:sz w:val="18"/>
        </w:rPr>
        <w:t xml:space="preserve">mowy może ulec zmianie jedynie w szczególnie uzasadnionych przypadkach, za które uznaje się wprowadzenie zapisów techniczno-organizacyjnych zapewniających sprawne wykonywanie Umowy. </w:t>
      </w:r>
    </w:p>
    <w:p w14:paraId="2AFFEC89" w14:textId="1CE010CA" w:rsidR="00166C61" w:rsidRPr="00EE4FFE" w:rsidRDefault="002F5518" w:rsidP="00CE1CEA">
      <w:pPr>
        <w:pStyle w:val="Akapitzlist"/>
        <w:numPr>
          <w:ilvl w:val="0"/>
          <w:numId w:val="21"/>
        </w:numPr>
        <w:spacing w:before="120" w:after="0"/>
        <w:contextualSpacing w:val="0"/>
        <w:jc w:val="both"/>
        <w:rPr>
          <w:rFonts w:ascii="Verdana" w:hAnsi="Verdana" w:cstheme="minorHAnsi"/>
          <w:b/>
          <w:sz w:val="18"/>
        </w:rPr>
      </w:pPr>
      <w:r w:rsidRPr="00EE4FFE">
        <w:rPr>
          <w:rFonts w:ascii="Verdana" w:hAnsi="Verdana" w:cstheme="minorHAnsi"/>
          <w:sz w:val="18"/>
          <w:lang w:eastAsia="ja-JP"/>
        </w:rPr>
        <w:t>Integralną część</w:t>
      </w:r>
      <w:r w:rsidR="00B91B28" w:rsidRPr="00EE4FFE">
        <w:rPr>
          <w:rFonts w:ascii="Verdana" w:hAnsi="Verdana" w:cstheme="minorHAnsi"/>
          <w:sz w:val="18"/>
          <w:lang w:eastAsia="ja-JP"/>
        </w:rPr>
        <w:t xml:space="preserve"> U</w:t>
      </w:r>
      <w:r w:rsidR="00166C61" w:rsidRPr="00EE4FFE">
        <w:rPr>
          <w:rFonts w:ascii="Verdana" w:hAnsi="Verdana" w:cstheme="minorHAnsi"/>
          <w:sz w:val="18"/>
          <w:lang w:eastAsia="ja-JP"/>
        </w:rPr>
        <w:t xml:space="preserve">mowy stanowią </w:t>
      </w:r>
      <w:sdt>
        <w:sdtPr>
          <w:rPr>
            <w:rFonts w:ascii="Verdana" w:hAnsi="Verdana" w:cstheme="minorHAnsi"/>
            <w:sz w:val="18"/>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A87130">
            <w:rPr>
              <w:rFonts w:ascii="Verdana" w:hAnsi="Verdana" w:cstheme="minorHAnsi"/>
              <w:sz w:val="18"/>
              <w:lang w:eastAsia="ja-JP"/>
            </w:rPr>
            <w:t>OWZU - Ogólne Warunki Zakupu Usług</w:t>
          </w:r>
        </w:sdtContent>
      </w:sdt>
      <w:r w:rsidR="00166C61" w:rsidRPr="00EE4FFE">
        <w:rPr>
          <w:rFonts w:ascii="Verdana" w:hAnsi="Verdana" w:cstheme="minorHAnsi"/>
          <w:sz w:val="18"/>
          <w:lang w:eastAsia="ja-JP"/>
        </w:rPr>
        <w:t xml:space="preserve"> umieszczonych na stronie:</w:t>
      </w:r>
    </w:p>
    <w:p w14:paraId="37220B54" w14:textId="77777777" w:rsidR="00166C61" w:rsidRPr="00EE4FFE" w:rsidRDefault="00362051" w:rsidP="00093223">
      <w:pPr>
        <w:pStyle w:val="Akapitzlist"/>
        <w:spacing w:after="0"/>
        <w:ind w:left="360"/>
        <w:jc w:val="both"/>
        <w:rPr>
          <w:rFonts w:ascii="Verdana" w:hAnsi="Verdana" w:cstheme="minorHAnsi"/>
          <w:sz w:val="18"/>
          <w:lang w:eastAsia="ja-JP"/>
        </w:rPr>
      </w:pPr>
      <w:hyperlink r:id="rId16" w:history="1">
        <w:r w:rsidR="008B0A9F" w:rsidRPr="00EE4FFE">
          <w:rPr>
            <w:rStyle w:val="Hipercze"/>
            <w:rFonts w:ascii="Verdana" w:hAnsi="Verdana" w:cstheme="minorHAnsi"/>
            <w:color w:val="auto"/>
            <w:sz w:val="18"/>
          </w:rPr>
          <w:t>https://www.enea.pl/pl/grupaenea/o-grupie/spolki-grupy-enea/polaniec/zamowienia/dokumenty-dla-wykonawcow-i-dostawcow</w:t>
        </w:r>
      </w:hyperlink>
      <w:r w:rsidR="00166C61" w:rsidRPr="00EE4FFE">
        <w:rPr>
          <w:rFonts w:ascii="Verdana" w:eastAsia="Times New Roman" w:hAnsi="Verdana" w:cstheme="minorHAnsi"/>
          <w:sz w:val="18"/>
          <w:lang w:eastAsia="pl-PL"/>
        </w:rPr>
        <w:t xml:space="preserve"> </w:t>
      </w:r>
      <w:r w:rsidR="00166C61" w:rsidRPr="00EE4FFE">
        <w:rPr>
          <w:rFonts w:ascii="Verdana" w:hAnsi="Verdana" w:cstheme="minorHAnsi"/>
          <w:sz w:val="18"/>
          <w:lang w:eastAsia="ja-JP"/>
        </w:rPr>
        <w:t>w wersji obowiązującej na dzień publikacji Ogłoszenia.</w:t>
      </w:r>
    </w:p>
    <w:p w14:paraId="30195AE7" w14:textId="77777777" w:rsidR="00166C61" w:rsidRPr="00EE4FFE" w:rsidRDefault="00D21136" w:rsidP="00CE1CEA">
      <w:pPr>
        <w:pStyle w:val="Akapitzlist"/>
        <w:numPr>
          <w:ilvl w:val="0"/>
          <w:numId w:val="21"/>
        </w:numPr>
        <w:spacing w:before="120" w:after="120"/>
        <w:contextualSpacing w:val="0"/>
        <w:jc w:val="both"/>
        <w:rPr>
          <w:rFonts w:ascii="Verdana" w:hAnsi="Verdana" w:cstheme="minorHAnsi"/>
          <w:b/>
          <w:sz w:val="18"/>
        </w:rPr>
      </w:pPr>
      <w:r w:rsidRPr="00EE4FFE">
        <w:rPr>
          <w:rFonts w:ascii="Verdana" w:hAnsi="Verdana" w:cstheme="minorHAnsi"/>
          <w:sz w:val="18"/>
        </w:rPr>
        <w:t xml:space="preserve">Z Wykonawcą, którego </w:t>
      </w:r>
      <w:r w:rsidR="009313F9" w:rsidRPr="00EE4FFE">
        <w:rPr>
          <w:rFonts w:ascii="Verdana" w:hAnsi="Verdana" w:cstheme="minorHAnsi"/>
          <w:sz w:val="18"/>
        </w:rPr>
        <w:t>O</w:t>
      </w:r>
      <w:r w:rsidRPr="00EE4FFE">
        <w:rPr>
          <w:rFonts w:ascii="Verdana" w:hAnsi="Verdana" w:cstheme="minorHAnsi"/>
          <w:sz w:val="18"/>
        </w:rPr>
        <w:t>ferta została uznana za najko</w:t>
      </w:r>
      <w:r w:rsidR="00194E44" w:rsidRPr="00EE4FFE">
        <w:rPr>
          <w:rFonts w:ascii="Verdana" w:hAnsi="Verdana" w:cstheme="minorHAnsi"/>
          <w:sz w:val="18"/>
        </w:rPr>
        <w:t>rzystniejszą, zostanie zawarta U</w:t>
      </w:r>
      <w:r w:rsidRPr="00EE4FFE">
        <w:rPr>
          <w:rFonts w:ascii="Verdana" w:hAnsi="Verdana" w:cstheme="minorHAnsi"/>
          <w:sz w:val="18"/>
        </w:rPr>
        <w:t>mowa w formie pisemnej</w:t>
      </w:r>
      <w:r w:rsidR="00194E44" w:rsidRPr="00EE4FFE">
        <w:rPr>
          <w:rFonts w:ascii="Verdana" w:hAnsi="Verdana" w:cstheme="minorHAnsi"/>
          <w:sz w:val="18"/>
          <w:lang w:eastAsia="ja-JP"/>
        </w:rPr>
        <w:t xml:space="preserve">. </w:t>
      </w:r>
    </w:p>
    <w:p w14:paraId="57C10B09" w14:textId="5C7BB8C4" w:rsidR="00037E71" w:rsidRPr="00EE4FFE" w:rsidRDefault="00194E44" w:rsidP="00CE1CEA">
      <w:pPr>
        <w:pStyle w:val="Akapitzlist"/>
        <w:numPr>
          <w:ilvl w:val="0"/>
          <w:numId w:val="21"/>
        </w:numPr>
        <w:spacing w:before="120" w:after="120"/>
        <w:contextualSpacing w:val="0"/>
        <w:jc w:val="both"/>
        <w:rPr>
          <w:rFonts w:ascii="Verdana" w:hAnsi="Verdana" w:cstheme="minorHAnsi"/>
          <w:b/>
          <w:sz w:val="18"/>
        </w:rPr>
      </w:pPr>
      <w:r w:rsidRPr="00EE4FFE">
        <w:rPr>
          <w:rFonts w:ascii="Verdana" w:hAnsi="Verdana" w:cstheme="minorHAnsi"/>
          <w:sz w:val="18"/>
          <w:shd w:val="clear" w:color="auto" w:fill="FFFFFF"/>
        </w:rPr>
        <w:t xml:space="preserve">Zamawiający prześle uzupełnioną </w:t>
      </w:r>
      <w:r w:rsidR="00874413" w:rsidRPr="00EE4FFE">
        <w:rPr>
          <w:rFonts w:ascii="Verdana" w:hAnsi="Verdana" w:cstheme="minorHAnsi"/>
          <w:sz w:val="18"/>
          <w:shd w:val="clear" w:color="auto" w:fill="FFFFFF"/>
        </w:rPr>
        <w:t>o dane Wykonawcy</w:t>
      </w:r>
      <w:r w:rsidR="00EA597B" w:rsidRPr="00EE4FFE">
        <w:rPr>
          <w:rFonts w:ascii="Verdana" w:hAnsi="Verdana" w:cstheme="minorHAnsi"/>
          <w:sz w:val="18"/>
          <w:shd w:val="clear" w:color="auto" w:fill="FFFFFF"/>
        </w:rPr>
        <w:t>,</w:t>
      </w:r>
      <w:r w:rsidR="00874413" w:rsidRPr="00EE4FFE">
        <w:rPr>
          <w:rFonts w:ascii="Verdana" w:hAnsi="Verdana" w:cstheme="minorHAnsi"/>
          <w:sz w:val="18"/>
          <w:shd w:val="clear" w:color="auto" w:fill="FFFFFF"/>
        </w:rPr>
        <w:t xml:space="preserve"> </w:t>
      </w:r>
      <w:r w:rsidRPr="00EE4FFE">
        <w:rPr>
          <w:rFonts w:ascii="Verdana" w:hAnsi="Verdana" w:cstheme="minorHAnsi"/>
          <w:sz w:val="18"/>
          <w:shd w:val="clear" w:color="auto" w:fill="FFFFFF"/>
        </w:rPr>
        <w:t xml:space="preserve">Umowę w </w:t>
      </w:r>
      <w:r w:rsidR="000D2966" w:rsidRPr="00EE4FFE">
        <w:rPr>
          <w:rFonts w:ascii="Verdana" w:hAnsi="Verdana" w:cstheme="minorHAnsi"/>
          <w:sz w:val="18"/>
          <w:shd w:val="clear" w:color="auto" w:fill="FFFFFF"/>
        </w:rPr>
        <w:t>liczbie egzemplarzy wskazanej w </w:t>
      </w:r>
      <w:r w:rsidRPr="00EE4FFE">
        <w:rPr>
          <w:rFonts w:ascii="Verdana" w:hAnsi="Verdana" w:cstheme="minorHAnsi"/>
          <w:sz w:val="18"/>
          <w:shd w:val="clear" w:color="auto" w:fill="FFFFFF"/>
        </w:rPr>
        <w:t>Umowie, a Wykonawca zobowiązany jest niezwłoczni</w:t>
      </w:r>
      <w:r w:rsidR="00874413" w:rsidRPr="00EE4FFE">
        <w:rPr>
          <w:rFonts w:ascii="Verdana" w:hAnsi="Verdana" w:cstheme="minorHAnsi"/>
          <w:sz w:val="18"/>
          <w:shd w:val="clear" w:color="auto" w:fill="FFFFFF"/>
        </w:rPr>
        <w:t>e,</w:t>
      </w:r>
      <w:r w:rsidR="002F5518" w:rsidRPr="00EE4FFE">
        <w:rPr>
          <w:rFonts w:ascii="Verdana" w:hAnsi="Verdana" w:cstheme="minorHAnsi"/>
          <w:sz w:val="18"/>
          <w:shd w:val="clear" w:color="auto" w:fill="FFFFFF"/>
        </w:rPr>
        <w:t xml:space="preserve"> lecz</w:t>
      </w:r>
      <w:r w:rsidR="00874413" w:rsidRPr="00EE4FFE">
        <w:rPr>
          <w:rFonts w:ascii="Verdana" w:hAnsi="Verdana" w:cstheme="minorHAnsi"/>
          <w:sz w:val="18"/>
          <w:shd w:val="clear" w:color="auto" w:fill="FFFFFF"/>
        </w:rPr>
        <w:t xml:space="preserve"> nie później niż w terminie do 14</w:t>
      </w:r>
      <w:r w:rsidRPr="00EE4FFE">
        <w:rPr>
          <w:rFonts w:ascii="Verdana" w:hAnsi="Verdana" w:cstheme="minorHAnsi"/>
          <w:sz w:val="18"/>
          <w:shd w:val="clear" w:color="auto" w:fill="FFFFFF"/>
        </w:rPr>
        <w:t xml:space="preserve"> dni od </w:t>
      </w:r>
      <w:r w:rsidR="00874413" w:rsidRPr="00EE4FFE">
        <w:rPr>
          <w:rFonts w:ascii="Verdana" w:hAnsi="Verdana" w:cstheme="minorHAnsi"/>
          <w:sz w:val="18"/>
          <w:shd w:val="clear" w:color="auto" w:fill="FFFFFF"/>
        </w:rPr>
        <w:t xml:space="preserve">daty </w:t>
      </w:r>
      <w:r w:rsidRPr="00EE4FFE">
        <w:rPr>
          <w:rFonts w:ascii="Verdana" w:hAnsi="Verdana" w:cstheme="minorHAnsi"/>
          <w:sz w:val="18"/>
          <w:shd w:val="clear" w:color="auto" w:fill="FFFFFF"/>
        </w:rPr>
        <w:t xml:space="preserve">otrzymania </w:t>
      </w:r>
      <w:r w:rsidR="00EA597B" w:rsidRPr="00EE4FFE">
        <w:rPr>
          <w:rFonts w:ascii="Verdana" w:hAnsi="Verdana" w:cstheme="minorHAnsi"/>
          <w:sz w:val="18"/>
          <w:shd w:val="clear" w:color="auto" w:fill="FFFFFF"/>
        </w:rPr>
        <w:t>do podpisania U</w:t>
      </w:r>
      <w:r w:rsidR="00874413" w:rsidRPr="00EE4FFE">
        <w:rPr>
          <w:rFonts w:ascii="Verdana" w:hAnsi="Verdana" w:cstheme="minorHAnsi"/>
          <w:sz w:val="18"/>
          <w:shd w:val="clear" w:color="auto" w:fill="FFFFFF"/>
        </w:rPr>
        <w:t>mowy</w:t>
      </w:r>
      <w:r w:rsidR="00AC46F0" w:rsidRPr="00EE4FFE">
        <w:rPr>
          <w:rFonts w:ascii="Verdana" w:hAnsi="Verdana" w:cstheme="minorHAnsi"/>
          <w:sz w:val="18"/>
          <w:shd w:val="clear" w:color="auto" w:fill="FFFFFF"/>
        </w:rPr>
        <w:t xml:space="preserve">, podpisać Umowę </w:t>
      </w:r>
      <w:r w:rsidR="00874413" w:rsidRPr="00EE4FFE">
        <w:rPr>
          <w:rFonts w:ascii="Verdana" w:hAnsi="Verdana" w:cstheme="minorHAnsi"/>
          <w:sz w:val="18"/>
          <w:shd w:val="clear" w:color="auto" w:fill="FFFFFF"/>
        </w:rPr>
        <w:t>i</w:t>
      </w:r>
      <w:r w:rsidR="002F5518" w:rsidRPr="00EE4FFE">
        <w:rPr>
          <w:rFonts w:ascii="Verdana" w:hAnsi="Verdana" w:cstheme="minorHAnsi"/>
          <w:sz w:val="18"/>
          <w:shd w:val="clear" w:color="auto" w:fill="FFFFFF"/>
        </w:rPr>
        <w:t xml:space="preserve"> dokonać</w:t>
      </w:r>
      <w:r w:rsidR="00874413" w:rsidRPr="00EE4FFE">
        <w:rPr>
          <w:rFonts w:ascii="Verdana" w:hAnsi="Verdana" w:cstheme="minorHAnsi"/>
          <w:sz w:val="18"/>
          <w:shd w:val="clear" w:color="auto" w:fill="FFFFFF"/>
        </w:rPr>
        <w:t xml:space="preserve"> </w:t>
      </w:r>
      <w:r w:rsidRPr="00EE4FFE">
        <w:rPr>
          <w:rFonts w:ascii="Verdana" w:hAnsi="Verdana" w:cstheme="minorHAnsi"/>
          <w:sz w:val="18"/>
          <w:shd w:val="clear" w:color="auto" w:fill="FFFFFF"/>
        </w:rPr>
        <w:t>zwrotu podpisanych egzemplarzy</w:t>
      </w:r>
      <w:r w:rsidR="00874413" w:rsidRPr="00EE4FFE">
        <w:rPr>
          <w:rFonts w:ascii="Verdana" w:hAnsi="Verdana" w:cstheme="minorHAnsi"/>
          <w:sz w:val="18"/>
          <w:shd w:val="clear" w:color="auto" w:fill="FFFFFF"/>
        </w:rPr>
        <w:t xml:space="preserve"> </w:t>
      </w:r>
      <w:r w:rsidR="00AC46F0" w:rsidRPr="00EE4FFE">
        <w:rPr>
          <w:rFonts w:ascii="Verdana" w:hAnsi="Verdana" w:cstheme="minorHAnsi"/>
          <w:sz w:val="18"/>
          <w:shd w:val="clear" w:color="auto" w:fill="FFFFFF"/>
        </w:rPr>
        <w:t xml:space="preserve">Umowy </w:t>
      </w:r>
      <w:r w:rsidR="00874413" w:rsidRPr="00EE4FFE">
        <w:rPr>
          <w:rFonts w:ascii="Verdana" w:hAnsi="Verdana" w:cstheme="minorHAnsi"/>
          <w:sz w:val="18"/>
          <w:shd w:val="clear" w:color="auto" w:fill="FFFFFF"/>
        </w:rPr>
        <w:t>na adres wskazany w Rozdziale XI pkt. 2</w:t>
      </w:r>
      <w:r w:rsidRPr="00EE4FFE">
        <w:rPr>
          <w:rFonts w:ascii="Verdana" w:hAnsi="Verdana" w:cstheme="minorHAnsi"/>
          <w:sz w:val="18"/>
          <w:shd w:val="clear" w:color="auto" w:fill="FFFFFF"/>
        </w:rPr>
        <w:t>.</w:t>
      </w:r>
    </w:p>
    <w:p w14:paraId="23D13E2D" w14:textId="77777777" w:rsidR="00182585" w:rsidRPr="00EE4FFE" w:rsidRDefault="006A3DA0" w:rsidP="00CE1CEA">
      <w:pPr>
        <w:pStyle w:val="Akapitzlist"/>
        <w:numPr>
          <w:ilvl w:val="0"/>
          <w:numId w:val="21"/>
        </w:numPr>
        <w:spacing w:before="120" w:after="120"/>
        <w:contextualSpacing w:val="0"/>
        <w:jc w:val="both"/>
        <w:rPr>
          <w:rFonts w:ascii="Verdana" w:hAnsi="Verdana" w:cstheme="minorHAnsi"/>
          <w:b/>
          <w:sz w:val="18"/>
        </w:rPr>
      </w:pPr>
      <w:r w:rsidRPr="00EE4FFE">
        <w:rPr>
          <w:rFonts w:ascii="Verdana" w:hAnsi="Verdana" w:cstheme="minorHAnsi"/>
          <w:sz w:val="18"/>
          <w:lang w:eastAsia="ja-JP"/>
        </w:rPr>
        <w:t xml:space="preserve">Jeżeli okaże się, że Wykonawca, którego </w:t>
      </w:r>
      <w:r w:rsidR="009313F9" w:rsidRPr="00EE4FFE">
        <w:rPr>
          <w:rFonts w:ascii="Verdana" w:hAnsi="Verdana" w:cstheme="minorHAnsi"/>
          <w:sz w:val="18"/>
          <w:lang w:eastAsia="ja-JP"/>
        </w:rPr>
        <w:t>O</w:t>
      </w:r>
      <w:r w:rsidR="00866F07" w:rsidRPr="00EE4FFE">
        <w:rPr>
          <w:rFonts w:ascii="Verdana" w:hAnsi="Verdana" w:cstheme="minorHAnsi"/>
          <w:sz w:val="18"/>
          <w:lang w:eastAsia="ja-JP"/>
        </w:rPr>
        <w:t xml:space="preserve">ferta </w:t>
      </w:r>
      <w:r w:rsidRPr="00EE4FFE">
        <w:rPr>
          <w:rFonts w:ascii="Verdana" w:hAnsi="Verdana" w:cstheme="minorHAnsi"/>
          <w:sz w:val="18"/>
          <w:lang w:eastAsia="ja-JP"/>
        </w:rPr>
        <w:t>została wybrana:</w:t>
      </w:r>
    </w:p>
    <w:p w14:paraId="2D4AF906" w14:textId="77777777" w:rsidR="00182585" w:rsidRPr="00EE4FFE" w:rsidRDefault="00EA597B" w:rsidP="00CE1CEA">
      <w:pPr>
        <w:pStyle w:val="Akapitzlist"/>
        <w:numPr>
          <w:ilvl w:val="1"/>
          <w:numId w:val="21"/>
        </w:numPr>
        <w:spacing w:before="120" w:after="120"/>
        <w:ind w:left="998" w:hanging="431"/>
        <w:contextualSpacing w:val="0"/>
        <w:jc w:val="both"/>
        <w:rPr>
          <w:rFonts w:ascii="Verdana" w:hAnsi="Verdana" w:cstheme="minorHAnsi"/>
          <w:b/>
          <w:sz w:val="18"/>
        </w:rPr>
      </w:pPr>
      <w:r w:rsidRPr="00EE4FFE">
        <w:rPr>
          <w:rFonts w:ascii="Verdana" w:hAnsi="Verdana" w:cstheme="minorHAnsi"/>
          <w:sz w:val="18"/>
          <w:lang w:eastAsia="ja-JP"/>
        </w:rPr>
        <w:t>będzie uchylał się od zawarcia U</w:t>
      </w:r>
      <w:r w:rsidR="006A3DA0" w:rsidRPr="00EE4FFE">
        <w:rPr>
          <w:rFonts w:ascii="Verdana" w:hAnsi="Verdana" w:cstheme="minorHAnsi"/>
          <w:sz w:val="18"/>
          <w:lang w:eastAsia="ja-JP"/>
        </w:rPr>
        <w:t>mowy w sprawie zamówienia</w:t>
      </w:r>
      <w:r w:rsidRPr="00EE4FFE">
        <w:rPr>
          <w:rFonts w:ascii="Verdana" w:hAnsi="Verdana" w:cstheme="minorHAnsi"/>
          <w:sz w:val="18"/>
          <w:lang w:eastAsia="ja-JP"/>
        </w:rPr>
        <w:t xml:space="preserve"> lub nie wnosi wymaganego zabezpieczenia należytego wykonania Umowy,</w:t>
      </w:r>
    </w:p>
    <w:p w14:paraId="30402942" w14:textId="77777777" w:rsidR="00182585" w:rsidRPr="00EE4FFE" w:rsidRDefault="006A3DA0" w:rsidP="00CE1CEA">
      <w:pPr>
        <w:pStyle w:val="Akapitzlist"/>
        <w:numPr>
          <w:ilvl w:val="1"/>
          <w:numId w:val="21"/>
        </w:numPr>
        <w:spacing w:before="120" w:after="120"/>
        <w:ind w:left="998" w:hanging="431"/>
        <w:contextualSpacing w:val="0"/>
        <w:jc w:val="both"/>
        <w:rPr>
          <w:rFonts w:ascii="Verdana" w:hAnsi="Verdana" w:cstheme="minorHAnsi"/>
          <w:b/>
          <w:sz w:val="18"/>
        </w:rPr>
      </w:pPr>
      <w:r w:rsidRPr="00EE4FFE">
        <w:rPr>
          <w:rFonts w:ascii="Verdana" w:hAnsi="Verdana" w:cstheme="minorHAnsi"/>
          <w:sz w:val="18"/>
          <w:lang w:eastAsia="ja-JP"/>
        </w:rPr>
        <w:t>przedstawi nieprawdziwe dane</w:t>
      </w:r>
      <w:r w:rsidR="00866F07" w:rsidRPr="00EE4FFE">
        <w:rPr>
          <w:rFonts w:ascii="Verdana" w:hAnsi="Verdana" w:cstheme="minorHAnsi"/>
          <w:sz w:val="18"/>
          <w:lang w:eastAsia="ja-JP"/>
        </w:rPr>
        <w:t>,</w:t>
      </w:r>
    </w:p>
    <w:p w14:paraId="287B86CB" w14:textId="77777777" w:rsidR="00866F07" w:rsidRPr="00EE4FFE" w:rsidRDefault="006A3DA0" w:rsidP="00CE1CEA">
      <w:pPr>
        <w:pStyle w:val="Akapitzlist"/>
        <w:numPr>
          <w:ilvl w:val="1"/>
          <w:numId w:val="21"/>
        </w:numPr>
        <w:spacing w:before="120" w:after="120"/>
        <w:ind w:left="998" w:hanging="431"/>
        <w:contextualSpacing w:val="0"/>
        <w:jc w:val="both"/>
        <w:rPr>
          <w:rFonts w:ascii="Verdana" w:hAnsi="Verdana" w:cstheme="minorHAnsi"/>
          <w:b/>
          <w:sz w:val="18"/>
        </w:rPr>
      </w:pPr>
      <w:r w:rsidRPr="00EE4FFE">
        <w:rPr>
          <w:rFonts w:ascii="Verdana" w:hAnsi="Verdana" w:cstheme="minorHAnsi"/>
          <w:sz w:val="18"/>
          <w:lang w:eastAsia="ja-JP"/>
        </w:rPr>
        <w:t xml:space="preserve">nie spełni wymagać stawianych w Rozdziale </w:t>
      </w:r>
      <w:r w:rsidR="00866F07" w:rsidRPr="00EE4FFE">
        <w:rPr>
          <w:rFonts w:ascii="Verdana" w:hAnsi="Verdana" w:cstheme="minorHAnsi"/>
          <w:sz w:val="18"/>
          <w:lang w:eastAsia="ja-JP"/>
        </w:rPr>
        <w:t xml:space="preserve">XIX i </w:t>
      </w:r>
      <w:r w:rsidRPr="00EE4FFE">
        <w:rPr>
          <w:rFonts w:ascii="Verdana" w:hAnsi="Verdana" w:cstheme="minorHAnsi"/>
          <w:sz w:val="18"/>
          <w:lang w:eastAsia="ja-JP"/>
        </w:rPr>
        <w:t>XX</w:t>
      </w:r>
      <w:r w:rsidR="00866F07" w:rsidRPr="00EE4FFE">
        <w:rPr>
          <w:rFonts w:ascii="Verdana" w:hAnsi="Verdana" w:cstheme="minorHAnsi"/>
          <w:sz w:val="18"/>
          <w:lang w:eastAsia="ja-JP"/>
        </w:rPr>
        <w:t xml:space="preserve"> WZ</w:t>
      </w:r>
      <w:r w:rsidR="009313F9" w:rsidRPr="00EE4FFE">
        <w:rPr>
          <w:rFonts w:ascii="Verdana" w:hAnsi="Verdana" w:cstheme="minorHAnsi"/>
          <w:sz w:val="18"/>
          <w:lang w:eastAsia="ja-JP"/>
        </w:rPr>
        <w:t>,</w:t>
      </w:r>
    </w:p>
    <w:p w14:paraId="25EEEDF8" w14:textId="37BB0367" w:rsidR="00A84DEB" w:rsidRDefault="006A3DA0" w:rsidP="00093223">
      <w:pPr>
        <w:pStyle w:val="Akapitzlist"/>
        <w:spacing w:before="120" w:after="120"/>
        <w:ind w:left="360"/>
        <w:contextualSpacing w:val="0"/>
        <w:jc w:val="both"/>
        <w:rPr>
          <w:rFonts w:ascii="Verdana" w:hAnsi="Verdana" w:cstheme="minorHAnsi"/>
          <w:sz w:val="18"/>
          <w:lang w:eastAsia="ja-JP"/>
        </w:rPr>
      </w:pPr>
      <w:r w:rsidRPr="00EE4FFE">
        <w:rPr>
          <w:rFonts w:ascii="Verdana" w:hAnsi="Verdana" w:cstheme="minorHAnsi"/>
          <w:sz w:val="18"/>
          <w:lang w:eastAsia="ja-JP"/>
        </w:rPr>
        <w:t xml:space="preserve">Zamawiający może wybrać ofertę najkorzystniejszą spośród pozostałych ofert, bez poddawania ich ponownej ocenie. </w:t>
      </w:r>
    </w:p>
    <w:p w14:paraId="1C7E5ED6" w14:textId="295FE5CB" w:rsidR="00A71AF5" w:rsidRDefault="00A71AF5" w:rsidP="00093223">
      <w:pPr>
        <w:pStyle w:val="Akapitzlist"/>
        <w:spacing w:before="120" w:after="120"/>
        <w:ind w:left="360"/>
        <w:contextualSpacing w:val="0"/>
        <w:jc w:val="both"/>
        <w:rPr>
          <w:rFonts w:ascii="Verdana" w:hAnsi="Verdana" w:cstheme="minorHAnsi"/>
          <w:sz w:val="18"/>
          <w:lang w:eastAsia="ja-JP"/>
        </w:rPr>
      </w:pPr>
      <w:r>
        <w:rPr>
          <w:rFonts w:ascii="Verdana" w:hAnsi="Verdana" w:cstheme="minorHAnsi"/>
          <w:sz w:val="18"/>
          <w:lang w:eastAsia="ja-JP"/>
        </w:rPr>
        <w:t xml:space="preserve">Niezależnie od powyższego wadium złożone przez Wykonawcę podlega zatrzymaniu przez Zamawiającego zgodnie z rozdziałem VII Warunków Zamówienia. </w:t>
      </w:r>
    </w:p>
    <w:p w14:paraId="5EFF5F81" w14:textId="5DE8D747" w:rsidR="00F611B6" w:rsidRDefault="00F611B6" w:rsidP="00093223">
      <w:pPr>
        <w:pStyle w:val="Akapitzlist"/>
        <w:spacing w:before="120" w:after="120"/>
        <w:ind w:left="360"/>
        <w:contextualSpacing w:val="0"/>
        <w:jc w:val="both"/>
        <w:rPr>
          <w:rFonts w:ascii="Verdana" w:hAnsi="Verdana" w:cstheme="minorHAnsi"/>
          <w:sz w:val="18"/>
          <w:lang w:eastAsia="ja-JP"/>
        </w:rPr>
      </w:pPr>
    </w:p>
    <w:p w14:paraId="4897AA04" w14:textId="77777777" w:rsidR="00F611B6" w:rsidRPr="00EE4FFE" w:rsidRDefault="00F611B6" w:rsidP="00093223">
      <w:pPr>
        <w:pStyle w:val="Akapitzlist"/>
        <w:spacing w:before="120" w:after="120"/>
        <w:ind w:left="360"/>
        <w:contextualSpacing w:val="0"/>
        <w:jc w:val="both"/>
        <w:rPr>
          <w:rFonts w:ascii="Verdana" w:hAnsi="Verdana" w:cstheme="minorHAnsi"/>
          <w:b/>
          <w:sz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14:paraId="649085D8" w14:textId="77777777" w:rsidTr="00BC3E09">
        <w:trPr>
          <w:trHeight w:val="249"/>
        </w:trPr>
        <w:tc>
          <w:tcPr>
            <w:tcW w:w="10110" w:type="dxa"/>
            <w:shd w:val="clear" w:color="auto" w:fill="D9D9D9" w:themeFill="background1" w:themeFillShade="D9"/>
          </w:tcPr>
          <w:p w14:paraId="5A2BFCDD" w14:textId="77777777" w:rsidR="00A84DEB" w:rsidRPr="00EE4FFE" w:rsidRDefault="00A84DEB" w:rsidP="00EE4FFE">
            <w:pPr>
              <w:pStyle w:val="Nagwek1"/>
              <w:spacing w:before="40" w:line="276" w:lineRule="auto"/>
              <w:jc w:val="left"/>
              <w:rPr>
                <w:rFonts w:ascii="Verdana" w:hAnsi="Verdana" w:cstheme="minorHAnsi"/>
                <w:sz w:val="22"/>
                <w:szCs w:val="22"/>
              </w:rPr>
            </w:pPr>
            <w:bookmarkStart w:id="26" w:name="_Toc86154860"/>
            <w:r w:rsidRPr="00EE4FFE">
              <w:rPr>
                <w:rFonts w:ascii="Verdana" w:hAnsi="Verdana" w:cstheme="minorHAnsi"/>
                <w:sz w:val="20"/>
                <w:szCs w:val="22"/>
              </w:rPr>
              <w:lastRenderedPageBreak/>
              <w:t xml:space="preserve">ROZDZIAŁ </w:t>
            </w:r>
            <w:r w:rsidR="00DE5D8F" w:rsidRPr="00EE4FFE">
              <w:rPr>
                <w:rFonts w:ascii="Verdana" w:hAnsi="Verdana" w:cstheme="minorHAnsi"/>
                <w:sz w:val="20"/>
                <w:szCs w:val="22"/>
              </w:rPr>
              <w:t>XXV</w:t>
            </w:r>
            <w:r w:rsidRPr="00EE4FFE">
              <w:rPr>
                <w:rFonts w:ascii="Verdana" w:hAnsi="Verdana" w:cstheme="minorHAnsi"/>
                <w:sz w:val="20"/>
                <w:szCs w:val="22"/>
              </w:rPr>
              <w:t xml:space="preserve"> – </w:t>
            </w:r>
            <w:r w:rsidRPr="00EE4FFE">
              <w:rPr>
                <w:rFonts w:ascii="Verdana" w:hAnsi="Verdana" w:cstheme="minorHAnsi"/>
                <w:sz w:val="20"/>
                <w:szCs w:val="22"/>
                <w:lang w:val="pl-PL"/>
              </w:rPr>
              <w:t>Klauzula informacyjna RODO</w:t>
            </w:r>
            <w:bookmarkEnd w:id="26"/>
          </w:p>
        </w:tc>
      </w:tr>
    </w:tbl>
    <w:p w14:paraId="176BAE53" w14:textId="77777777" w:rsidR="00A84DEB" w:rsidRPr="00EE4FFE" w:rsidRDefault="00A84DEB" w:rsidP="00EE4FFE">
      <w:pPr>
        <w:spacing w:before="120" w:line="276" w:lineRule="auto"/>
        <w:jc w:val="center"/>
        <w:rPr>
          <w:rFonts w:eastAsia="Calibri" w:cstheme="minorHAnsi"/>
          <w:b/>
          <w:bCs/>
          <w:sz w:val="18"/>
          <w:szCs w:val="18"/>
          <w:lang w:eastAsia="en-US"/>
        </w:rPr>
      </w:pPr>
      <w:r w:rsidRPr="00EE4FFE">
        <w:rPr>
          <w:rFonts w:eastAsia="Calibri" w:cstheme="minorHAnsi"/>
          <w:b/>
          <w:bCs/>
          <w:sz w:val="18"/>
          <w:szCs w:val="18"/>
          <w:lang w:eastAsia="en-US"/>
        </w:rPr>
        <w:t>Klauzula informacyjna Administratora</w:t>
      </w:r>
    </w:p>
    <w:p w14:paraId="190B6D7D" w14:textId="77777777" w:rsidR="00A84DEB" w:rsidRPr="00EE4FFE" w:rsidRDefault="00A84DEB" w:rsidP="00093223">
      <w:pPr>
        <w:spacing w:line="276" w:lineRule="auto"/>
        <w:ind w:left="425"/>
        <w:jc w:val="center"/>
        <w:rPr>
          <w:rFonts w:eastAsia="Calibri" w:cstheme="minorHAnsi"/>
          <w:b/>
          <w:bCs/>
          <w:sz w:val="18"/>
          <w:szCs w:val="18"/>
          <w:lang w:eastAsia="en-US"/>
        </w:rPr>
      </w:pPr>
      <w:r w:rsidRPr="00EE4FFE">
        <w:rPr>
          <w:rFonts w:eastAsia="Calibri" w:cstheme="minorHAnsi"/>
          <w:b/>
          <w:bCs/>
          <w:sz w:val="18"/>
          <w:szCs w:val="18"/>
          <w:lang w:eastAsia="en-US"/>
        </w:rPr>
        <w:t>związana z postępowaniem o udzielenie zamówienia</w:t>
      </w:r>
    </w:p>
    <w:p w14:paraId="667404E3" w14:textId="77777777" w:rsidR="00A84DEB" w:rsidRPr="00EE4FFE" w:rsidRDefault="00FC5F09" w:rsidP="00093223">
      <w:pPr>
        <w:spacing w:line="276" w:lineRule="auto"/>
        <w:ind w:left="425"/>
        <w:jc w:val="center"/>
        <w:rPr>
          <w:rFonts w:cstheme="minorHAnsi"/>
          <w:i/>
          <w:sz w:val="18"/>
          <w:szCs w:val="18"/>
        </w:rPr>
      </w:pPr>
      <w:r w:rsidRPr="00EE4FFE" w:rsidDel="00FC5F09">
        <w:rPr>
          <w:rFonts w:eastAsia="Calibri" w:cstheme="minorHAnsi"/>
          <w:b/>
          <w:bCs/>
          <w:sz w:val="18"/>
          <w:szCs w:val="18"/>
          <w:lang w:eastAsia="en-US"/>
        </w:rPr>
        <w:t xml:space="preserve"> </w:t>
      </w:r>
      <w:r w:rsidR="00A84DEB" w:rsidRPr="00EE4FFE">
        <w:rPr>
          <w:rFonts w:cstheme="minorHAnsi"/>
          <w:i/>
          <w:sz w:val="18"/>
          <w:szCs w:val="18"/>
        </w:rPr>
        <w:t>(dla pełnomocników, reprezentantów, pracowników i współpracowników Kontrahenta wskazanych do kontaktów i realizacji Umowy)</w:t>
      </w:r>
    </w:p>
    <w:p w14:paraId="0BEC6650" w14:textId="77777777" w:rsidR="00A84DEB" w:rsidRPr="00EE4FFE" w:rsidRDefault="00A84DEB" w:rsidP="00093223">
      <w:pPr>
        <w:spacing w:line="276" w:lineRule="auto"/>
        <w:jc w:val="both"/>
        <w:rPr>
          <w:rFonts w:cstheme="minorHAnsi"/>
          <w:sz w:val="18"/>
          <w:szCs w:val="18"/>
        </w:rPr>
      </w:pPr>
      <w:r w:rsidRPr="00EE4FFE">
        <w:rPr>
          <w:rFonts w:cstheme="minorHAnsi"/>
          <w:sz w:val="18"/>
          <w:szCs w:val="18"/>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EE4FFE">
        <w:rPr>
          <w:rFonts w:cstheme="minorHAnsi"/>
          <w:b/>
          <w:sz w:val="18"/>
          <w:szCs w:val="18"/>
        </w:rPr>
        <w:t>RODO</w:t>
      </w:r>
      <w:r w:rsidRPr="00EE4FFE">
        <w:rPr>
          <w:rFonts w:cstheme="minorHAnsi"/>
          <w:sz w:val="18"/>
          <w:szCs w:val="18"/>
        </w:rPr>
        <w:t>, informujemy, że:</w:t>
      </w:r>
    </w:p>
    <w:p w14:paraId="071DC97B" w14:textId="77777777" w:rsidR="00A84DEB" w:rsidRPr="00EE4FFE" w:rsidRDefault="00A84DEB" w:rsidP="007D3EC3">
      <w:pPr>
        <w:numPr>
          <w:ilvl w:val="0"/>
          <w:numId w:val="3"/>
        </w:numPr>
        <w:spacing w:before="120" w:after="120" w:line="276" w:lineRule="auto"/>
        <w:jc w:val="both"/>
        <w:rPr>
          <w:rFonts w:cstheme="minorHAnsi"/>
          <w:b/>
          <w:sz w:val="18"/>
          <w:szCs w:val="18"/>
        </w:rPr>
      </w:pPr>
      <w:r w:rsidRPr="00EE4FFE">
        <w:rPr>
          <w:rFonts w:cstheme="minorHAnsi"/>
          <w:sz w:val="18"/>
          <w:szCs w:val="18"/>
        </w:rPr>
        <w:t xml:space="preserve">Administratorem Pana/Pani danych osobowych jest Enea </w:t>
      </w:r>
      <w:r w:rsidR="007D3EC3" w:rsidRPr="00EE4FFE">
        <w:rPr>
          <w:rFonts w:cstheme="minorHAnsi"/>
          <w:sz w:val="18"/>
          <w:szCs w:val="18"/>
        </w:rPr>
        <w:t xml:space="preserve">Elektrownia </w:t>
      </w:r>
      <w:r w:rsidR="000F7694" w:rsidRPr="00EE4FFE">
        <w:rPr>
          <w:rFonts w:cstheme="minorHAnsi"/>
          <w:sz w:val="18"/>
          <w:szCs w:val="18"/>
        </w:rPr>
        <w:t>Połaniec S.A.</w:t>
      </w:r>
      <w:r w:rsidR="0096382B" w:rsidRPr="00EE4FFE">
        <w:rPr>
          <w:rFonts w:cstheme="minorHAnsi"/>
          <w:sz w:val="18"/>
          <w:szCs w:val="18"/>
        </w:rPr>
        <w:t xml:space="preserve"> </w:t>
      </w:r>
      <w:r w:rsidR="002E7323" w:rsidRPr="00EE4FFE">
        <w:rPr>
          <w:rFonts w:cstheme="minorHAnsi"/>
          <w:sz w:val="18"/>
          <w:szCs w:val="18"/>
        </w:rPr>
        <w:t xml:space="preserve">z siedzibą w Zawadzie 26, </w:t>
      </w:r>
      <w:r w:rsidRPr="00EE4FFE">
        <w:rPr>
          <w:rFonts w:cstheme="minorHAnsi"/>
          <w:sz w:val="18"/>
          <w:szCs w:val="18"/>
        </w:rPr>
        <w:t xml:space="preserve">28-230 Połaniec (dalej: </w:t>
      </w:r>
      <w:r w:rsidRPr="00EE4FFE">
        <w:rPr>
          <w:rFonts w:cstheme="minorHAnsi"/>
          <w:b/>
          <w:sz w:val="18"/>
          <w:szCs w:val="18"/>
        </w:rPr>
        <w:t>Administrator</w:t>
      </w:r>
      <w:r w:rsidRPr="00EE4FFE">
        <w:rPr>
          <w:rFonts w:cstheme="minorHAnsi"/>
          <w:sz w:val="18"/>
          <w:szCs w:val="18"/>
        </w:rPr>
        <w:t>).</w:t>
      </w:r>
    </w:p>
    <w:p w14:paraId="1CC732ED" w14:textId="77777777" w:rsidR="00A84DEB" w:rsidRPr="00EE4FFE" w:rsidRDefault="00A84DEB" w:rsidP="00093223">
      <w:pPr>
        <w:spacing w:before="120" w:after="120" w:line="276" w:lineRule="auto"/>
        <w:ind w:left="360"/>
        <w:jc w:val="both"/>
        <w:rPr>
          <w:rFonts w:cstheme="minorHAnsi"/>
          <w:sz w:val="18"/>
          <w:szCs w:val="18"/>
        </w:rPr>
      </w:pPr>
      <w:r w:rsidRPr="00EE4FFE">
        <w:rPr>
          <w:rFonts w:cstheme="minorHAnsi"/>
          <w:sz w:val="18"/>
          <w:szCs w:val="18"/>
        </w:rPr>
        <w:t>Dane kontaktowe:</w:t>
      </w:r>
    </w:p>
    <w:p w14:paraId="20F96D44" w14:textId="77777777" w:rsidR="00A84DEB" w:rsidRPr="00EE4FFE" w:rsidRDefault="00A84DEB" w:rsidP="00093223">
      <w:pPr>
        <w:numPr>
          <w:ilvl w:val="0"/>
          <w:numId w:val="4"/>
        </w:numPr>
        <w:spacing w:before="120" w:after="120" w:line="276" w:lineRule="auto"/>
        <w:ind w:left="709" w:hanging="284"/>
        <w:jc w:val="both"/>
        <w:rPr>
          <w:rFonts w:cstheme="minorHAnsi"/>
          <w:b/>
          <w:sz w:val="18"/>
          <w:szCs w:val="18"/>
        </w:rPr>
      </w:pPr>
      <w:r w:rsidRPr="00EE4FFE">
        <w:rPr>
          <w:rFonts w:cstheme="minorHAnsi"/>
          <w:b/>
          <w:sz w:val="18"/>
          <w:szCs w:val="18"/>
        </w:rPr>
        <w:t xml:space="preserve">Inspektor Ochrony Danych - </w:t>
      </w:r>
      <w:r w:rsidRPr="00EE4FFE">
        <w:rPr>
          <w:rFonts w:cstheme="minorHAnsi"/>
          <w:sz w:val="18"/>
          <w:szCs w:val="18"/>
        </w:rPr>
        <w:t xml:space="preserve">e-mail: </w:t>
      </w:r>
      <w:hyperlink r:id="rId17" w:history="1">
        <w:r w:rsidR="000F7694" w:rsidRPr="00EE4FFE">
          <w:rPr>
            <w:rStyle w:val="Hipercze"/>
            <w:rFonts w:cstheme="minorHAnsi"/>
            <w:b/>
            <w:color w:val="auto"/>
            <w:sz w:val="18"/>
            <w:szCs w:val="18"/>
          </w:rPr>
          <w:t>iod@enea.pl</w:t>
        </w:r>
      </w:hyperlink>
      <w:r w:rsidRPr="00EE4FFE">
        <w:rPr>
          <w:rFonts w:cstheme="minorHAnsi"/>
          <w:sz w:val="18"/>
          <w:szCs w:val="18"/>
        </w:rPr>
        <w:t xml:space="preserve"> , telefon: 15 / 865 63</w:t>
      </w:r>
      <w:r w:rsidR="00102762" w:rsidRPr="00EE4FFE">
        <w:rPr>
          <w:rFonts w:cstheme="minorHAnsi"/>
          <w:sz w:val="18"/>
          <w:szCs w:val="18"/>
        </w:rPr>
        <w:t xml:space="preserve"> </w:t>
      </w:r>
      <w:r w:rsidRPr="00EE4FFE">
        <w:rPr>
          <w:rFonts w:cstheme="minorHAnsi"/>
          <w:sz w:val="18"/>
          <w:szCs w:val="18"/>
        </w:rPr>
        <w:t>83</w:t>
      </w:r>
    </w:p>
    <w:p w14:paraId="1BE181E7" w14:textId="580717CC" w:rsidR="00A84DEB" w:rsidRPr="00EE4FFE" w:rsidRDefault="00A84DEB" w:rsidP="00B47BA3">
      <w:pPr>
        <w:numPr>
          <w:ilvl w:val="0"/>
          <w:numId w:val="3"/>
        </w:numPr>
        <w:spacing w:before="120" w:after="120" w:line="276" w:lineRule="auto"/>
        <w:jc w:val="both"/>
        <w:rPr>
          <w:rFonts w:cstheme="minorHAnsi"/>
          <w:sz w:val="18"/>
          <w:szCs w:val="18"/>
        </w:rPr>
      </w:pPr>
      <w:r w:rsidRPr="00EE4FFE">
        <w:rPr>
          <w:rFonts w:cstheme="minorHAnsi"/>
          <w:sz w:val="18"/>
          <w:szCs w:val="18"/>
        </w:rPr>
        <w:t xml:space="preserve">Pana/Pani dane osobowe przetwarzane będą w celu </w:t>
      </w:r>
      <w:r w:rsidRPr="00EE4FFE">
        <w:rPr>
          <w:rFonts w:eastAsia="Calibri" w:cstheme="minorHAnsi"/>
          <w:sz w:val="18"/>
          <w:szCs w:val="18"/>
          <w:lang w:eastAsia="en-US"/>
        </w:rPr>
        <w:t>udziału w postępowaniu/przetargu nr</w:t>
      </w:r>
      <w:r w:rsidR="008E008E" w:rsidRPr="00EE4FFE">
        <w:rPr>
          <w:rFonts w:eastAsia="Calibri" w:cstheme="minorHAnsi"/>
          <w:sz w:val="18"/>
          <w:szCs w:val="18"/>
          <w:lang w:eastAsia="en-US"/>
        </w:rPr>
        <w:t> </w:t>
      </w:r>
      <w:r w:rsidR="001E5DA7" w:rsidRPr="00EE4FFE">
        <w:rPr>
          <w:rFonts w:cstheme="minorHAnsi"/>
          <w:b/>
          <w:sz w:val="18"/>
          <w:szCs w:val="18"/>
        </w:rPr>
        <w:t>ZZ/4100/</w:t>
      </w:r>
      <w:r w:rsidR="009C7F4F" w:rsidRPr="00EE4FFE">
        <w:rPr>
          <w:rFonts w:cstheme="minorHAnsi"/>
          <w:b/>
          <w:sz w:val="18"/>
          <w:szCs w:val="18"/>
        </w:rPr>
        <w:t>1300012</w:t>
      </w:r>
      <w:r w:rsidR="009C7F4F">
        <w:rPr>
          <w:rFonts w:cstheme="minorHAnsi"/>
          <w:b/>
          <w:sz w:val="18"/>
          <w:szCs w:val="18"/>
        </w:rPr>
        <w:t>360</w:t>
      </w:r>
      <w:r w:rsidR="001E5DA7" w:rsidRPr="00EE4FFE">
        <w:rPr>
          <w:rFonts w:cstheme="minorHAnsi"/>
          <w:b/>
          <w:sz w:val="18"/>
          <w:szCs w:val="18"/>
        </w:rPr>
        <w:t>/202</w:t>
      </w:r>
      <w:r w:rsidR="0046498C" w:rsidRPr="00EE4FFE">
        <w:rPr>
          <w:rFonts w:cstheme="minorHAnsi"/>
          <w:b/>
          <w:sz w:val="18"/>
          <w:szCs w:val="18"/>
        </w:rPr>
        <w:t>2</w:t>
      </w:r>
      <w:r w:rsidRPr="00EE4FFE">
        <w:rPr>
          <w:rFonts w:cstheme="minorHAnsi"/>
          <w:b/>
          <w:sz w:val="18"/>
          <w:szCs w:val="18"/>
        </w:rPr>
        <w:t xml:space="preserve"> </w:t>
      </w:r>
      <w:r w:rsidRPr="00EE4FFE">
        <w:rPr>
          <w:rFonts w:eastAsia="Calibri" w:cstheme="minorHAnsi"/>
          <w:sz w:val="18"/>
          <w:szCs w:val="18"/>
          <w:lang w:eastAsia="en-US"/>
        </w:rPr>
        <w:t xml:space="preserve">oraz późniejszego ewentualnego </w:t>
      </w:r>
      <w:r w:rsidRPr="00EE4FFE">
        <w:rPr>
          <w:rFonts w:cstheme="minorHAnsi"/>
          <w:sz w:val="18"/>
          <w:szCs w:val="18"/>
        </w:rPr>
        <w:t>umożliwienia administratorowi zawarcia i wykonania Umowy, realizacji obowiązków podatkowych i rachunkowych oraz ustalenia, dochodzenia bądź obrony roszczeń.</w:t>
      </w:r>
    </w:p>
    <w:p w14:paraId="3541373C" w14:textId="77777777" w:rsidR="00A84DEB" w:rsidRPr="00EE4FFE" w:rsidRDefault="00A84DEB" w:rsidP="00093223">
      <w:pPr>
        <w:pStyle w:val="Akapitzlist"/>
        <w:numPr>
          <w:ilvl w:val="0"/>
          <w:numId w:val="3"/>
        </w:numPr>
        <w:spacing w:before="120" w:after="120"/>
        <w:contextualSpacing w:val="0"/>
        <w:jc w:val="both"/>
        <w:rPr>
          <w:rFonts w:ascii="Verdana" w:hAnsi="Verdana" w:cstheme="minorHAnsi"/>
          <w:sz w:val="18"/>
          <w:szCs w:val="18"/>
        </w:rPr>
      </w:pPr>
      <w:r w:rsidRPr="00EE4FFE">
        <w:rPr>
          <w:rFonts w:ascii="Verdana" w:hAnsi="Verdana" w:cstheme="minorHAnsi"/>
          <w:sz w:val="18"/>
          <w:szCs w:val="18"/>
        </w:rPr>
        <w:t xml:space="preserve">Podstawą prawną przetwarzania Pani/Pana danych osobowych jest art. 6 ust. 1 lit. b/c/f Rozporządzenia Parlamentu Europejskiego i Rady (UE) 2016/679 z dnia 27 kwietnia 2016 r. tzw. ogólnego rozporządzenia </w:t>
      </w:r>
      <w:r w:rsidRPr="00EE4FFE">
        <w:rPr>
          <w:rFonts w:ascii="Verdana" w:hAnsi="Verdana" w:cstheme="minorHAnsi"/>
          <w:sz w:val="18"/>
          <w:szCs w:val="18"/>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21F0DB1B" w14:textId="77777777" w:rsidR="00A84DEB" w:rsidRPr="00EE4FFE" w:rsidRDefault="00A84DEB" w:rsidP="00093223">
      <w:pPr>
        <w:numPr>
          <w:ilvl w:val="0"/>
          <w:numId w:val="3"/>
        </w:numPr>
        <w:spacing w:before="120" w:after="120" w:line="276" w:lineRule="auto"/>
        <w:jc w:val="both"/>
        <w:rPr>
          <w:rFonts w:cstheme="minorHAnsi"/>
          <w:sz w:val="18"/>
          <w:szCs w:val="18"/>
        </w:rPr>
      </w:pPr>
      <w:r w:rsidRPr="00EE4FFE">
        <w:rPr>
          <w:rFonts w:eastAsia="Calibri" w:cstheme="minorHAnsi"/>
          <w:sz w:val="18"/>
          <w:szCs w:val="18"/>
          <w:lang w:eastAsia="en-US"/>
        </w:rPr>
        <w:t xml:space="preserve">Podanie przez Pana/Panią danych osobowych jest dobrowolne, ale niezbędne do udziału w postępowaniu </w:t>
      </w:r>
      <w:r w:rsidRPr="00EE4FFE">
        <w:rPr>
          <w:rFonts w:eastAsia="Calibri" w:cstheme="minorHAnsi"/>
          <w:sz w:val="18"/>
          <w:szCs w:val="18"/>
          <w:lang w:eastAsia="en-US"/>
        </w:rPr>
        <w:br/>
        <w:t>i późniejszej ewentualnej realizacji usługi bądź umowy.</w:t>
      </w:r>
    </w:p>
    <w:p w14:paraId="30125A46" w14:textId="77777777" w:rsidR="00A84DEB" w:rsidRPr="00EE4FFE" w:rsidRDefault="00A84DEB" w:rsidP="00093223">
      <w:pPr>
        <w:pStyle w:val="Akapitzlist"/>
        <w:numPr>
          <w:ilvl w:val="0"/>
          <w:numId w:val="3"/>
        </w:numPr>
        <w:spacing w:before="120" w:after="120"/>
        <w:contextualSpacing w:val="0"/>
        <w:jc w:val="both"/>
        <w:rPr>
          <w:rFonts w:ascii="Verdana" w:hAnsi="Verdana" w:cstheme="minorHAnsi"/>
          <w:sz w:val="18"/>
          <w:szCs w:val="18"/>
        </w:rPr>
      </w:pPr>
      <w:r w:rsidRPr="00EE4FFE">
        <w:rPr>
          <w:rFonts w:ascii="Verdana" w:hAnsi="Verdana" w:cstheme="minorHAnsi"/>
          <w:sz w:val="18"/>
          <w:szCs w:val="18"/>
        </w:rPr>
        <w:t>Administrator pozyskał Pana/Pani dane osobowe bezpośrednio od Kontrahenta/Wykonawcy lub osoby oddelegowanej przez Wykonawcę do udziału w postępowaniu/przetargu i późniejszej ewentualnej  realizacji usługi bądź Umowy.</w:t>
      </w:r>
    </w:p>
    <w:p w14:paraId="4B1E0380" w14:textId="77777777" w:rsidR="00A84DEB" w:rsidRPr="00EE4FFE" w:rsidRDefault="00A84DEB" w:rsidP="00093223">
      <w:pPr>
        <w:numPr>
          <w:ilvl w:val="0"/>
          <w:numId w:val="3"/>
        </w:numPr>
        <w:spacing w:before="120" w:after="120" w:line="276" w:lineRule="auto"/>
        <w:jc w:val="both"/>
        <w:rPr>
          <w:rFonts w:cstheme="minorHAnsi"/>
          <w:sz w:val="18"/>
          <w:szCs w:val="18"/>
        </w:rPr>
      </w:pPr>
      <w:r w:rsidRPr="00EE4FFE">
        <w:rPr>
          <w:rFonts w:cstheme="minorHAnsi"/>
          <w:sz w:val="18"/>
          <w:szCs w:val="18"/>
        </w:rPr>
        <w:t>Odbiorcami Pana/Pani danych osobowych mogą być:</w:t>
      </w:r>
    </w:p>
    <w:p w14:paraId="597917B2" w14:textId="77777777" w:rsidR="00A84DEB" w:rsidRPr="00EE4FFE" w:rsidRDefault="00A84DEB" w:rsidP="00093223">
      <w:pPr>
        <w:numPr>
          <w:ilvl w:val="0"/>
          <w:numId w:val="6"/>
        </w:numPr>
        <w:spacing w:before="120" w:after="120" w:line="276" w:lineRule="auto"/>
        <w:jc w:val="both"/>
        <w:rPr>
          <w:rFonts w:cstheme="minorHAnsi"/>
          <w:sz w:val="18"/>
          <w:szCs w:val="18"/>
        </w:rPr>
      </w:pPr>
      <w:r w:rsidRPr="00EE4FFE">
        <w:rPr>
          <w:rFonts w:cstheme="minorHAnsi"/>
          <w:sz w:val="18"/>
          <w:szCs w:val="18"/>
        </w:rPr>
        <w:t>podmioty świadczące na rzecz Administratora usługi prawne,</w:t>
      </w:r>
    </w:p>
    <w:p w14:paraId="158EEB79" w14:textId="77777777" w:rsidR="00A84DEB" w:rsidRPr="00EE4FFE" w:rsidRDefault="00A84DEB" w:rsidP="00093223">
      <w:pPr>
        <w:numPr>
          <w:ilvl w:val="0"/>
          <w:numId w:val="6"/>
        </w:numPr>
        <w:spacing w:before="120" w:after="120" w:line="276" w:lineRule="auto"/>
        <w:jc w:val="both"/>
        <w:rPr>
          <w:rFonts w:cstheme="minorHAnsi"/>
          <w:sz w:val="18"/>
          <w:szCs w:val="18"/>
        </w:rPr>
      </w:pPr>
      <w:r w:rsidRPr="00EE4FFE">
        <w:rPr>
          <w:rFonts w:cstheme="minorHAnsi"/>
          <w:sz w:val="18"/>
          <w:szCs w:val="18"/>
        </w:rPr>
        <w:t>podmioty Grupy Kapitałowej ENEA,</w:t>
      </w:r>
    </w:p>
    <w:p w14:paraId="26EC3256" w14:textId="77777777" w:rsidR="00A84DEB" w:rsidRPr="00EE4FFE" w:rsidRDefault="00A84DEB" w:rsidP="00093223">
      <w:pPr>
        <w:numPr>
          <w:ilvl w:val="0"/>
          <w:numId w:val="6"/>
        </w:numPr>
        <w:spacing w:before="120" w:after="120" w:line="276" w:lineRule="auto"/>
        <w:jc w:val="both"/>
        <w:rPr>
          <w:rFonts w:cstheme="minorHAnsi"/>
          <w:sz w:val="18"/>
          <w:szCs w:val="18"/>
        </w:rPr>
      </w:pPr>
      <w:r w:rsidRPr="00EE4FFE">
        <w:rPr>
          <w:rFonts w:cstheme="minorHAnsi"/>
          <w:sz w:val="18"/>
          <w:szCs w:val="18"/>
        </w:rPr>
        <w:t>banki w zakresie realizacji płatności,</w:t>
      </w:r>
    </w:p>
    <w:p w14:paraId="4E53DB9E" w14:textId="77777777" w:rsidR="00A84DEB" w:rsidRPr="00EE4FFE" w:rsidRDefault="00A84DEB" w:rsidP="00093223">
      <w:pPr>
        <w:numPr>
          <w:ilvl w:val="0"/>
          <w:numId w:val="6"/>
        </w:numPr>
        <w:spacing w:before="120" w:after="120" w:line="276" w:lineRule="auto"/>
        <w:jc w:val="both"/>
        <w:rPr>
          <w:rFonts w:cstheme="minorHAnsi"/>
          <w:sz w:val="18"/>
          <w:szCs w:val="18"/>
        </w:rPr>
      </w:pPr>
      <w:r w:rsidRPr="00EE4FFE">
        <w:rPr>
          <w:rFonts w:cstheme="minorHAnsi"/>
          <w:sz w:val="18"/>
          <w:szCs w:val="18"/>
        </w:rPr>
        <w:t xml:space="preserve">dostawcy usług lub produktów działający na rzecz Administratora, w szczególności podmioty świadczące Administratorowi usługi IT, księgowe, pocztowe, kurierskie, transportowe, serwisowe, agencyjne. </w:t>
      </w:r>
    </w:p>
    <w:p w14:paraId="021D1617" w14:textId="77777777" w:rsidR="00A84DEB" w:rsidRPr="00EE4FFE" w:rsidRDefault="00A84DEB" w:rsidP="00093223">
      <w:pPr>
        <w:spacing w:before="120" w:after="120" w:line="276" w:lineRule="auto"/>
        <w:ind w:left="360"/>
        <w:jc w:val="both"/>
        <w:rPr>
          <w:rFonts w:cstheme="minorHAnsi"/>
          <w:sz w:val="18"/>
          <w:szCs w:val="18"/>
        </w:rPr>
      </w:pPr>
      <w:r w:rsidRPr="00EE4FFE">
        <w:rPr>
          <w:rFonts w:cstheme="minorHAnsi"/>
          <w:sz w:val="18"/>
          <w:szCs w:val="18"/>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30E53418" w14:textId="77777777" w:rsidR="00A84DEB" w:rsidRPr="00EE4FFE" w:rsidRDefault="00A84DEB" w:rsidP="00093223">
      <w:pPr>
        <w:autoSpaceDE w:val="0"/>
        <w:autoSpaceDN w:val="0"/>
        <w:adjustRightInd w:val="0"/>
        <w:spacing w:before="120" w:after="120" w:line="276" w:lineRule="auto"/>
        <w:ind w:left="360"/>
        <w:rPr>
          <w:rFonts w:cstheme="minorHAnsi"/>
          <w:sz w:val="18"/>
          <w:szCs w:val="18"/>
        </w:rPr>
      </w:pPr>
      <w:r w:rsidRPr="00EE4FFE">
        <w:rPr>
          <w:rFonts w:cstheme="minorHAnsi"/>
          <w:sz w:val="18"/>
          <w:szCs w:val="18"/>
        </w:rPr>
        <w:t>W stosownych przypadkach dane osobowe będą także przekazywane podmiotom, którym przysługuje prawo dostępu do tych danych na podstawie odrębnych uregulowań prawnych.</w:t>
      </w:r>
    </w:p>
    <w:p w14:paraId="640C37FD" w14:textId="77777777" w:rsidR="00A84DEB" w:rsidRPr="00EE4FFE" w:rsidRDefault="00A84DEB" w:rsidP="00093223">
      <w:pPr>
        <w:numPr>
          <w:ilvl w:val="0"/>
          <w:numId w:val="3"/>
        </w:numPr>
        <w:spacing w:before="120" w:after="120" w:line="276" w:lineRule="auto"/>
        <w:jc w:val="both"/>
        <w:rPr>
          <w:rFonts w:eastAsia="Calibri" w:cstheme="minorHAnsi"/>
          <w:sz w:val="18"/>
          <w:szCs w:val="18"/>
          <w:lang w:eastAsia="en-US"/>
        </w:rPr>
      </w:pPr>
      <w:r w:rsidRPr="00EE4FFE">
        <w:rPr>
          <w:rFonts w:eastAsia="Calibri" w:cstheme="minorHAnsi"/>
          <w:sz w:val="18"/>
          <w:szCs w:val="18"/>
          <w:lang w:eastAsia="en-US"/>
        </w:rPr>
        <w:t>Pani/Pana dane osobowe będą przechowywane przez okres wynikający z powszechnie obowiązujących przepisów prawa oraz przez czas niezbędny do dochodzenia roszczeń związanych z przetargiem.</w:t>
      </w:r>
    </w:p>
    <w:p w14:paraId="43CCC964" w14:textId="77777777" w:rsidR="00A84DEB" w:rsidRPr="00EE4FFE" w:rsidRDefault="00A84DEB" w:rsidP="00093223">
      <w:pPr>
        <w:spacing w:before="120" w:after="120" w:line="276" w:lineRule="auto"/>
        <w:ind w:left="360"/>
        <w:jc w:val="both"/>
        <w:rPr>
          <w:rFonts w:cstheme="minorHAnsi"/>
          <w:sz w:val="18"/>
          <w:szCs w:val="18"/>
        </w:rPr>
      </w:pPr>
      <w:r w:rsidRPr="00EE4FFE">
        <w:rPr>
          <w:rFonts w:cstheme="minorHAnsi"/>
          <w:sz w:val="18"/>
          <w:szCs w:val="18"/>
        </w:rPr>
        <w:t xml:space="preserve">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EE4FFE">
        <w:rPr>
          <w:rFonts w:cstheme="minorHAnsi"/>
          <w:sz w:val="18"/>
          <w:szCs w:val="18"/>
        </w:rPr>
        <w:t>anonimizacji</w:t>
      </w:r>
      <w:proofErr w:type="spellEnd"/>
      <w:r w:rsidRPr="00EE4FFE">
        <w:rPr>
          <w:rFonts w:cstheme="minorHAnsi"/>
          <w:sz w:val="18"/>
          <w:szCs w:val="18"/>
        </w:rPr>
        <w:t xml:space="preserve"> takich danych osobowych.</w:t>
      </w:r>
      <w:r w:rsidRPr="00EE4FFE" w:rsidDel="003F280C">
        <w:rPr>
          <w:rFonts w:cstheme="minorHAnsi"/>
          <w:sz w:val="18"/>
          <w:szCs w:val="18"/>
        </w:rPr>
        <w:t xml:space="preserve"> </w:t>
      </w:r>
    </w:p>
    <w:p w14:paraId="2256CB0F" w14:textId="77777777" w:rsidR="00A84DEB" w:rsidRPr="00EE4FFE" w:rsidRDefault="00A84DEB" w:rsidP="00093223">
      <w:pPr>
        <w:numPr>
          <w:ilvl w:val="0"/>
          <w:numId w:val="3"/>
        </w:numPr>
        <w:spacing w:before="120" w:after="120" w:line="276" w:lineRule="auto"/>
        <w:jc w:val="both"/>
        <w:rPr>
          <w:rFonts w:cstheme="minorHAnsi"/>
          <w:sz w:val="18"/>
          <w:szCs w:val="18"/>
        </w:rPr>
      </w:pPr>
      <w:r w:rsidRPr="00EE4FFE">
        <w:rPr>
          <w:rFonts w:cstheme="minorHAnsi"/>
          <w:sz w:val="18"/>
          <w:szCs w:val="18"/>
        </w:rPr>
        <w:lastRenderedPageBreak/>
        <w:t>W odniesieniu do Pana/Pani danych osobowych, decyzje nie będą podejmowane w sposób zautomatyzowany (</w:t>
      </w:r>
      <w:r w:rsidRPr="00EE4FFE">
        <w:rPr>
          <w:rFonts w:cstheme="minorHAnsi"/>
          <w:bCs/>
          <w:sz w:val="18"/>
          <w:szCs w:val="18"/>
        </w:rPr>
        <w:t>nie będą podlegały profilowaniu)</w:t>
      </w:r>
      <w:r w:rsidRPr="00EE4FFE">
        <w:rPr>
          <w:rFonts w:cstheme="minorHAnsi"/>
          <w:sz w:val="18"/>
          <w:szCs w:val="18"/>
        </w:rPr>
        <w:t>, stosownie do art. 22 RODO.</w:t>
      </w:r>
    </w:p>
    <w:p w14:paraId="76B8CE18" w14:textId="77777777" w:rsidR="00A84DEB" w:rsidRPr="00EE4FFE" w:rsidRDefault="00A84DEB" w:rsidP="00093223">
      <w:pPr>
        <w:numPr>
          <w:ilvl w:val="0"/>
          <w:numId w:val="3"/>
        </w:numPr>
        <w:spacing w:before="120" w:after="120" w:line="276" w:lineRule="auto"/>
        <w:jc w:val="both"/>
        <w:rPr>
          <w:rFonts w:cstheme="minorHAnsi"/>
          <w:sz w:val="18"/>
          <w:szCs w:val="18"/>
        </w:rPr>
      </w:pPr>
      <w:r w:rsidRPr="00EE4FFE">
        <w:rPr>
          <w:rFonts w:cstheme="minorHAnsi"/>
          <w:bCs/>
          <w:sz w:val="18"/>
          <w:szCs w:val="18"/>
        </w:rPr>
        <w:t>Administrator danych nie ma zamiaru przekazywać danych osobowych do państwa trzeciego.</w:t>
      </w:r>
    </w:p>
    <w:p w14:paraId="2AC77225" w14:textId="77777777" w:rsidR="00A84DEB" w:rsidRPr="00EE4FFE" w:rsidRDefault="00A84DEB" w:rsidP="00093223">
      <w:pPr>
        <w:numPr>
          <w:ilvl w:val="0"/>
          <w:numId w:val="3"/>
        </w:numPr>
        <w:spacing w:before="120" w:after="120" w:line="276" w:lineRule="auto"/>
        <w:jc w:val="both"/>
        <w:rPr>
          <w:rFonts w:cstheme="minorHAnsi"/>
          <w:sz w:val="18"/>
          <w:szCs w:val="18"/>
        </w:rPr>
      </w:pPr>
      <w:r w:rsidRPr="00EE4FFE">
        <w:rPr>
          <w:rFonts w:cstheme="minorHAnsi"/>
          <w:sz w:val="18"/>
          <w:szCs w:val="18"/>
        </w:rPr>
        <w:t>Przysługuje Panu/Pani prawo:</w:t>
      </w:r>
    </w:p>
    <w:p w14:paraId="4072BFFF" w14:textId="77777777" w:rsidR="00A84DEB" w:rsidRPr="00EE4FFE" w:rsidRDefault="00A84DEB" w:rsidP="00093223">
      <w:pPr>
        <w:pStyle w:val="Akapitzlist"/>
        <w:numPr>
          <w:ilvl w:val="1"/>
          <w:numId w:val="3"/>
        </w:numPr>
        <w:spacing w:before="120" w:after="120"/>
        <w:ind w:left="1077" w:hanging="357"/>
        <w:contextualSpacing w:val="0"/>
        <w:jc w:val="both"/>
        <w:rPr>
          <w:rFonts w:ascii="Verdana" w:hAnsi="Verdana" w:cstheme="minorHAnsi"/>
          <w:sz w:val="18"/>
          <w:szCs w:val="18"/>
        </w:rPr>
      </w:pPr>
      <w:r w:rsidRPr="00EE4FFE">
        <w:rPr>
          <w:rFonts w:ascii="Verdana" w:hAnsi="Verdana" w:cstheme="minorHAnsi"/>
          <w:sz w:val="18"/>
          <w:szCs w:val="18"/>
        </w:rPr>
        <w:t xml:space="preserve">dostępu do treści swoich danych - w granicach art. 15 RODO; </w:t>
      </w:r>
      <w:r w:rsidRPr="00EE4FFE">
        <w:rPr>
          <w:rFonts w:ascii="Verdana" w:hAnsi="Verdana" w:cstheme="minorHAnsi"/>
          <w:i/>
          <w:sz w:val="18"/>
          <w:szCs w:val="18"/>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EE4FFE">
        <w:rPr>
          <w:rFonts w:ascii="Verdana" w:hAnsi="Verdana" w:cstheme="minorHAnsi"/>
          <w:sz w:val="18"/>
          <w:szCs w:val="18"/>
        </w:rPr>
        <w:t>,</w:t>
      </w:r>
    </w:p>
    <w:p w14:paraId="0D3C6937" w14:textId="77777777" w:rsidR="00A84DEB" w:rsidRPr="00EE4FFE" w:rsidRDefault="00A84DEB" w:rsidP="00093223">
      <w:pPr>
        <w:pStyle w:val="Akapitzlist"/>
        <w:numPr>
          <w:ilvl w:val="1"/>
          <w:numId w:val="3"/>
        </w:numPr>
        <w:spacing w:before="120" w:after="120"/>
        <w:ind w:left="1077" w:hanging="357"/>
        <w:contextualSpacing w:val="0"/>
        <w:jc w:val="both"/>
        <w:rPr>
          <w:rFonts w:ascii="Verdana" w:hAnsi="Verdana" w:cstheme="minorHAnsi"/>
          <w:sz w:val="18"/>
          <w:szCs w:val="18"/>
        </w:rPr>
      </w:pPr>
      <w:r w:rsidRPr="00EE4FFE">
        <w:rPr>
          <w:rFonts w:ascii="Verdana" w:hAnsi="Verdana" w:cstheme="minorHAnsi"/>
          <w:sz w:val="18"/>
          <w:szCs w:val="18"/>
        </w:rPr>
        <w:t xml:space="preserve">ich sprostowania – w granicach art. 16 RODO, </w:t>
      </w:r>
    </w:p>
    <w:p w14:paraId="619D12B5" w14:textId="77777777" w:rsidR="00A84DEB" w:rsidRPr="00EE4FFE" w:rsidRDefault="00A84DEB" w:rsidP="00093223">
      <w:pPr>
        <w:pStyle w:val="Akapitzlist"/>
        <w:numPr>
          <w:ilvl w:val="1"/>
          <w:numId w:val="3"/>
        </w:numPr>
        <w:spacing w:before="120" w:after="120"/>
        <w:ind w:left="1077" w:hanging="357"/>
        <w:contextualSpacing w:val="0"/>
        <w:jc w:val="both"/>
        <w:rPr>
          <w:rFonts w:ascii="Verdana" w:hAnsi="Verdana" w:cstheme="minorHAnsi"/>
          <w:sz w:val="18"/>
          <w:szCs w:val="18"/>
        </w:rPr>
      </w:pPr>
      <w:r w:rsidRPr="00EE4FFE">
        <w:rPr>
          <w:rFonts w:ascii="Verdana" w:hAnsi="Verdana" w:cstheme="minorHAnsi"/>
          <w:sz w:val="18"/>
          <w:szCs w:val="18"/>
        </w:rPr>
        <w:t xml:space="preserve">ich usunięcia - w granicach art. 17 RODO, </w:t>
      </w:r>
    </w:p>
    <w:p w14:paraId="61E39EA4" w14:textId="77777777" w:rsidR="00A84DEB" w:rsidRPr="00EE4FFE" w:rsidRDefault="00A84DEB" w:rsidP="00093223">
      <w:pPr>
        <w:pStyle w:val="Akapitzlist"/>
        <w:numPr>
          <w:ilvl w:val="1"/>
          <w:numId w:val="3"/>
        </w:numPr>
        <w:spacing w:before="120" w:after="120"/>
        <w:ind w:left="1077" w:hanging="357"/>
        <w:contextualSpacing w:val="0"/>
        <w:jc w:val="both"/>
        <w:rPr>
          <w:rFonts w:ascii="Verdana" w:hAnsi="Verdana" w:cstheme="minorHAnsi"/>
          <w:sz w:val="18"/>
          <w:szCs w:val="18"/>
        </w:rPr>
      </w:pPr>
      <w:r w:rsidRPr="00EE4FFE">
        <w:rPr>
          <w:rFonts w:ascii="Verdana" w:hAnsi="Verdana" w:cstheme="minorHAnsi"/>
          <w:sz w:val="18"/>
          <w:szCs w:val="18"/>
        </w:rPr>
        <w:t xml:space="preserve">ograniczenia przetwarzania - w granicach art. 18 RODO; </w:t>
      </w:r>
      <w:r w:rsidRPr="00EE4FFE">
        <w:rPr>
          <w:rFonts w:ascii="Verdana" w:hAnsi="Verdana" w:cstheme="minorHAnsi"/>
          <w:i/>
          <w:sz w:val="18"/>
          <w:szCs w:val="18"/>
        </w:rPr>
        <w:t xml:space="preserve">(wystąpienie z żądaniem, o którym mowa </w:t>
      </w:r>
      <w:r w:rsidRPr="00EE4FFE">
        <w:rPr>
          <w:rFonts w:ascii="Verdana" w:hAnsi="Verdana" w:cstheme="minorHAnsi"/>
          <w:i/>
          <w:sz w:val="18"/>
          <w:szCs w:val="18"/>
        </w:rPr>
        <w:br/>
        <w:t>w art. 18 ust. 1 RODO nie ogranicza przetwarzania danych osobowych do czasu zakończenia postępowania),</w:t>
      </w:r>
    </w:p>
    <w:p w14:paraId="7449E133" w14:textId="77777777" w:rsidR="00A84DEB" w:rsidRPr="00EE4FFE" w:rsidRDefault="00A84DEB" w:rsidP="00093223">
      <w:pPr>
        <w:pStyle w:val="Akapitzlist"/>
        <w:numPr>
          <w:ilvl w:val="1"/>
          <w:numId w:val="3"/>
        </w:numPr>
        <w:spacing w:before="120" w:after="120"/>
        <w:ind w:left="1077" w:hanging="357"/>
        <w:contextualSpacing w:val="0"/>
        <w:jc w:val="both"/>
        <w:rPr>
          <w:rFonts w:ascii="Verdana" w:hAnsi="Verdana" w:cstheme="minorHAnsi"/>
          <w:sz w:val="18"/>
          <w:szCs w:val="18"/>
        </w:rPr>
      </w:pPr>
      <w:r w:rsidRPr="00EE4FFE">
        <w:rPr>
          <w:rFonts w:ascii="Verdana" w:hAnsi="Verdana" w:cstheme="minorHAnsi"/>
          <w:sz w:val="18"/>
          <w:szCs w:val="18"/>
        </w:rPr>
        <w:t>przenoszenia danych - w granicach art. 20 RODO,</w:t>
      </w:r>
    </w:p>
    <w:p w14:paraId="515169BF" w14:textId="77777777" w:rsidR="00A84DEB" w:rsidRPr="00EE4FFE" w:rsidRDefault="00A84DEB" w:rsidP="00093223">
      <w:pPr>
        <w:pStyle w:val="Akapitzlist"/>
        <w:numPr>
          <w:ilvl w:val="1"/>
          <w:numId w:val="3"/>
        </w:numPr>
        <w:spacing w:before="120" w:after="120"/>
        <w:ind w:left="1077" w:hanging="357"/>
        <w:contextualSpacing w:val="0"/>
        <w:jc w:val="both"/>
        <w:rPr>
          <w:rFonts w:ascii="Verdana" w:hAnsi="Verdana" w:cstheme="minorHAnsi"/>
          <w:sz w:val="18"/>
          <w:szCs w:val="18"/>
        </w:rPr>
      </w:pPr>
      <w:r w:rsidRPr="00EE4FFE">
        <w:rPr>
          <w:rFonts w:ascii="Verdana" w:hAnsi="Verdana" w:cstheme="minorHAnsi"/>
          <w:sz w:val="18"/>
          <w:szCs w:val="18"/>
        </w:rPr>
        <w:t>prawo wniesienia sprzeciwu (w przypadku przetwarzania na podstawie art. 6 ust. 1 lit. f) RODO – w granicach art. 21 RODO.</w:t>
      </w:r>
    </w:p>
    <w:p w14:paraId="3B52A6EB" w14:textId="77777777" w:rsidR="00A84DEB" w:rsidRPr="00EE4FFE" w:rsidRDefault="00A84DEB" w:rsidP="00093223">
      <w:pPr>
        <w:numPr>
          <w:ilvl w:val="0"/>
          <w:numId w:val="3"/>
        </w:numPr>
        <w:spacing w:before="120" w:after="120" w:line="276" w:lineRule="auto"/>
        <w:jc w:val="both"/>
        <w:rPr>
          <w:rFonts w:cstheme="minorHAnsi"/>
          <w:sz w:val="18"/>
          <w:szCs w:val="18"/>
        </w:rPr>
      </w:pPr>
      <w:r w:rsidRPr="00EE4FFE">
        <w:rPr>
          <w:rFonts w:cstheme="minorHAnsi"/>
          <w:sz w:val="18"/>
          <w:szCs w:val="18"/>
        </w:rPr>
        <w:t xml:space="preserve">Realizacja praw, o których mowa powyżej, może odbywać się poprzez wskazanie swoich żądań/sprzeciwu przesłane Inspektorowi Ochrony Danych na adres e-mail: </w:t>
      </w:r>
      <w:hyperlink r:id="rId18" w:history="1">
        <w:r w:rsidR="00BF3683" w:rsidRPr="00EE4FFE">
          <w:rPr>
            <w:rStyle w:val="Hipercze"/>
            <w:rFonts w:cstheme="minorHAnsi"/>
            <w:b/>
            <w:color w:val="auto"/>
            <w:sz w:val="18"/>
            <w:szCs w:val="18"/>
          </w:rPr>
          <w:t>iod@enea.pl</w:t>
        </w:r>
      </w:hyperlink>
      <w:r w:rsidRPr="00EE4FFE">
        <w:rPr>
          <w:rFonts w:cstheme="minorHAnsi"/>
          <w:b/>
          <w:sz w:val="18"/>
          <w:szCs w:val="18"/>
        </w:rPr>
        <w:t>.</w:t>
      </w:r>
    </w:p>
    <w:p w14:paraId="6CDA59BD" w14:textId="77777777" w:rsidR="00A84DEB" w:rsidRPr="00EE4FFE" w:rsidRDefault="00A84DEB" w:rsidP="00093223">
      <w:pPr>
        <w:numPr>
          <w:ilvl w:val="0"/>
          <w:numId w:val="3"/>
        </w:numPr>
        <w:spacing w:before="120" w:after="120" w:line="276" w:lineRule="auto"/>
        <w:ind w:left="357" w:hanging="357"/>
        <w:jc w:val="both"/>
        <w:rPr>
          <w:rFonts w:cstheme="minorHAnsi"/>
          <w:sz w:val="18"/>
          <w:szCs w:val="18"/>
        </w:rPr>
      </w:pPr>
      <w:r w:rsidRPr="00EE4FFE">
        <w:rPr>
          <w:rFonts w:cstheme="minorHAnsi"/>
          <w:sz w:val="18"/>
          <w:szCs w:val="18"/>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14:paraId="2AC9FA55" w14:textId="77777777" w:rsidTr="00BC3E09">
        <w:trPr>
          <w:trHeight w:val="249"/>
        </w:trPr>
        <w:tc>
          <w:tcPr>
            <w:tcW w:w="10110" w:type="dxa"/>
            <w:shd w:val="clear" w:color="auto" w:fill="D9D9D9" w:themeFill="background1" w:themeFillShade="D9"/>
          </w:tcPr>
          <w:p w14:paraId="0FB195BC" w14:textId="77777777" w:rsidR="00732866" w:rsidRPr="00EE4FFE" w:rsidRDefault="00DE5D8F" w:rsidP="00093223">
            <w:pPr>
              <w:pStyle w:val="Nagwek1"/>
              <w:spacing w:before="40" w:after="40" w:line="276" w:lineRule="auto"/>
              <w:jc w:val="left"/>
              <w:rPr>
                <w:rFonts w:ascii="Verdana" w:hAnsi="Verdana" w:cstheme="minorHAnsi"/>
                <w:sz w:val="22"/>
                <w:szCs w:val="22"/>
              </w:rPr>
            </w:pPr>
            <w:bookmarkStart w:id="27" w:name="_Toc86154861"/>
            <w:r w:rsidRPr="00EE4FFE">
              <w:rPr>
                <w:rFonts w:ascii="Verdana" w:hAnsi="Verdana" w:cstheme="minorHAnsi"/>
                <w:sz w:val="20"/>
                <w:szCs w:val="22"/>
              </w:rPr>
              <w:t>ROZDZIAŁ XXVI</w:t>
            </w:r>
            <w:r w:rsidR="00732866" w:rsidRPr="00EE4FFE">
              <w:rPr>
                <w:rFonts w:ascii="Verdana" w:hAnsi="Verdana" w:cstheme="minorHAnsi"/>
                <w:sz w:val="20"/>
                <w:szCs w:val="22"/>
              </w:rPr>
              <w:t xml:space="preserve"> – </w:t>
            </w:r>
            <w:r w:rsidR="00732866" w:rsidRPr="00EE4FFE">
              <w:rPr>
                <w:rFonts w:ascii="Verdana" w:hAnsi="Verdana" w:cstheme="minorHAnsi"/>
                <w:sz w:val="20"/>
                <w:szCs w:val="22"/>
                <w:lang w:val="pl-PL"/>
              </w:rPr>
              <w:t>Wykaz załączników</w:t>
            </w:r>
            <w:bookmarkEnd w:id="27"/>
            <w:r w:rsidR="00732866" w:rsidRPr="00EE4FFE">
              <w:rPr>
                <w:rFonts w:ascii="Verdana" w:hAnsi="Verdana" w:cstheme="minorHAnsi"/>
                <w:sz w:val="20"/>
                <w:szCs w:val="22"/>
              </w:rPr>
              <w:t xml:space="preserve"> </w:t>
            </w:r>
          </w:p>
        </w:tc>
      </w:tr>
    </w:tbl>
    <w:p w14:paraId="219548BA" w14:textId="77777777" w:rsidR="00732866" w:rsidRPr="00EE4FFE" w:rsidRDefault="00732866" w:rsidP="00EE4FFE">
      <w:pPr>
        <w:pStyle w:val="Akapitzlist"/>
        <w:spacing w:before="120" w:after="0"/>
        <w:ind w:left="0"/>
        <w:contextualSpacing w:val="0"/>
        <w:jc w:val="both"/>
        <w:rPr>
          <w:rFonts w:ascii="Verdana" w:hAnsi="Verdana" w:cstheme="minorHAnsi"/>
          <w:b/>
          <w:sz w:val="18"/>
        </w:rPr>
      </w:pPr>
      <w:r w:rsidRPr="00EE4FFE">
        <w:rPr>
          <w:rFonts w:ascii="Verdana" w:hAnsi="Verdana" w:cstheme="minorHAnsi"/>
          <w:b/>
          <w:sz w:val="18"/>
        </w:rPr>
        <w:t xml:space="preserve">Załączniki: </w:t>
      </w:r>
    </w:p>
    <w:p w14:paraId="7713C3BC" w14:textId="77777777" w:rsidR="00732866" w:rsidRPr="00EE4FFE" w:rsidRDefault="007169C1" w:rsidP="00093223">
      <w:pPr>
        <w:pStyle w:val="Akapitzlist"/>
        <w:spacing w:after="0"/>
        <w:ind w:left="0"/>
        <w:jc w:val="both"/>
        <w:rPr>
          <w:rFonts w:ascii="Verdana" w:hAnsi="Verdana" w:cstheme="minorHAnsi"/>
          <w:sz w:val="18"/>
        </w:rPr>
      </w:pPr>
      <w:r w:rsidRPr="00EE4FFE">
        <w:rPr>
          <w:rFonts w:ascii="Verdana" w:hAnsi="Verdana" w:cstheme="minorHAnsi"/>
          <w:sz w:val="18"/>
        </w:rPr>
        <w:t xml:space="preserve">Załącznik nr 1 do Ogłoszenia- </w:t>
      </w:r>
      <w:r w:rsidR="00732866" w:rsidRPr="00EE4FFE">
        <w:rPr>
          <w:rFonts w:ascii="Verdana" w:hAnsi="Verdana" w:cstheme="minorHAnsi"/>
          <w:sz w:val="18"/>
        </w:rPr>
        <w:t xml:space="preserve"> Formularz oferty</w:t>
      </w:r>
      <w:r w:rsidR="008C6DF2" w:rsidRPr="00EE4FFE">
        <w:rPr>
          <w:rFonts w:ascii="Verdana" w:hAnsi="Verdana" w:cstheme="minorHAnsi"/>
          <w:sz w:val="18"/>
        </w:rPr>
        <w:t xml:space="preserve">  wraz z załą</w:t>
      </w:r>
      <w:r w:rsidR="00E54ACB" w:rsidRPr="00EE4FFE">
        <w:rPr>
          <w:rFonts w:ascii="Verdana" w:hAnsi="Verdana" w:cstheme="minorHAnsi"/>
          <w:sz w:val="18"/>
        </w:rPr>
        <w:t>cznikami</w:t>
      </w:r>
      <w:r w:rsidR="00732866" w:rsidRPr="00EE4FFE">
        <w:rPr>
          <w:rFonts w:ascii="Verdana" w:hAnsi="Verdana" w:cstheme="minorHAnsi"/>
          <w:sz w:val="18"/>
        </w:rPr>
        <w:t>.</w:t>
      </w:r>
    </w:p>
    <w:p w14:paraId="4C48FE07" w14:textId="77777777" w:rsidR="00E209C5" w:rsidRPr="00EE4FFE" w:rsidRDefault="0025588A" w:rsidP="00093223">
      <w:pPr>
        <w:spacing w:line="276" w:lineRule="auto"/>
        <w:ind w:left="3969" w:hanging="3969"/>
        <w:jc w:val="both"/>
        <w:rPr>
          <w:rFonts w:cstheme="minorHAnsi"/>
          <w:sz w:val="18"/>
          <w:szCs w:val="22"/>
        </w:rPr>
      </w:pPr>
      <w:r w:rsidRPr="00EE4FFE">
        <w:rPr>
          <w:rFonts w:cstheme="minorHAnsi"/>
          <w:sz w:val="18"/>
          <w:szCs w:val="22"/>
        </w:rPr>
        <w:t xml:space="preserve">Załącznik nr </w:t>
      </w:r>
      <w:r w:rsidR="0073303F" w:rsidRPr="00EE4FFE">
        <w:rPr>
          <w:rFonts w:cstheme="minorHAnsi"/>
          <w:sz w:val="18"/>
          <w:szCs w:val="22"/>
        </w:rPr>
        <w:t>2</w:t>
      </w:r>
      <w:r w:rsidRPr="00EE4FFE">
        <w:rPr>
          <w:rFonts w:cstheme="minorHAnsi"/>
          <w:sz w:val="18"/>
          <w:szCs w:val="22"/>
        </w:rPr>
        <w:t xml:space="preserve"> </w:t>
      </w:r>
      <w:r w:rsidR="00BC5B03" w:rsidRPr="00EE4FFE">
        <w:rPr>
          <w:rFonts w:cstheme="minorHAnsi"/>
          <w:sz w:val="18"/>
          <w:szCs w:val="22"/>
        </w:rPr>
        <w:t xml:space="preserve">do </w:t>
      </w:r>
      <w:r w:rsidR="00DF42D9" w:rsidRPr="00EE4FFE">
        <w:rPr>
          <w:rFonts w:cstheme="minorHAnsi"/>
          <w:sz w:val="18"/>
          <w:szCs w:val="22"/>
        </w:rPr>
        <w:t>Ogłoszenia</w:t>
      </w:r>
      <w:r w:rsidR="00BC5B03" w:rsidRPr="00EE4FFE">
        <w:rPr>
          <w:rFonts w:cstheme="minorHAnsi"/>
          <w:sz w:val="18"/>
          <w:szCs w:val="22"/>
        </w:rPr>
        <w:t xml:space="preserve"> </w:t>
      </w:r>
      <w:r w:rsidR="00EA41FF" w:rsidRPr="00EE4FFE">
        <w:rPr>
          <w:rFonts w:cstheme="minorHAnsi"/>
          <w:sz w:val="18"/>
          <w:szCs w:val="22"/>
        </w:rPr>
        <w:t>–</w:t>
      </w:r>
      <w:r w:rsidRPr="00EE4FFE">
        <w:rPr>
          <w:rFonts w:cstheme="minorHAnsi"/>
          <w:sz w:val="18"/>
          <w:szCs w:val="22"/>
        </w:rPr>
        <w:t xml:space="preserve"> </w:t>
      </w:r>
      <w:r w:rsidR="00683F20" w:rsidRPr="00EE4FFE">
        <w:rPr>
          <w:rFonts w:cstheme="minorHAnsi"/>
          <w:sz w:val="18"/>
          <w:szCs w:val="22"/>
        </w:rPr>
        <w:t>OPZ</w:t>
      </w:r>
    </w:p>
    <w:p w14:paraId="274640C4" w14:textId="77777777" w:rsidR="00035FC8" w:rsidRPr="00EE4FFE" w:rsidRDefault="00035FC8" w:rsidP="00093223">
      <w:pPr>
        <w:spacing w:line="276" w:lineRule="auto"/>
        <w:ind w:left="3969" w:hanging="3969"/>
        <w:jc w:val="both"/>
        <w:rPr>
          <w:rFonts w:cstheme="minorHAnsi"/>
          <w:sz w:val="18"/>
          <w:szCs w:val="22"/>
        </w:rPr>
      </w:pPr>
      <w:r w:rsidRPr="00EE4FFE">
        <w:rPr>
          <w:rFonts w:cstheme="minorHAnsi"/>
          <w:sz w:val="18"/>
          <w:szCs w:val="22"/>
        </w:rPr>
        <w:t xml:space="preserve">Załącznik nr </w:t>
      </w:r>
      <w:r w:rsidR="0073303F" w:rsidRPr="00EE4FFE">
        <w:rPr>
          <w:rFonts w:cstheme="minorHAnsi"/>
          <w:sz w:val="18"/>
          <w:szCs w:val="22"/>
        </w:rPr>
        <w:t>3</w:t>
      </w:r>
      <w:r w:rsidRPr="00EE4FFE">
        <w:rPr>
          <w:rFonts w:cstheme="minorHAnsi"/>
          <w:sz w:val="18"/>
          <w:szCs w:val="22"/>
        </w:rPr>
        <w:t xml:space="preserve"> do Ogłoszenia – Projekt Umowy</w:t>
      </w:r>
    </w:p>
    <w:p w14:paraId="4D2F5A19" w14:textId="77777777" w:rsidR="00280A4D" w:rsidRPr="003154AB" w:rsidRDefault="00E54ACB" w:rsidP="0073303F">
      <w:pPr>
        <w:spacing w:line="276" w:lineRule="auto"/>
        <w:jc w:val="center"/>
        <w:rPr>
          <w:rFonts w:asciiTheme="minorHAnsi" w:hAnsiTheme="minorHAnsi" w:cstheme="minorHAnsi"/>
          <w:strike/>
          <w:color w:val="FF0000"/>
          <w:sz w:val="22"/>
          <w:szCs w:val="22"/>
          <w:u w:val="single"/>
        </w:rPr>
      </w:pPr>
      <w:r w:rsidRPr="00942809">
        <w:rPr>
          <w:rFonts w:asciiTheme="minorHAnsi" w:hAnsiTheme="minorHAnsi" w:cstheme="minorHAnsi"/>
          <w:sz w:val="22"/>
          <w:szCs w:val="22"/>
          <w:lang w:val="de-DE"/>
        </w:rPr>
        <w:br w:type="page"/>
      </w:r>
    </w:p>
    <w:p w14:paraId="2CA04215" w14:textId="77777777" w:rsidR="00E54ACB" w:rsidRPr="00EE4FFE" w:rsidRDefault="00E54ACB" w:rsidP="00093223">
      <w:pPr>
        <w:spacing w:line="276" w:lineRule="auto"/>
        <w:jc w:val="right"/>
        <w:rPr>
          <w:rFonts w:cstheme="minorHAnsi"/>
          <w:b/>
          <w:sz w:val="18"/>
          <w:szCs w:val="18"/>
        </w:rPr>
      </w:pPr>
      <w:r w:rsidRPr="00EE4FFE">
        <w:rPr>
          <w:rFonts w:cstheme="minorHAnsi"/>
          <w:b/>
          <w:sz w:val="18"/>
          <w:szCs w:val="18"/>
        </w:rPr>
        <w:lastRenderedPageBreak/>
        <w:t xml:space="preserve">Załącznik nr </w:t>
      </w:r>
      <w:r w:rsidR="003154AB" w:rsidRPr="00EE4FFE">
        <w:rPr>
          <w:rFonts w:cstheme="minorHAnsi"/>
          <w:b/>
          <w:sz w:val="18"/>
          <w:szCs w:val="18"/>
        </w:rPr>
        <w:t>1</w:t>
      </w:r>
      <w:r w:rsidRPr="00EE4FFE">
        <w:rPr>
          <w:rFonts w:cstheme="minorHAnsi"/>
          <w:b/>
          <w:sz w:val="18"/>
          <w:szCs w:val="18"/>
        </w:rPr>
        <w:t xml:space="preserve"> do </w:t>
      </w:r>
      <w:r w:rsidR="00035FC8" w:rsidRPr="00EE4FFE">
        <w:rPr>
          <w:rFonts w:cstheme="minorHAnsi"/>
          <w:b/>
          <w:sz w:val="18"/>
          <w:szCs w:val="18"/>
        </w:rPr>
        <w:t>Ogłoszenia</w:t>
      </w:r>
    </w:p>
    <w:p w14:paraId="1B13E0AB" w14:textId="77777777" w:rsidR="00E54ACB" w:rsidRPr="00EE4FFE" w:rsidRDefault="00E54ACB" w:rsidP="00093223">
      <w:pPr>
        <w:spacing w:line="276" w:lineRule="auto"/>
        <w:jc w:val="right"/>
        <w:rPr>
          <w:rFonts w:cstheme="minorHAnsi"/>
          <w:b/>
          <w:sz w:val="18"/>
          <w:szCs w:val="18"/>
        </w:rPr>
      </w:pPr>
    </w:p>
    <w:p w14:paraId="649ECD12" w14:textId="77777777" w:rsidR="00E54ACB" w:rsidRPr="00EE4FFE" w:rsidRDefault="00E54ACB" w:rsidP="007E2C84">
      <w:pPr>
        <w:pStyle w:val="Nagwek1"/>
        <w:spacing w:before="40" w:after="40" w:line="276" w:lineRule="auto"/>
        <w:rPr>
          <w:rFonts w:ascii="Verdana" w:hAnsi="Verdana" w:cstheme="minorHAnsi"/>
          <w:sz w:val="18"/>
          <w:szCs w:val="18"/>
        </w:rPr>
      </w:pPr>
      <w:bookmarkStart w:id="28" w:name="_Toc86154862"/>
      <w:r w:rsidRPr="00EE4FFE">
        <w:rPr>
          <w:rFonts w:ascii="Verdana" w:hAnsi="Verdana" w:cstheme="minorHAnsi"/>
          <w:sz w:val="18"/>
          <w:szCs w:val="18"/>
        </w:rPr>
        <w:t>FORMULARZ OFERTY</w:t>
      </w:r>
      <w:bookmarkEnd w:id="28"/>
    </w:p>
    <w:p w14:paraId="3B2E1A49" w14:textId="77777777" w:rsidR="00C64F53" w:rsidRPr="00EE4FFE" w:rsidRDefault="00C64F53" w:rsidP="00093223">
      <w:pPr>
        <w:spacing w:line="276" w:lineRule="auto"/>
        <w:jc w:val="center"/>
        <w:rPr>
          <w:rFonts w:cstheme="minorHAnsi"/>
          <w:b/>
          <w:sz w:val="18"/>
          <w:szCs w:val="18"/>
        </w:rPr>
      </w:pPr>
      <w:r w:rsidRPr="00EE4FFE">
        <w:rPr>
          <w:rFonts w:cstheme="minorHAnsi"/>
          <w:b/>
          <w:sz w:val="18"/>
          <w:szCs w:val="18"/>
        </w:rPr>
        <w:t>OFERTA nr: ………………………………………………………………</w:t>
      </w:r>
    </w:p>
    <w:p w14:paraId="72B327D3" w14:textId="77777777" w:rsidR="00E54ACB" w:rsidRPr="00EE4FFE" w:rsidRDefault="00E54ACB" w:rsidP="00093223">
      <w:pPr>
        <w:pStyle w:val="Akapitzlist"/>
        <w:numPr>
          <w:ilvl w:val="0"/>
          <w:numId w:val="2"/>
        </w:numPr>
        <w:spacing w:after="0"/>
        <w:jc w:val="both"/>
        <w:rPr>
          <w:rFonts w:ascii="Verdana" w:hAnsi="Verdana" w:cstheme="minorHAnsi"/>
          <w:b/>
          <w:sz w:val="18"/>
          <w:szCs w:val="18"/>
        </w:rPr>
      </w:pPr>
      <w:r w:rsidRPr="00EE4FFE">
        <w:rPr>
          <w:rFonts w:ascii="Verdana" w:hAnsi="Verdana" w:cstheme="minorHAnsi"/>
          <w:b/>
          <w:sz w:val="18"/>
          <w:szCs w:val="18"/>
        </w:rPr>
        <w:t>Dane dotyczące Wykonawcy:</w:t>
      </w:r>
    </w:p>
    <w:p w14:paraId="5E0BCA87" w14:textId="261FE9C2" w:rsidR="00E54ACB" w:rsidRPr="00EE4FFE" w:rsidRDefault="00E54ACB" w:rsidP="00093223">
      <w:pPr>
        <w:pStyle w:val="Akapitzlist"/>
        <w:numPr>
          <w:ilvl w:val="1"/>
          <w:numId w:val="2"/>
        </w:numPr>
        <w:spacing w:after="0"/>
        <w:jc w:val="both"/>
        <w:rPr>
          <w:rFonts w:ascii="Verdana" w:hAnsi="Verdana" w:cstheme="minorHAnsi"/>
          <w:sz w:val="18"/>
          <w:szCs w:val="18"/>
        </w:rPr>
      </w:pPr>
      <w:r w:rsidRPr="00EE4FFE">
        <w:rPr>
          <w:rFonts w:ascii="Verdana" w:hAnsi="Verdana" w:cstheme="minorHAnsi"/>
          <w:sz w:val="18"/>
          <w:szCs w:val="18"/>
        </w:rPr>
        <w:t>Nazwa: ...................................................................................................................</w:t>
      </w:r>
      <w:r w:rsidR="0093306A">
        <w:rPr>
          <w:rFonts w:ascii="Verdana" w:hAnsi="Verdana" w:cstheme="minorHAnsi"/>
          <w:sz w:val="18"/>
          <w:szCs w:val="18"/>
        </w:rPr>
        <w:t>.............</w:t>
      </w:r>
    </w:p>
    <w:p w14:paraId="05658712" w14:textId="2BD7F630" w:rsidR="00E54ACB" w:rsidRPr="00EE4FFE" w:rsidRDefault="00E54ACB" w:rsidP="00093223">
      <w:pPr>
        <w:pStyle w:val="Akapitzlist"/>
        <w:numPr>
          <w:ilvl w:val="1"/>
          <w:numId w:val="2"/>
        </w:numPr>
        <w:spacing w:after="0"/>
        <w:jc w:val="both"/>
        <w:rPr>
          <w:rFonts w:ascii="Verdana" w:hAnsi="Verdana" w:cstheme="minorHAnsi"/>
          <w:sz w:val="18"/>
          <w:szCs w:val="18"/>
        </w:rPr>
      </w:pPr>
      <w:r w:rsidRPr="00EE4FFE">
        <w:rPr>
          <w:rFonts w:ascii="Verdana" w:hAnsi="Verdana" w:cstheme="minorHAnsi"/>
          <w:sz w:val="18"/>
          <w:szCs w:val="18"/>
        </w:rPr>
        <w:t>Siedziba: .................................................................................................................</w:t>
      </w:r>
      <w:r w:rsidR="0093306A">
        <w:rPr>
          <w:rFonts w:ascii="Verdana" w:hAnsi="Verdana" w:cstheme="minorHAnsi"/>
          <w:sz w:val="18"/>
          <w:szCs w:val="18"/>
        </w:rPr>
        <w:t>............</w:t>
      </w:r>
    </w:p>
    <w:p w14:paraId="22FB71D7" w14:textId="1BC5132D" w:rsidR="00E54ACB" w:rsidRPr="00EE4FFE" w:rsidRDefault="00E54ACB" w:rsidP="00093223">
      <w:pPr>
        <w:pStyle w:val="Akapitzlist"/>
        <w:numPr>
          <w:ilvl w:val="1"/>
          <w:numId w:val="2"/>
        </w:numPr>
        <w:spacing w:after="0"/>
        <w:rPr>
          <w:rFonts w:ascii="Verdana" w:hAnsi="Verdana" w:cstheme="minorHAnsi"/>
          <w:sz w:val="18"/>
          <w:szCs w:val="18"/>
        </w:rPr>
      </w:pPr>
      <w:r w:rsidRPr="00EE4FFE">
        <w:rPr>
          <w:rFonts w:ascii="Verdana" w:hAnsi="Verdana" w:cstheme="minorHAnsi"/>
          <w:sz w:val="18"/>
          <w:szCs w:val="18"/>
        </w:rPr>
        <w:t>Nr rachunku bankowego Wykonawcy: .........................................................................</w:t>
      </w:r>
      <w:r w:rsidR="0093306A">
        <w:rPr>
          <w:rFonts w:ascii="Verdana" w:hAnsi="Verdana" w:cstheme="minorHAnsi"/>
          <w:sz w:val="18"/>
          <w:szCs w:val="18"/>
        </w:rPr>
        <w:t>.............</w:t>
      </w:r>
    </w:p>
    <w:p w14:paraId="234B16B4" w14:textId="0D9FF94C" w:rsidR="00E54ACB" w:rsidRPr="00EE4FFE" w:rsidRDefault="00E54ACB" w:rsidP="00093223">
      <w:pPr>
        <w:pStyle w:val="Akapitzlist"/>
        <w:numPr>
          <w:ilvl w:val="1"/>
          <w:numId w:val="2"/>
        </w:numPr>
        <w:spacing w:after="0"/>
        <w:jc w:val="both"/>
        <w:rPr>
          <w:rFonts w:ascii="Verdana" w:hAnsi="Verdana" w:cstheme="minorHAnsi"/>
          <w:sz w:val="18"/>
          <w:szCs w:val="18"/>
        </w:rPr>
      </w:pPr>
      <w:r w:rsidRPr="00EE4FFE">
        <w:rPr>
          <w:rFonts w:ascii="Verdana" w:hAnsi="Verdana" w:cstheme="minorHAnsi"/>
          <w:sz w:val="18"/>
          <w:szCs w:val="18"/>
        </w:rPr>
        <w:t>Nr NIP: .....................................................................................................................</w:t>
      </w:r>
      <w:r w:rsidR="0093306A">
        <w:rPr>
          <w:rFonts w:ascii="Verdana" w:hAnsi="Verdana" w:cstheme="minorHAnsi"/>
          <w:sz w:val="18"/>
          <w:szCs w:val="18"/>
        </w:rPr>
        <w:t>...........</w:t>
      </w:r>
    </w:p>
    <w:p w14:paraId="12B2C9D1" w14:textId="77777777" w:rsidR="00E54ACB" w:rsidRPr="00EE4FFE" w:rsidRDefault="00E54ACB" w:rsidP="00093223">
      <w:pPr>
        <w:pStyle w:val="Akapitzlist"/>
        <w:numPr>
          <w:ilvl w:val="1"/>
          <w:numId w:val="2"/>
        </w:numPr>
        <w:spacing w:after="0"/>
        <w:jc w:val="both"/>
        <w:rPr>
          <w:rFonts w:ascii="Verdana" w:hAnsi="Verdana" w:cstheme="minorHAnsi"/>
          <w:sz w:val="18"/>
          <w:szCs w:val="18"/>
        </w:rPr>
      </w:pPr>
      <w:r w:rsidRPr="00EE4FFE">
        <w:rPr>
          <w:rFonts w:ascii="Verdana" w:hAnsi="Verdana" w:cstheme="minorHAnsi"/>
          <w:sz w:val="18"/>
          <w:szCs w:val="18"/>
        </w:rPr>
        <w:t>Osobą uprawniona do udzielania wyjaśnień w imieniu Wykonawcy jest:</w:t>
      </w:r>
    </w:p>
    <w:p w14:paraId="6FF502E8" w14:textId="727D5D8B" w:rsidR="00E54ACB" w:rsidRPr="00EE4FFE" w:rsidRDefault="00E54ACB" w:rsidP="00093223">
      <w:pPr>
        <w:pStyle w:val="Akapitzlist"/>
        <w:numPr>
          <w:ilvl w:val="2"/>
          <w:numId w:val="2"/>
        </w:numPr>
        <w:spacing w:after="0"/>
        <w:jc w:val="both"/>
        <w:rPr>
          <w:rFonts w:ascii="Verdana" w:hAnsi="Verdana" w:cstheme="minorHAnsi"/>
          <w:sz w:val="18"/>
          <w:szCs w:val="18"/>
        </w:rPr>
      </w:pPr>
      <w:r w:rsidRPr="00EE4FFE">
        <w:rPr>
          <w:rFonts w:ascii="Verdana" w:hAnsi="Verdana" w:cstheme="minorHAnsi"/>
          <w:sz w:val="18"/>
          <w:szCs w:val="18"/>
        </w:rPr>
        <w:t xml:space="preserve"> Pan(i) imię i nazwisko: .............................</w:t>
      </w:r>
      <w:r w:rsidR="00466CA3" w:rsidRPr="00EE4FFE">
        <w:rPr>
          <w:rFonts w:ascii="Verdana" w:hAnsi="Verdana" w:cstheme="minorHAnsi"/>
          <w:sz w:val="18"/>
          <w:szCs w:val="18"/>
        </w:rPr>
        <w:t>.....................</w:t>
      </w:r>
      <w:r w:rsidRPr="00EE4FFE">
        <w:rPr>
          <w:rFonts w:ascii="Verdana" w:hAnsi="Verdana" w:cstheme="minorHAnsi"/>
          <w:sz w:val="18"/>
          <w:szCs w:val="18"/>
        </w:rPr>
        <w:t>.......</w:t>
      </w:r>
      <w:r w:rsidR="0093306A">
        <w:rPr>
          <w:rFonts w:ascii="Verdana" w:hAnsi="Verdana" w:cstheme="minorHAnsi"/>
          <w:sz w:val="18"/>
          <w:szCs w:val="18"/>
        </w:rPr>
        <w:t>...........................................</w:t>
      </w:r>
    </w:p>
    <w:p w14:paraId="257D7006" w14:textId="4E7A802D" w:rsidR="00E54ACB" w:rsidRPr="00EE4FFE" w:rsidRDefault="00E54ACB" w:rsidP="00093223">
      <w:pPr>
        <w:pStyle w:val="Akapitzlist"/>
        <w:numPr>
          <w:ilvl w:val="2"/>
          <w:numId w:val="2"/>
        </w:numPr>
        <w:spacing w:after="0"/>
        <w:ind w:left="1276" w:hanging="556"/>
        <w:jc w:val="both"/>
        <w:rPr>
          <w:rFonts w:ascii="Verdana" w:hAnsi="Verdana" w:cstheme="minorHAnsi"/>
          <w:sz w:val="18"/>
          <w:szCs w:val="18"/>
        </w:rPr>
      </w:pPr>
      <w:r w:rsidRPr="00EE4FFE">
        <w:rPr>
          <w:rFonts w:ascii="Verdana" w:hAnsi="Verdana" w:cstheme="minorHAnsi"/>
          <w:sz w:val="18"/>
          <w:szCs w:val="18"/>
        </w:rPr>
        <w:t>nr tel.: ......................</w:t>
      </w:r>
      <w:r w:rsidR="00466CA3" w:rsidRPr="00EE4FFE">
        <w:rPr>
          <w:rFonts w:ascii="Verdana" w:hAnsi="Verdana" w:cstheme="minorHAnsi"/>
          <w:sz w:val="18"/>
          <w:szCs w:val="18"/>
        </w:rPr>
        <w:t>....................................................</w:t>
      </w:r>
      <w:r w:rsidRPr="00EE4FFE">
        <w:rPr>
          <w:rFonts w:ascii="Verdana" w:hAnsi="Verdana" w:cstheme="minorHAnsi"/>
          <w:sz w:val="18"/>
          <w:szCs w:val="18"/>
        </w:rPr>
        <w:t>........</w:t>
      </w:r>
      <w:r w:rsidR="0093306A">
        <w:rPr>
          <w:rFonts w:ascii="Verdana" w:hAnsi="Verdana" w:cstheme="minorHAnsi"/>
          <w:sz w:val="18"/>
          <w:szCs w:val="18"/>
        </w:rPr>
        <w:t>.......................................</w:t>
      </w:r>
    </w:p>
    <w:p w14:paraId="583F65D4" w14:textId="7769C3FE" w:rsidR="00E54ACB" w:rsidRPr="00EE4FFE" w:rsidRDefault="00E54ACB" w:rsidP="00093223">
      <w:pPr>
        <w:pStyle w:val="Akapitzlist"/>
        <w:numPr>
          <w:ilvl w:val="2"/>
          <w:numId w:val="2"/>
        </w:numPr>
        <w:spacing w:after="0"/>
        <w:ind w:left="1276" w:hanging="556"/>
        <w:jc w:val="both"/>
        <w:rPr>
          <w:rFonts w:ascii="Verdana" w:hAnsi="Verdana" w:cstheme="minorHAnsi"/>
          <w:sz w:val="18"/>
          <w:szCs w:val="18"/>
        </w:rPr>
      </w:pPr>
      <w:r w:rsidRPr="00EE4FFE">
        <w:rPr>
          <w:rFonts w:ascii="Verdana" w:hAnsi="Verdana" w:cstheme="minorHAnsi"/>
          <w:sz w:val="18"/>
          <w:szCs w:val="18"/>
        </w:rPr>
        <w:t>e-mail: ...........</w:t>
      </w:r>
      <w:r w:rsidR="00466CA3" w:rsidRPr="00EE4FFE">
        <w:rPr>
          <w:rFonts w:ascii="Verdana" w:hAnsi="Verdana" w:cstheme="minorHAnsi"/>
          <w:sz w:val="18"/>
          <w:szCs w:val="18"/>
        </w:rPr>
        <w:t>..................................................</w:t>
      </w:r>
      <w:r w:rsidRPr="00EE4FFE">
        <w:rPr>
          <w:rFonts w:ascii="Verdana" w:hAnsi="Verdana" w:cstheme="minorHAnsi"/>
          <w:sz w:val="18"/>
          <w:szCs w:val="18"/>
        </w:rPr>
        <w:t>..........</w:t>
      </w:r>
      <w:r w:rsidR="00466CA3" w:rsidRPr="00EE4FFE">
        <w:rPr>
          <w:rFonts w:ascii="Verdana" w:hAnsi="Verdana" w:cstheme="minorHAnsi"/>
          <w:sz w:val="18"/>
          <w:szCs w:val="18"/>
        </w:rPr>
        <w:t>.</w:t>
      </w:r>
      <w:r w:rsidRPr="00EE4FFE">
        <w:rPr>
          <w:rFonts w:ascii="Verdana" w:hAnsi="Verdana" w:cstheme="minorHAnsi"/>
          <w:sz w:val="18"/>
          <w:szCs w:val="18"/>
        </w:rPr>
        <w:t>..........</w:t>
      </w:r>
      <w:r w:rsidR="0093306A">
        <w:rPr>
          <w:rFonts w:ascii="Verdana" w:hAnsi="Verdana" w:cstheme="minorHAnsi"/>
          <w:sz w:val="18"/>
          <w:szCs w:val="18"/>
        </w:rPr>
        <w:t>.......................................</w:t>
      </w:r>
    </w:p>
    <w:p w14:paraId="13325314" w14:textId="77777777" w:rsidR="00F1175C" w:rsidRPr="00EE4FFE" w:rsidRDefault="00E54ACB" w:rsidP="00093223">
      <w:pPr>
        <w:widowControl w:val="0"/>
        <w:numPr>
          <w:ilvl w:val="0"/>
          <w:numId w:val="2"/>
        </w:numPr>
        <w:autoSpaceDE w:val="0"/>
        <w:autoSpaceDN w:val="0"/>
        <w:adjustRightInd w:val="0"/>
        <w:spacing w:before="120" w:line="276" w:lineRule="auto"/>
        <w:jc w:val="both"/>
        <w:textAlignment w:val="baseline"/>
        <w:rPr>
          <w:rFonts w:cstheme="minorHAnsi"/>
          <w:b/>
          <w:bCs/>
          <w:sz w:val="18"/>
          <w:szCs w:val="18"/>
        </w:rPr>
      </w:pPr>
      <w:r w:rsidRPr="00EE4FFE">
        <w:rPr>
          <w:rFonts w:eastAsia="Tahoma,Bold" w:cstheme="minorHAnsi"/>
          <w:b/>
          <w:bCs/>
          <w:sz w:val="18"/>
          <w:szCs w:val="18"/>
        </w:rPr>
        <w:t xml:space="preserve">NINIEJSZYM SKŁADAM(Y) OFERTĘ </w:t>
      </w:r>
      <w:r w:rsidRPr="00EE4FFE">
        <w:rPr>
          <w:rFonts w:eastAsia="Tahoma,Bold" w:cstheme="minorHAnsi"/>
          <w:bCs/>
          <w:sz w:val="18"/>
          <w:szCs w:val="18"/>
        </w:rPr>
        <w:t>w przetargu niepublicznym na</w:t>
      </w:r>
      <w:r w:rsidRPr="00EE4FFE">
        <w:rPr>
          <w:rFonts w:cstheme="minorHAnsi"/>
          <w:sz w:val="18"/>
          <w:szCs w:val="18"/>
        </w:rPr>
        <w:t>:</w:t>
      </w:r>
      <w:r w:rsidR="005A5F54" w:rsidRPr="00EE4FFE">
        <w:rPr>
          <w:rFonts w:cstheme="minorHAnsi"/>
          <w:sz w:val="18"/>
          <w:szCs w:val="18"/>
        </w:rPr>
        <w:t xml:space="preserve">  </w:t>
      </w:r>
    </w:p>
    <w:p w14:paraId="0CA9F0AC" w14:textId="704DD3F6" w:rsidR="005D3C9D" w:rsidRPr="00EE4FFE" w:rsidRDefault="00832EFA" w:rsidP="00EE4FFE">
      <w:pPr>
        <w:pStyle w:val="Akapitzlist"/>
        <w:spacing w:line="360" w:lineRule="auto"/>
        <w:ind w:left="792"/>
        <w:rPr>
          <w:rFonts w:ascii="Verdana" w:hAnsi="Verdana" w:cstheme="minorHAnsi"/>
          <w:b/>
          <w:sz w:val="18"/>
          <w:szCs w:val="18"/>
        </w:rPr>
      </w:pPr>
      <w:r>
        <w:rPr>
          <w:rFonts w:asciiTheme="minorHAnsi" w:hAnsiTheme="minorHAnsi" w:cstheme="minorHAnsi"/>
          <w:b/>
        </w:rPr>
        <w:t>Remont kondensatora bloku nr 9 w ENEA Elektrownia Połaniec S.A.</w:t>
      </w:r>
    </w:p>
    <w:p w14:paraId="6E82B81E" w14:textId="77777777" w:rsidR="008D1AFF" w:rsidRPr="00EE4FFE" w:rsidRDefault="008D1AFF" w:rsidP="00070318">
      <w:pPr>
        <w:pStyle w:val="Akapitzlist"/>
        <w:numPr>
          <w:ilvl w:val="1"/>
          <w:numId w:val="2"/>
        </w:numPr>
        <w:spacing w:line="360" w:lineRule="auto"/>
        <w:ind w:left="788" w:hanging="431"/>
        <w:rPr>
          <w:rFonts w:ascii="Verdana" w:hAnsi="Verdana" w:cstheme="minorHAnsi"/>
          <w:sz w:val="18"/>
          <w:szCs w:val="18"/>
        </w:rPr>
      </w:pPr>
      <w:r w:rsidRPr="00EE4FFE">
        <w:rPr>
          <w:rFonts w:ascii="Verdana" w:hAnsi="Verdana" w:cstheme="minorHAnsi"/>
          <w:sz w:val="18"/>
          <w:szCs w:val="18"/>
        </w:rPr>
        <w:t xml:space="preserve">Termin </w:t>
      </w:r>
      <w:r w:rsidR="00B83614" w:rsidRPr="00EE4FFE">
        <w:rPr>
          <w:rFonts w:ascii="Verdana" w:hAnsi="Verdana" w:cstheme="minorHAnsi"/>
          <w:sz w:val="18"/>
          <w:szCs w:val="18"/>
        </w:rPr>
        <w:t xml:space="preserve">wykonania przedmiotu Umowy </w:t>
      </w:r>
      <w:r w:rsidR="00FB3426" w:rsidRPr="00EE4FFE">
        <w:rPr>
          <w:rFonts w:ascii="Verdana" w:hAnsi="Verdana" w:cstheme="minorHAnsi"/>
          <w:sz w:val="18"/>
          <w:szCs w:val="18"/>
        </w:rPr>
        <w:t xml:space="preserve"> do</w:t>
      </w:r>
      <w:r w:rsidRPr="00EE4FFE">
        <w:rPr>
          <w:rFonts w:ascii="Verdana" w:hAnsi="Verdana" w:cstheme="minorHAnsi"/>
          <w:sz w:val="18"/>
          <w:szCs w:val="18"/>
        </w:rPr>
        <w:t xml:space="preserve"> …………………………………</w:t>
      </w:r>
    </w:p>
    <w:p w14:paraId="27DE5B99" w14:textId="05B5008B" w:rsidR="008D1AFF" w:rsidRPr="00EE4FFE" w:rsidRDefault="008D1AFF" w:rsidP="006021C3">
      <w:pPr>
        <w:pStyle w:val="Akapitzlist"/>
        <w:numPr>
          <w:ilvl w:val="1"/>
          <w:numId w:val="2"/>
        </w:numPr>
        <w:spacing w:line="360" w:lineRule="auto"/>
        <w:ind w:left="788" w:hanging="431"/>
        <w:rPr>
          <w:rFonts w:ascii="Verdana" w:hAnsi="Verdana" w:cstheme="minorHAnsi"/>
          <w:sz w:val="18"/>
          <w:szCs w:val="18"/>
        </w:rPr>
      </w:pPr>
      <w:r w:rsidRPr="00EE4FFE">
        <w:rPr>
          <w:rFonts w:ascii="Verdana" w:hAnsi="Verdana" w:cstheme="minorHAnsi"/>
          <w:sz w:val="18"/>
          <w:szCs w:val="18"/>
        </w:rPr>
        <w:t xml:space="preserve">Gwarancja: </w:t>
      </w:r>
      <w:r w:rsidR="006021C3" w:rsidRPr="00EE4FFE">
        <w:rPr>
          <w:rFonts w:ascii="Verdana" w:hAnsi="Verdana" w:cstheme="minorHAnsi"/>
          <w:sz w:val="18"/>
          <w:szCs w:val="18"/>
        </w:rPr>
        <w:t>…………………………………</w:t>
      </w:r>
      <w:r w:rsidR="00CE1F25">
        <w:rPr>
          <w:rFonts w:ascii="Verdana" w:hAnsi="Verdana" w:cstheme="minorHAnsi"/>
          <w:sz w:val="18"/>
          <w:szCs w:val="18"/>
        </w:rPr>
        <w:t>………………………………………………..</w:t>
      </w:r>
    </w:p>
    <w:p w14:paraId="186CCA6F" w14:textId="69B86C5D" w:rsidR="00C3378A" w:rsidRPr="00EE4FFE" w:rsidRDefault="00C3378A" w:rsidP="006021C3">
      <w:pPr>
        <w:pStyle w:val="Akapitzlist"/>
        <w:numPr>
          <w:ilvl w:val="1"/>
          <w:numId w:val="2"/>
        </w:numPr>
        <w:spacing w:line="360" w:lineRule="auto"/>
        <w:ind w:left="788" w:hanging="431"/>
        <w:rPr>
          <w:rFonts w:ascii="Verdana" w:hAnsi="Verdana" w:cstheme="minorHAnsi"/>
          <w:sz w:val="18"/>
          <w:szCs w:val="18"/>
        </w:rPr>
      </w:pPr>
      <w:r w:rsidRPr="00EE4FFE">
        <w:rPr>
          <w:rFonts w:ascii="Verdana" w:hAnsi="Verdana" w:cstheme="minorHAnsi"/>
          <w:sz w:val="18"/>
          <w:szCs w:val="18"/>
        </w:rPr>
        <w:t xml:space="preserve">Oświadczamy że przedmiotowa </w:t>
      </w:r>
      <w:r w:rsidR="00CE1F25">
        <w:rPr>
          <w:rFonts w:ascii="Verdana" w:hAnsi="Verdana" w:cstheme="minorHAnsi"/>
          <w:sz w:val="18"/>
          <w:szCs w:val="18"/>
        </w:rPr>
        <w:t>u</w:t>
      </w:r>
      <w:r w:rsidR="00BE4931" w:rsidRPr="00EE4FFE">
        <w:rPr>
          <w:rFonts w:ascii="Verdana" w:hAnsi="Verdana" w:cstheme="minorHAnsi"/>
          <w:sz w:val="18"/>
          <w:szCs w:val="18"/>
        </w:rPr>
        <w:t xml:space="preserve">sługa/ </w:t>
      </w:r>
      <w:r w:rsidR="00BE4931" w:rsidRPr="00CD0903">
        <w:rPr>
          <w:rFonts w:ascii="Verdana" w:hAnsi="Verdana" w:cstheme="minorHAnsi"/>
          <w:strike/>
          <w:sz w:val="18"/>
          <w:szCs w:val="18"/>
        </w:rPr>
        <w:t>robota budowlana</w:t>
      </w:r>
      <w:r w:rsidR="00CE1F25">
        <w:rPr>
          <w:rFonts w:ascii="Verdana" w:hAnsi="Verdana" w:cstheme="minorHAnsi"/>
          <w:sz w:val="18"/>
          <w:szCs w:val="18"/>
        </w:rPr>
        <w:t>*</w:t>
      </w:r>
      <w:r w:rsidRPr="00EE4FFE">
        <w:rPr>
          <w:rFonts w:ascii="Verdana" w:hAnsi="Verdana" w:cstheme="minorHAnsi"/>
          <w:sz w:val="18"/>
          <w:szCs w:val="18"/>
        </w:rPr>
        <w:t>:</w:t>
      </w:r>
    </w:p>
    <w:p w14:paraId="209ED39A" w14:textId="77777777" w:rsidR="00C3378A" w:rsidRPr="00EE4FFE" w:rsidRDefault="006021C3" w:rsidP="006021C3">
      <w:pPr>
        <w:pStyle w:val="Akapitzlist"/>
        <w:numPr>
          <w:ilvl w:val="2"/>
          <w:numId w:val="2"/>
        </w:numPr>
        <w:spacing w:line="360" w:lineRule="auto"/>
        <w:rPr>
          <w:rFonts w:ascii="Verdana" w:hAnsi="Verdana" w:cstheme="minorHAnsi"/>
          <w:sz w:val="18"/>
          <w:szCs w:val="18"/>
        </w:rPr>
      </w:pPr>
      <w:r w:rsidRPr="00EE4FFE">
        <w:rPr>
          <w:rFonts w:ascii="Verdana" w:hAnsi="Verdana" w:cstheme="minorHAnsi"/>
          <w:sz w:val="18"/>
          <w:szCs w:val="18"/>
        </w:rPr>
        <w:t xml:space="preserve"> </w:t>
      </w:r>
      <w:r w:rsidR="00C3378A" w:rsidRPr="00EE4FFE">
        <w:rPr>
          <w:rFonts w:ascii="Verdana" w:hAnsi="Verdana" w:cstheme="minorHAnsi"/>
          <w:sz w:val="18"/>
          <w:szCs w:val="18"/>
        </w:rPr>
        <w:t xml:space="preserve">podlega  pod Mechanizm Podzielonej Płatności MPP – na podstawie załącznika nr 15 do ustawy o VAT - Kod PKWIU </w:t>
      </w:r>
      <w:r w:rsidRPr="00EE4FFE">
        <w:rPr>
          <w:rFonts w:ascii="Verdana" w:hAnsi="Verdana" w:cstheme="minorHAnsi"/>
          <w:sz w:val="18"/>
          <w:szCs w:val="18"/>
        </w:rPr>
        <w:t>…………………………………</w:t>
      </w:r>
      <w:r w:rsidR="00C3378A" w:rsidRPr="00EE4FFE">
        <w:rPr>
          <w:rFonts w:ascii="Verdana" w:hAnsi="Verdana" w:cstheme="minorHAnsi"/>
          <w:sz w:val="18"/>
          <w:szCs w:val="18"/>
        </w:rPr>
        <w:t xml:space="preserve">* </w:t>
      </w:r>
    </w:p>
    <w:p w14:paraId="0828752B" w14:textId="77777777" w:rsidR="00C3378A" w:rsidRPr="00EE4FFE" w:rsidRDefault="006021C3" w:rsidP="001E200E">
      <w:pPr>
        <w:pStyle w:val="Akapitzlist"/>
        <w:numPr>
          <w:ilvl w:val="2"/>
          <w:numId w:val="2"/>
        </w:numPr>
        <w:spacing w:after="0" w:line="360" w:lineRule="auto"/>
        <w:ind w:left="1225" w:hanging="505"/>
        <w:rPr>
          <w:rFonts w:ascii="Verdana" w:hAnsi="Verdana" w:cstheme="minorHAnsi"/>
          <w:sz w:val="18"/>
          <w:szCs w:val="18"/>
        </w:rPr>
      </w:pPr>
      <w:r w:rsidRPr="00EE4FFE">
        <w:rPr>
          <w:rFonts w:ascii="Verdana" w:hAnsi="Verdana" w:cstheme="minorHAnsi"/>
          <w:sz w:val="18"/>
          <w:szCs w:val="18"/>
        </w:rPr>
        <w:t xml:space="preserve"> </w:t>
      </w:r>
      <w:r w:rsidR="00C3378A" w:rsidRPr="00EE4FFE">
        <w:rPr>
          <w:rFonts w:ascii="Verdana" w:hAnsi="Verdana" w:cstheme="minorHAnsi"/>
          <w:sz w:val="18"/>
          <w:szCs w:val="18"/>
        </w:rPr>
        <w:t xml:space="preserve">nie podlega pod Mechanizm Podzielonej Płatności MPP kod PKWIU </w:t>
      </w:r>
      <w:r w:rsidRPr="00EE4FFE">
        <w:rPr>
          <w:rFonts w:ascii="Verdana" w:hAnsi="Verdana" w:cstheme="minorHAnsi"/>
          <w:sz w:val="18"/>
          <w:szCs w:val="18"/>
        </w:rPr>
        <w:t>…………………………………</w:t>
      </w:r>
      <w:r w:rsidR="00C3378A" w:rsidRPr="00EE4FFE">
        <w:rPr>
          <w:rFonts w:ascii="Verdana" w:hAnsi="Verdana" w:cstheme="minorHAnsi"/>
          <w:sz w:val="18"/>
          <w:szCs w:val="18"/>
        </w:rPr>
        <w:t>*</w:t>
      </w:r>
    </w:p>
    <w:p w14:paraId="1323AB45" w14:textId="77777777" w:rsidR="00C3378A" w:rsidRPr="00EE4FFE" w:rsidRDefault="00C3378A" w:rsidP="001E200E">
      <w:pPr>
        <w:widowControl w:val="0"/>
        <w:autoSpaceDE w:val="0"/>
        <w:autoSpaceDN w:val="0"/>
        <w:adjustRightInd w:val="0"/>
        <w:spacing w:line="276" w:lineRule="auto"/>
        <w:ind w:left="357"/>
        <w:jc w:val="both"/>
        <w:textAlignment w:val="baseline"/>
        <w:rPr>
          <w:rFonts w:cstheme="minorHAnsi"/>
          <w:sz w:val="18"/>
          <w:szCs w:val="18"/>
        </w:rPr>
      </w:pPr>
      <w:r w:rsidRPr="00EE4FFE">
        <w:rPr>
          <w:rFonts w:cstheme="minorHAnsi"/>
          <w:sz w:val="18"/>
          <w:szCs w:val="18"/>
        </w:rPr>
        <w:t>*niepotrzebne skreślić</w:t>
      </w:r>
    </w:p>
    <w:p w14:paraId="5A6E35D4" w14:textId="77777777" w:rsidR="00E54ACB" w:rsidRPr="00EE4FFE" w:rsidRDefault="00E54ACB" w:rsidP="00373229">
      <w:pPr>
        <w:widowControl w:val="0"/>
        <w:numPr>
          <w:ilvl w:val="0"/>
          <w:numId w:val="2"/>
        </w:numPr>
        <w:autoSpaceDE w:val="0"/>
        <w:autoSpaceDN w:val="0"/>
        <w:adjustRightInd w:val="0"/>
        <w:spacing w:before="120" w:line="276" w:lineRule="auto"/>
        <w:jc w:val="both"/>
        <w:textAlignment w:val="baseline"/>
        <w:rPr>
          <w:rFonts w:eastAsia="Tahoma,Bold" w:cstheme="minorHAnsi"/>
          <w:b/>
          <w:sz w:val="18"/>
          <w:szCs w:val="18"/>
        </w:rPr>
      </w:pPr>
      <w:r w:rsidRPr="00EE4FFE">
        <w:rPr>
          <w:rFonts w:eastAsia="Tahoma,Bold" w:cstheme="minorHAnsi"/>
          <w:b/>
          <w:sz w:val="18"/>
          <w:szCs w:val="18"/>
        </w:rPr>
        <w:t>SPEŁNIAM(Y) WARUNKI UDZIAŁU W POSTĘPOWANIU tj.:</w:t>
      </w:r>
    </w:p>
    <w:p w14:paraId="5113F5F5" w14:textId="77777777" w:rsidR="00E54ACB" w:rsidRPr="00EE4FFE" w:rsidRDefault="00E54ACB" w:rsidP="00093223">
      <w:pPr>
        <w:widowControl w:val="0"/>
        <w:numPr>
          <w:ilvl w:val="1"/>
          <w:numId w:val="2"/>
        </w:numPr>
        <w:autoSpaceDE w:val="0"/>
        <w:autoSpaceDN w:val="0"/>
        <w:adjustRightInd w:val="0"/>
        <w:spacing w:before="120" w:line="276" w:lineRule="auto"/>
        <w:jc w:val="both"/>
        <w:textAlignment w:val="baseline"/>
        <w:rPr>
          <w:rFonts w:eastAsia="Tahoma,Bold" w:cstheme="minorHAnsi"/>
          <w:b/>
          <w:sz w:val="18"/>
          <w:szCs w:val="18"/>
        </w:rPr>
      </w:pPr>
      <w:r w:rsidRPr="00EE4FFE">
        <w:rPr>
          <w:rFonts w:cstheme="minorHAnsi"/>
          <w:noProof/>
          <w:spacing w:val="-3"/>
          <w:sz w:val="18"/>
          <w:szCs w:val="18"/>
        </w:rPr>
        <w:t xml:space="preserve">posiadam(y) uprawnienia do występowania w obrocie prawnym </w:t>
      </w:r>
      <w:r w:rsidR="00CD71EE">
        <w:rPr>
          <w:rFonts w:cstheme="minorHAnsi"/>
          <w:noProof/>
          <w:spacing w:val="-3"/>
          <w:sz w:val="18"/>
          <w:szCs w:val="18"/>
        </w:rPr>
        <w:t xml:space="preserve">i gospodarczym </w:t>
      </w:r>
      <w:r w:rsidRPr="00EE4FFE">
        <w:rPr>
          <w:rFonts w:cstheme="minorHAnsi"/>
          <w:noProof/>
          <w:spacing w:val="-3"/>
          <w:sz w:val="18"/>
          <w:szCs w:val="18"/>
        </w:rPr>
        <w:t>zgodnie z wymaganiami ustawowymi,</w:t>
      </w:r>
    </w:p>
    <w:p w14:paraId="05CFA015" w14:textId="77777777" w:rsidR="00E54ACB" w:rsidRPr="00EE4FFE" w:rsidRDefault="00E54ACB" w:rsidP="00EE4FFE">
      <w:pPr>
        <w:widowControl w:val="0"/>
        <w:numPr>
          <w:ilvl w:val="1"/>
          <w:numId w:val="2"/>
        </w:numPr>
        <w:autoSpaceDE w:val="0"/>
        <w:autoSpaceDN w:val="0"/>
        <w:adjustRightInd w:val="0"/>
        <w:spacing w:before="120" w:after="120" w:line="276" w:lineRule="auto"/>
        <w:ind w:left="788" w:hanging="431"/>
        <w:jc w:val="both"/>
        <w:textAlignment w:val="baseline"/>
        <w:rPr>
          <w:rFonts w:eastAsia="Tahoma,Bold" w:cstheme="minorHAnsi"/>
          <w:b/>
          <w:sz w:val="18"/>
          <w:szCs w:val="18"/>
        </w:rPr>
      </w:pPr>
      <w:r w:rsidRPr="00EE4FFE">
        <w:rPr>
          <w:rFonts w:cstheme="minorHAnsi"/>
          <w:noProof/>
          <w:spacing w:val="-3"/>
          <w:sz w:val="18"/>
          <w:szCs w:val="18"/>
        </w:rPr>
        <w:t xml:space="preserve">posiadam(y) uprawnienia do </w:t>
      </w:r>
      <w:r w:rsidR="00CD71EE">
        <w:rPr>
          <w:rFonts w:cstheme="minorHAnsi"/>
          <w:noProof/>
          <w:spacing w:val="-3"/>
          <w:sz w:val="18"/>
          <w:szCs w:val="18"/>
        </w:rPr>
        <w:t xml:space="preserve">prowadzenia określonej działalności gospodarczej lub zawodowej, </w:t>
      </w:r>
      <w:r w:rsidRPr="00EE4FFE">
        <w:rPr>
          <w:rFonts w:cstheme="minorHAnsi"/>
          <w:noProof/>
          <w:spacing w:val="-3"/>
          <w:sz w:val="18"/>
          <w:szCs w:val="18"/>
        </w:rPr>
        <w:t>wykonania określonych prac i czynności, jeśli przepisy nakładają obowiązek posiadania takich uprawnień,</w:t>
      </w:r>
    </w:p>
    <w:p w14:paraId="093D0493" w14:textId="77777777" w:rsidR="00CD71EE" w:rsidRPr="00B64FBF" w:rsidRDefault="00E54ACB" w:rsidP="00EE4FFE">
      <w:pPr>
        <w:pStyle w:val="Akapitzlist"/>
        <w:numPr>
          <w:ilvl w:val="1"/>
          <w:numId w:val="2"/>
        </w:numPr>
        <w:spacing w:after="120"/>
        <w:ind w:left="788" w:hanging="431"/>
        <w:contextualSpacing w:val="0"/>
        <w:jc w:val="both"/>
        <w:rPr>
          <w:rFonts w:ascii="Verdana" w:eastAsia="Times New Roman" w:hAnsi="Verdana" w:cstheme="minorHAnsi"/>
          <w:noProof/>
          <w:spacing w:val="-3"/>
          <w:sz w:val="18"/>
          <w:szCs w:val="18"/>
          <w:lang w:eastAsia="pl-PL"/>
        </w:rPr>
      </w:pPr>
      <w:r w:rsidRPr="00EE4FFE">
        <w:rPr>
          <w:rFonts w:ascii="Verdana" w:hAnsi="Verdana" w:cstheme="minorHAnsi"/>
          <w:noProof/>
          <w:spacing w:val="-3"/>
          <w:sz w:val="18"/>
          <w:szCs w:val="18"/>
        </w:rPr>
        <w:t>posiadam(y) niezbędną wiedzę i doświadczenie, potencjał ekonomiczny i techniczny, a także pracowników zdolnych do wykonania zamówienia,</w:t>
      </w:r>
      <w:r w:rsidR="00CD71EE" w:rsidRPr="00EE4FFE">
        <w:rPr>
          <w:rFonts w:ascii="Verdana" w:hAnsi="Verdana"/>
        </w:rPr>
        <w:t xml:space="preserve"> </w:t>
      </w:r>
      <w:r w:rsidR="00CD71EE" w:rsidRPr="00B64FBF">
        <w:rPr>
          <w:rFonts w:ascii="Verdana" w:eastAsia="Times New Roman" w:hAnsi="Verdana" w:cstheme="minorHAnsi"/>
          <w:noProof/>
          <w:spacing w:val="-3"/>
          <w:sz w:val="18"/>
          <w:szCs w:val="18"/>
          <w:lang w:eastAsia="pl-PL"/>
        </w:rPr>
        <w:t>przy uwzględnieniu obowiązujących u Zamawiającego lub w Grupie ENEA aktów wewnętrznych, w szczególności „Procedury weryfikacji kontrahentów w Grupie ENEA”,</w:t>
      </w:r>
    </w:p>
    <w:p w14:paraId="64D75B58" w14:textId="77777777" w:rsidR="00E54ACB" w:rsidRPr="00EE4FFE" w:rsidRDefault="00E54ACB" w:rsidP="00093223">
      <w:pPr>
        <w:widowControl w:val="0"/>
        <w:numPr>
          <w:ilvl w:val="1"/>
          <w:numId w:val="2"/>
        </w:numPr>
        <w:autoSpaceDE w:val="0"/>
        <w:autoSpaceDN w:val="0"/>
        <w:adjustRightInd w:val="0"/>
        <w:spacing w:before="120" w:line="276" w:lineRule="auto"/>
        <w:jc w:val="both"/>
        <w:textAlignment w:val="baseline"/>
        <w:rPr>
          <w:rFonts w:eastAsia="Tahoma,Bold" w:cstheme="minorHAnsi"/>
          <w:b/>
          <w:sz w:val="18"/>
          <w:szCs w:val="18"/>
        </w:rPr>
      </w:pPr>
      <w:r w:rsidRPr="00EE4FFE">
        <w:rPr>
          <w:rFonts w:cstheme="minorHAnsi"/>
          <w:noProof/>
          <w:spacing w:val="-3"/>
          <w:sz w:val="18"/>
          <w:szCs w:val="18"/>
        </w:rPr>
        <w:t>znajdujem(y) się w sytuacji finansowej i prawnej umożliwiającej wykonanie zamówienia,</w:t>
      </w:r>
    </w:p>
    <w:p w14:paraId="34D82027" w14:textId="63222218" w:rsidR="00E54ACB" w:rsidRPr="00EE4FFE" w:rsidRDefault="00E54ACB" w:rsidP="00093223">
      <w:pPr>
        <w:widowControl w:val="0"/>
        <w:numPr>
          <w:ilvl w:val="1"/>
          <w:numId w:val="2"/>
        </w:numPr>
        <w:autoSpaceDE w:val="0"/>
        <w:autoSpaceDN w:val="0"/>
        <w:adjustRightInd w:val="0"/>
        <w:spacing w:before="120" w:line="276" w:lineRule="auto"/>
        <w:jc w:val="both"/>
        <w:textAlignment w:val="baseline"/>
        <w:rPr>
          <w:rFonts w:eastAsia="Tahoma,Bold" w:cstheme="minorHAnsi"/>
          <w:sz w:val="18"/>
          <w:szCs w:val="18"/>
        </w:rPr>
      </w:pPr>
      <w:r w:rsidRPr="00EE4FFE">
        <w:rPr>
          <w:rFonts w:eastAsia="Tahoma,Bold" w:cstheme="minorHAnsi"/>
          <w:sz w:val="18"/>
          <w:szCs w:val="18"/>
        </w:rPr>
        <w:t>zapoznaliśmy się i akceptujemy Warunk</w:t>
      </w:r>
      <w:r w:rsidR="00B91DCF">
        <w:rPr>
          <w:rFonts w:eastAsia="Tahoma,Bold" w:cstheme="minorHAnsi"/>
          <w:sz w:val="18"/>
          <w:szCs w:val="18"/>
        </w:rPr>
        <w:t>i</w:t>
      </w:r>
      <w:r w:rsidRPr="00EE4FFE">
        <w:rPr>
          <w:rFonts w:eastAsia="Tahoma,Bold" w:cstheme="minorHAnsi"/>
          <w:sz w:val="18"/>
          <w:szCs w:val="18"/>
        </w:rPr>
        <w:t xml:space="preserve"> Zamówienia oraz uznajemy się za związanych określonymi w nich postanowieniami i zasadami postępowania.</w:t>
      </w:r>
    </w:p>
    <w:p w14:paraId="62564232" w14:textId="77777777" w:rsidR="00E54ACB" w:rsidRPr="00EE4FFE" w:rsidRDefault="00E54ACB" w:rsidP="00B91DCF">
      <w:pPr>
        <w:widowControl w:val="0"/>
        <w:numPr>
          <w:ilvl w:val="0"/>
          <w:numId w:val="2"/>
        </w:numPr>
        <w:autoSpaceDE w:val="0"/>
        <w:autoSpaceDN w:val="0"/>
        <w:adjustRightInd w:val="0"/>
        <w:spacing w:before="120" w:line="276" w:lineRule="auto"/>
        <w:ind w:left="426" w:hanging="426"/>
        <w:jc w:val="both"/>
        <w:textAlignment w:val="baseline"/>
        <w:rPr>
          <w:rFonts w:eastAsia="Tahoma,Bold" w:cstheme="minorHAnsi"/>
          <w:sz w:val="18"/>
          <w:szCs w:val="18"/>
        </w:rPr>
      </w:pPr>
      <w:r w:rsidRPr="00EE4FFE">
        <w:rPr>
          <w:rFonts w:eastAsia="Tahoma,Bold" w:cstheme="minorHAnsi"/>
          <w:b/>
          <w:bCs/>
          <w:sz w:val="18"/>
          <w:szCs w:val="18"/>
        </w:rPr>
        <w:t>OŚWIADCZAM(Y)</w:t>
      </w:r>
      <w:r w:rsidRPr="00EE4FFE">
        <w:rPr>
          <w:rFonts w:eastAsia="Tahoma,Bold" w:cstheme="minorHAnsi"/>
          <w:sz w:val="18"/>
          <w:szCs w:val="18"/>
        </w:rPr>
        <w:t>, że nie podlegam(y) wykluczeniu z postępowania o udzielenie zamówienia ponieważ</w:t>
      </w:r>
      <w:r w:rsidR="00B91DCF">
        <w:rPr>
          <w:rFonts w:eastAsia="Tahoma,Bold" w:cstheme="minorHAnsi"/>
          <w:sz w:val="18"/>
          <w:szCs w:val="18"/>
        </w:rPr>
        <w:t xml:space="preserve"> nie zaistniały następujące okoliczności</w:t>
      </w:r>
      <w:r w:rsidRPr="00EE4FFE">
        <w:rPr>
          <w:rFonts w:eastAsia="Tahoma,Bold" w:cstheme="minorHAnsi"/>
          <w:sz w:val="18"/>
          <w:szCs w:val="18"/>
        </w:rPr>
        <w:t>:</w:t>
      </w:r>
    </w:p>
    <w:p w14:paraId="223663B0" w14:textId="626364C6" w:rsidR="00E54ACB" w:rsidRPr="00EE4FFE" w:rsidRDefault="00E54ACB">
      <w:pPr>
        <w:numPr>
          <w:ilvl w:val="1"/>
          <w:numId w:val="2"/>
        </w:numPr>
        <w:spacing w:before="120" w:line="276" w:lineRule="auto"/>
        <w:ind w:left="851" w:hanging="491"/>
        <w:jc w:val="both"/>
        <w:rPr>
          <w:rFonts w:eastAsiaTheme="minorHAnsi" w:cstheme="minorHAnsi"/>
          <w:sz w:val="18"/>
          <w:szCs w:val="18"/>
          <w:lang w:eastAsia="en-US"/>
        </w:rPr>
      </w:pPr>
      <w:r w:rsidRPr="00EE4FFE">
        <w:rPr>
          <w:rFonts w:eastAsiaTheme="minorHAnsi" w:cstheme="minorHAnsi"/>
          <w:sz w:val="18"/>
          <w:szCs w:val="18"/>
          <w:lang w:eastAsia="en-US"/>
        </w:rPr>
        <w:t xml:space="preserve">w ciągu ostatnich 3 lat przed upływem terminu składania Ofert </w:t>
      </w:r>
      <w:r w:rsidR="00B91DCF" w:rsidRPr="00B91DCF">
        <w:rPr>
          <w:rFonts w:eastAsiaTheme="minorHAnsi" w:cstheme="minorHAnsi"/>
          <w:sz w:val="18"/>
          <w:szCs w:val="18"/>
          <w:lang w:eastAsia="en-US"/>
        </w:rPr>
        <w:t>uniemożliwił</w:t>
      </w:r>
      <w:r w:rsidR="00B91DCF">
        <w:rPr>
          <w:rFonts w:eastAsiaTheme="minorHAnsi" w:cstheme="minorHAnsi"/>
          <w:sz w:val="18"/>
          <w:szCs w:val="18"/>
          <w:lang w:eastAsia="en-US"/>
        </w:rPr>
        <w:t>em/uniemożliwiliśmy</w:t>
      </w:r>
      <w:r w:rsidR="00B91DCF" w:rsidRPr="00B91DCF">
        <w:rPr>
          <w:rFonts w:eastAsiaTheme="minorHAnsi" w:cstheme="minorHAnsi"/>
          <w:sz w:val="18"/>
          <w:szCs w:val="18"/>
          <w:lang w:eastAsia="en-US"/>
        </w:rPr>
        <w:t xml:space="preserve"> lub odmówił</w:t>
      </w:r>
      <w:r w:rsidR="00B91DCF">
        <w:rPr>
          <w:rFonts w:eastAsiaTheme="minorHAnsi" w:cstheme="minorHAnsi"/>
          <w:sz w:val="18"/>
          <w:szCs w:val="18"/>
          <w:lang w:eastAsia="en-US"/>
        </w:rPr>
        <w:t>em/odmówiliśmy</w:t>
      </w:r>
      <w:r w:rsidR="00B91DCF" w:rsidRPr="00B91DCF">
        <w:rPr>
          <w:rFonts w:eastAsiaTheme="minorHAnsi" w:cstheme="minorHAnsi"/>
          <w:sz w:val="18"/>
          <w:szCs w:val="18"/>
          <w:lang w:eastAsia="en-US"/>
        </w:rPr>
        <w:t xml:space="preserve"> zawarcia Umowy w sprawie zamówienia po wyborze </w:t>
      </w:r>
      <w:r w:rsidR="00B91DCF">
        <w:rPr>
          <w:rFonts w:eastAsiaTheme="minorHAnsi" w:cstheme="minorHAnsi"/>
          <w:sz w:val="18"/>
          <w:szCs w:val="18"/>
          <w:lang w:eastAsia="en-US"/>
        </w:rPr>
        <w:t>mojej/naszej Oferty przez Zamawiającego</w:t>
      </w:r>
      <w:r w:rsidR="00B91DCF" w:rsidRPr="00B91DCF">
        <w:rPr>
          <w:rFonts w:eastAsiaTheme="minorHAnsi" w:cstheme="minorHAnsi"/>
          <w:sz w:val="18"/>
          <w:szCs w:val="18"/>
          <w:lang w:eastAsia="en-US"/>
        </w:rPr>
        <w:t xml:space="preserve"> l</w:t>
      </w:r>
      <w:r w:rsidR="00B91DCF">
        <w:rPr>
          <w:rFonts w:eastAsiaTheme="minorHAnsi" w:cstheme="minorHAnsi"/>
          <w:sz w:val="18"/>
          <w:szCs w:val="18"/>
          <w:lang w:eastAsia="en-US"/>
        </w:rPr>
        <w:t>ub nie wniosłem/wnieśliśmy</w:t>
      </w:r>
      <w:r w:rsidR="00B91DCF" w:rsidRPr="00B91DCF">
        <w:rPr>
          <w:rFonts w:eastAsiaTheme="minorHAnsi" w:cstheme="minorHAnsi"/>
          <w:sz w:val="18"/>
          <w:szCs w:val="18"/>
          <w:lang w:eastAsia="en-US"/>
        </w:rPr>
        <w:t xml:space="preserve"> wymaganego zabezpieczenia należytego wykonania umowy,</w:t>
      </w:r>
    </w:p>
    <w:p w14:paraId="1B9B2384" w14:textId="77777777" w:rsidR="00B91DCF" w:rsidRDefault="00B91DCF" w:rsidP="00B91DCF">
      <w:pPr>
        <w:numPr>
          <w:ilvl w:val="1"/>
          <w:numId w:val="2"/>
        </w:numPr>
        <w:spacing w:after="120" w:line="276" w:lineRule="auto"/>
        <w:jc w:val="both"/>
        <w:rPr>
          <w:rFonts w:eastAsiaTheme="minorHAnsi" w:cstheme="minorHAnsi"/>
          <w:sz w:val="18"/>
          <w:szCs w:val="18"/>
          <w:lang w:eastAsia="en-US"/>
        </w:rPr>
      </w:pPr>
      <w:r>
        <w:rPr>
          <w:rFonts w:eastAsiaTheme="minorHAnsi" w:cstheme="minorHAnsi"/>
          <w:sz w:val="18"/>
          <w:szCs w:val="18"/>
          <w:lang w:eastAsia="en-US"/>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w:t>
      </w:r>
      <w:r w:rsidR="00187E59">
        <w:rPr>
          <w:rFonts w:eastAsiaTheme="minorHAnsi" w:cstheme="minorHAnsi"/>
          <w:sz w:val="18"/>
          <w:szCs w:val="18"/>
          <w:lang w:eastAsia="en-US"/>
        </w:rPr>
        <w:t>nie ponoszę/ponosimy</w:t>
      </w:r>
      <w:r>
        <w:rPr>
          <w:rFonts w:eastAsiaTheme="minorHAnsi" w:cstheme="minorHAnsi"/>
          <w:sz w:val="18"/>
          <w:szCs w:val="18"/>
          <w:lang w:eastAsia="en-US"/>
        </w:rPr>
        <w:t xml:space="preserve"> odpowiedzialności, </w:t>
      </w:r>
    </w:p>
    <w:p w14:paraId="29AE4ADB" w14:textId="0A87FA95" w:rsidR="00E54ACB" w:rsidRPr="00EE4FFE" w:rsidRDefault="00E54ACB" w:rsidP="00093223">
      <w:pPr>
        <w:numPr>
          <w:ilvl w:val="1"/>
          <w:numId w:val="2"/>
        </w:numPr>
        <w:spacing w:before="120" w:line="276" w:lineRule="auto"/>
        <w:ind w:left="851" w:hanging="491"/>
        <w:jc w:val="both"/>
        <w:rPr>
          <w:rFonts w:eastAsiaTheme="minorHAnsi" w:cstheme="minorHAnsi"/>
          <w:sz w:val="18"/>
          <w:szCs w:val="18"/>
          <w:lang w:eastAsia="en-US"/>
        </w:rPr>
      </w:pPr>
      <w:r w:rsidRPr="00EE4FFE">
        <w:rPr>
          <w:rFonts w:eastAsiaTheme="minorHAnsi" w:cstheme="minorHAnsi"/>
          <w:sz w:val="18"/>
          <w:szCs w:val="18"/>
          <w:lang w:eastAsia="en-US"/>
        </w:rPr>
        <w:lastRenderedPageBreak/>
        <w:t xml:space="preserve">w ciągu ostatnich 3 lat przed upływem terminu składania Ofert </w:t>
      </w:r>
      <w:r w:rsidR="00187E59">
        <w:rPr>
          <w:rFonts w:eastAsiaTheme="minorHAnsi" w:cstheme="minorHAnsi"/>
          <w:sz w:val="18"/>
          <w:szCs w:val="18"/>
          <w:lang w:eastAsia="en-US"/>
        </w:rPr>
        <w:t>doprowadziłem/doprowadziliśmy do wypowiedzenia albo odstąpienia od umowy w sprawie zamówienia z przyczyn leżących po mojej/naszej stronie,</w:t>
      </w:r>
      <w:r w:rsidRPr="00EE4FFE">
        <w:rPr>
          <w:rFonts w:eastAsiaTheme="minorHAnsi" w:cstheme="minorHAnsi"/>
          <w:sz w:val="18"/>
          <w:szCs w:val="18"/>
          <w:lang w:eastAsia="en-US"/>
        </w:rPr>
        <w:t xml:space="preserve"> </w:t>
      </w:r>
    </w:p>
    <w:p w14:paraId="1E7A8D7A" w14:textId="77777777" w:rsidR="00187E59" w:rsidRDefault="00187E59" w:rsidP="00187E59">
      <w:pPr>
        <w:numPr>
          <w:ilvl w:val="1"/>
          <w:numId w:val="2"/>
        </w:numPr>
        <w:spacing w:after="120" w:line="276" w:lineRule="auto"/>
        <w:jc w:val="both"/>
        <w:rPr>
          <w:rFonts w:eastAsiaTheme="minorHAnsi" w:cstheme="minorHAnsi"/>
          <w:sz w:val="18"/>
          <w:szCs w:val="18"/>
          <w:lang w:eastAsia="en-US"/>
        </w:rPr>
      </w:pPr>
      <w:r w:rsidRPr="00244A04">
        <w:rPr>
          <w:rFonts w:eastAsiaTheme="minorHAnsi" w:cstheme="minorHAnsi"/>
          <w:sz w:val="18"/>
          <w:szCs w:val="18"/>
          <w:lang w:eastAsia="en-US"/>
        </w:rPr>
        <w:t xml:space="preserve">w ciągu ostatnich 3 lat przed upływem terminu składania Ofert </w:t>
      </w:r>
      <w:r>
        <w:rPr>
          <w:rFonts w:eastAsiaTheme="minorHAnsi" w:cstheme="minorHAnsi"/>
          <w:sz w:val="18"/>
          <w:szCs w:val="18"/>
          <w:lang w:eastAsia="en-US"/>
        </w:rPr>
        <w:t>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29D249DA" w14:textId="77777777" w:rsidR="00187E59" w:rsidRDefault="00187E59" w:rsidP="00EE4FFE">
      <w:pPr>
        <w:pStyle w:val="Akapitzlist"/>
        <w:numPr>
          <w:ilvl w:val="1"/>
          <w:numId w:val="2"/>
        </w:numPr>
        <w:spacing w:after="120"/>
        <w:ind w:left="788" w:hanging="431"/>
        <w:contextualSpacing w:val="0"/>
        <w:jc w:val="both"/>
        <w:rPr>
          <w:sz w:val="18"/>
          <w:szCs w:val="18"/>
        </w:rPr>
      </w:pPr>
      <w:r w:rsidRPr="00EE4FFE">
        <w:rPr>
          <w:rFonts w:ascii="Verdana" w:hAnsi="Verdana"/>
          <w:sz w:val="18"/>
          <w:szCs w:val="18"/>
        </w:rPr>
        <w:t>w sposób inny niż wskazany w pkt 4.1. do 4.4. w ciągu ostatnich 3 lat przed upływem terminu składania ofert wyrządził</w:t>
      </w:r>
      <w:r>
        <w:rPr>
          <w:rFonts w:ascii="Verdana" w:hAnsi="Verdana"/>
          <w:sz w:val="18"/>
          <w:szCs w:val="18"/>
        </w:rPr>
        <w:t>em/wyrządziliśmy</w:t>
      </w:r>
      <w:r w:rsidRPr="00EE4FFE">
        <w:rPr>
          <w:rFonts w:ascii="Verdana" w:hAnsi="Verdana"/>
          <w:sz w:val="18"/>
          <w:szCs w:val="18"/>
        </w:rPr>
        <w:t xml:space="preserve"> </w:t>
      </w:r>
      <w:r>
        <w:rPr>
          <w:rFonts w:ascii="Verdana" w:hAnsi="Verdana"/>
          <w:sz w:val="18"/>
          <w:szCs w:val="18"/>
        </w:rPr>
        <w:t xml:space="preserve">Zamawiającemu </w:t>
      </w:r>
      <w:r w:rsidRPr="00EE4FFE">
        <w:rPr>
          <w:rFonts w:ascii="Verdana" w:hAnsi="Verdana"/>
          <w:sz w:val="18"/>
          <w:szCs w:val="18"/>
        </w:rPr>
        <w:t>szkodę w związku z realizacją zamówienia, której to szkody nie naprawił</w:t>
      </w:r>
      <w:r>
        <w:rPr>
          <w:rFonts w:ascii="Verdana" w:hAnsi="Verdana"/>
          <w:sz w:val="18"/>
          <w:szCs w:val="18"/>
        </w:rPr>
        <w:t>em/naprawiliśmy</w:t>
      </w:r>
      <w:r w:rsidRPr="00EE4FFE">
        <w:rPr>
          <w:rFonts w:ascii="Verdana" w:hAnsi="Verdana"/>
          <w:sz w:val="18"/>
          <w:szCs w:val="18"/>
        </w:rPr>
        <w:t xml:space="preserve"> w ramach podjętych działań naprawczych,</w:t>
      </w:r>
    </w:p>
    <w:p w14:paraId="0367FECD" w14:textId="77777777" w:rsidR="00187E59" w:rsidRPr="00EE4FFE" w:rsidRDefault="00187E59" w:rsidP="00EE4FFE">
      <w:pPr>
        <w:numPr>
          <w:ilvl w:val="1"/>
          <w:numId w:val="2"/>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zostałem/zostaliśmy wpisani do Rejestru Wykonawców Wykluczonych zgodnie z „Zasadami dokonywania oceny Wykonawców w Obszarze Zakupowym Zakupy Ogólne w Grupie ENEA”,</w:t>
      </w:r>
    </w:p>
    <w:p w14:paraId="5E620757" w14:textId="62D6CCBC" w:rsidR="00187E59" w:rsidRDefault="00E54ACB" w:rsidP="00EE4FFE">
      <w:pPr>
        <w:numPr>
          <w:ilvl w:val="1"/>
          <w:numId w:val="2"/>
        </w:numPr>
        <w:spacing w:before="120" w:after="120" w:line="276" w:lineRule="auto"/>
        <w:ind w:left="850" w:hanging="493"/>
        <w:jc w:val="both"/>
        <w:rPr>
          <w:rFonts w:eastAsia="Times" w:cstheme="minorHAnsi"/>
          <w:sz w:val="18"/>
          <w:szCs w:val="18"/>
        </w:rPr>
      </w:pPr>
      <w:r w:rsidRPr="00EE4FFE">
        <w:rPr>
          <w:rFonts w:eastAsiaTheme="minorHAnsi" w:cstheme="minorHAnsi"/>
          <w:sz w:val="18"/>
          <w:szCs w:val="18"/>
          <w:lang w:eastAsia="en-US"/>
        </w:rPr>
        <w:t>otwarto</w:t>
      </w:r>
      <w:r w:rsidRPr="00EE4FFE" w:rsidDel="00D12570">
        <w:rPr>
          <w:rFonts w:eastAsiaTheme="minorHAnsi" w:cstheme="minorHAnsi"/>
          <w:sz w:val="18"/>
          <w:szCs w:val="18"/>
          <w:lang w:eastAsia="en-US"/>
        </w:rPr>
        <w:t xml:space="preserve"> </w:t>
      </w:r>
      <w:r w:rsidRPr="00EE4FFE">
        <w:rPr>
          <w:rFonts w:eastAsiaTheme="minorHAnsi" w:cstheme="minorHAnsi"/>
          <w:sz w:val="18"/>
          <w:szCs w:val="18"/>
          <w:lang w:eastAsia="en-US"/>
        </w:rPr>
        <w:t>w stosunku do mnie/nas likwidacj</w:t>
      </w:r>
      <w:r w:rsidR="00187E59">
        <w:rPr>
          <w:rFonts w:eastAsiaTheme="minorHAnsi" w:cstheme="minorHAnsi"/>
          <w:sz w:val="18"/>
          <w:szCs w:val="18"/>
          <w:lang w:eastAsia="en-US"/>
        </w:rPr>
        <w:t>ę</w:t>
      </w:r>
      <w:r w:rsidR="00187E59">
        <w:rPr>
          <w:rFonts w:eastAsia="Times" w:cstheme="minorHAnsi"/>
          <w:sz w:val="18"/>
          <w:szCs w:val="18"/>
        </w:rPr>
        <w:t>,</w:t>
      </w:r>
      <w:r w:rsidRPr="00EE4FFE">
        <w:rPr>
          <w:rFonts w:eastAsiaTheme="minorHAnsi" w:cstheme="minorHAnsi"/>
          <w:sz w:val="18"/>
          <w:szCs w:val="18"/>
          <w:lang w:eastAsia="en-US"/>
        </w:rPr>
        <w:t xml:space="preserve"> </w:t>
      </w:r>
      <w:r w:rsidRPr="00EE4FFE">
        <w:rPr>
          <w:rFonts w:eastAsia="Times" w:cstheme="minorHAnsi"/>
          <w:sz w:val="18"/>
          <w:szCs w:val="18"/>
        </w:rPr>
        <w:t>ogłoszono moj</w:t>
      </w:r>
      <w:r w:rsidR="00187E59">
        <w:rPr>
          <w:rFonts w:eastAsia="Times" w:cstheme="minorHAnsi"/>
          <w:sz w:val="18"/>
          <w:szCs w:val="18"/>
        </w:rPr>
        <w:t>ą</w:t>
      </w:r>
      <w:r w:rsidRPr="00EE4FFE">
        <w:rPr>
          <w:rFonts w:eastAsia="Times" w:cstheme="minorHAnsi"/>
          <w:sz w:val="18"/>
          <w:szCs w:val="18"/>
        </w:rPr>
        <w:t>/nasz</w:t>
      </w:r>
      <w:r w:rsidR="00187E59">
        <w:rPr>
          <w:rFonts w:eastAsia="Times" w:cstheme="minorHAnsi"/>
          <w:sz w:val="18"/>
          <w:szCs w:val="18"/>
        </w:rPr>
        <w:t>ą</w:t>
      </w:r>
      <w:r w:rsidRPr="00EE4FFE">
        <w:rPr>
          <w:rFonts w:eastAsia="Times" w:cstheme="minorHAnsi"/>
          <w:sz w:val="18"/>
          <w:szCs w:val="18"/>
        </w:rPr>
        <w:t xml:space="preserve"> upadłoś</w:t>
      </w:r>
      <w:r w:rsidR="00187E59">
        <w:rPr>
          <w:rFonts w:eastAsia="Times" w:cstheme="minorHAnsi"/>
          <w:sz w:val="18"/>
          <w:szCs w:val="18"/>
        </w:rPr>
        <w:t>ć</w:t>
      </w:r>
      <w:r w:rsidRPr="00EE4FFE">
        <w:rPr>
          <w:rFonts w:eastAsia="Times" w:cstheme="minorHAnsi"/>
          <w:sz w:val="18"/>
          <w:szCs w:val="18"/>
        </w:rPr>
        <w:t xml:space="preserve">, </w:t>
      </w:r>
      <w:r w:rsidR="00187E59">
        <w:rPr>
          <w:rFonts w:eastAsia="Times" w:cstheme="minorHAnsi"/>
          <w:sz w:val="18"/>
          <w:szCs w:val="18"/>
        </w:rPr>
        <w:t>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7FAFEDB1" w14:textId="77777777" w:rsidR="00187E59" w:rsidRPr="00EE4FFE" w:rsidRDefault="00187E59" w:rsidP="00EE4FFE">
      <w:pPr>
        <w:pStyle w:val="Akapitzlist"/>
        <w:numPr>
          <w:ilvl w:val="1"/>
          <w:numId w:val="2"/>
        </w:numPr>
        <w:spacing w:after="120"/>
        <w:ind w:left="788" w:hanging="431"/>
        <w:contextualSpacing w:val="0"/>
        <w:jc w:val="both"/>
        <w:rPr>
          <w:rFonts w:eastAsiaTheme="minorHAnsi"/>
          <w:sz w:val="18"/>
          <w:szCs w:val="18"/>
        </w:rPr>
      </w:pPr>
      <w:r w:rsidRPr="00EE4FFE">
        <w:rPr>
          <w:rFonts w:ascii="Verdana" w:eastAsiaTheme="minorHAnsi" w:hAnsi="Verdana"/>
          <w:sz w:val="18"/>
          <w:szCs w:val="18"/>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1B3EA773" w14:textId="77777777" w:rsidR="00187E59" w:rsidRPr="00EE4FFE" w:rsidRDefault="00187E59" w:rsidP="00EE4FFE">
      <w:pPr>
        <w:pStyle w:val="Akapitzlist"/>
        <w:numPr>
          <w:ilvl w:val="1"/>
          <w:numId w:val="2"/>
        </w:numPr>
        <w:spacing w:after="120"/>
        <w:jc w:val="both"/>
        <w:rPr>
          <w:rFonts w:eastAsiaTheme="minorHAnsi" w:cstheme="minorHAnsi"/>
          <w:sz w:val="18"/>
          <w:szCs w:val="18"/>
        </w:rPr>
      </w:pPr>
      <w:r w:rsidRPr="00EE4FFE">
        <w:rPr>
          <w:rFonts w:ascii="Verdana" w:eastAsiaTheme="minorHAnsi" w:hAnsi="Verdana" w:cstheme="minorHAnsi"/>
          <w:sz w:val="18"/>
          <w:szCs w:val="18"/>
        </w:rPr>
        <w:t>Zamawiający może stwierdzić, na podstawie wiarygodnych przesłanek, że zawarł</w:t>
      </w:r>
      <w:r>
        <w:rPr>
          <w:rFonts w:ascii="Verdana" w:eastAsiaTheme="minorHAnsi" w:hAnsi="Verdana" w:cstheme="minorHAnsi"/>
          <w:sz w:val="18"/>
          <w:szCs w:val="18"/>
        </w:rPr>
        <w:t>em/zawarliśmy</w:t>
      </w:r>
      <w:r w:rsidRPr="00EE4FFE">
        <w:rPr>
          <w:rFonts w:ascii="Verdana" w:eastAsiaTheme="minorHAnsi" w:hAnsi="Verdana" w:cstheme="minorHAnsi"/>
          <w:sz w:val="18"/>
          <w:szCs w:val="18"/>
        </w:rPr>
        <w:t xml:space="preserve"> z</w:t>
      </w:r>
      <w:r>
        <w:rPr>
          <w:rFonts w:ascii="Verdana" w:eastAsiaTheme="minorHAnsi" w:hAnsi="Verdana" w:cstheme="minorHAnsi"/>
          <w:sz w:val="18"/>
          <w:szCs w:val="18"/>
        </w:rPr>
        <w:t> </w:t>
      </w:r>
      <w:r w:rsidRPr="00EE4FFE">
        <w:rPr>
          <w:rFonts w:ascii="Verdana" w:eastAsiaTheme="minorHAnsi" w:hAnsi="Verdana" w:cstheme="minorHAnsi"/>
          <w:sz w:val="18"/>
          <w:szCs w:val="18"/>
        </w:rPr>
        <w:t>innymi Wykonawcami porozumienie mające na celu zakłócenie konkurencji, a w szczególności, jeżeli należąc do tej samej grupy kapitałowej w rozumieniu ustawy z dnia 16 lutego 2007 r. o ochronie konkurencji i konsumentów, złoży</w:t>
      </w:r>
      <w:r>
        <w:rPr>
          <w:rFonts w:ascii="Verdana" w:eastAsiaTheme="minorHAnsi" w:hAnsi="Verdana" w:cstheme="minorHAnsi"/>
          <w:sz w:val="18"/>
          <w:szCs w:val="18"/>
        </w:rPr>
        <w:t>łem/złożyliśmy</w:t>
      </w:r>
      <w:r w:rsidRPr="00EE4FFE">
        <w:rPr>
          <w:rFonts w:ascii="Verdana" w:eastAsiaTheme="minorHAnsi" w:hAnsi="Verdana" w:cstheme="minorHAnsi"/>
          <w:sz w:val="18"/>
          <w:szCs w:val="18"/>
        </w:rPr>
        <w:t xml:space="preserve"> odrębne oferty, chyba że wykaż</w:t>
      </w:r>
      <w:r>
        <w:rPr>
          <w:rFonts w:ascii="Verdana" w:eastAsiaTheme="minorHAnsi" w:hAnsi="Verdana" w:cstheme="minorHAnsi"/>
          <w:sz w:val="18"/>
          <w:szCs w:val="18"/>
        </w:rPr>
        <w:t>ę/wykażemy</w:t>
      </w:r>
      <w:r w:rsidRPr="00EE4FFE">
        <w:rPr>
          <w:rFonts w:ascii="Verdana" w:eastAsiaTheme="minorHAnsi" w:hAnsi="Verdana" w:cstheme="minorHAnsi"/>
          <w:sz w:val="18"/>
          <w:szCs w:val="18"/>
        </w:rPr>
        <w:t>, że przygotowa</w:t>
      </w:r>
      <w:r>
        <w:rPr>
          <w:rFonts w:ascii="Verdana" w:eastAsiaTheme="minorHAnsi" w:hAnsi="Verdana" w:cstheme="minorHAnsi"/>
          <w:sz w:val="18"/>
          <w:szCs w:val="18"/>
        </w:rPr>
        <w:t>łem/przygotowaliśmy</w:t>
      </w:r>
      <w:r w:rsidRPr="00EE4FFE">
        <w:rPr>
          <w:rFonts w:ascii="Verdana" w:eastAsiaTheme="minorHAnsi" w:hAnsi="Verdana" w:cstheme="minorHAnsi"/>
          <w:sz w:val="18"/>
          <w:szCs w:val="18"/>
        </w:rPr>
        <w:t xml:space="preserve"> te oferty niezależnie od siebie,</w:t>
      </w:r>
    </w:p>
    <w:p w14:paraId="252BBE71" w14:textId="558D3A73" w:rsidR="00E54ACB" w:rsidRPr="00EE4FFE" w:rsidRDefault="00E54ACB" w:rsidP="00093223">
      <w:pPr>
        <w:numPr>
          <w:ilvl w:val="1"/>
          <w:numId w:val="2"/>
        </w:numPr>
        <w:spacing w:before="120" w:line="276" w:lineRule="auto"/>
        <w:ind w:left="851" w:hanging="491"/>
        <w:jc w:val="both"/>
        <w:rPr>
          <w:rFonts w:eastAsia="Times" w:cstheme="minorHAnsi"/>
          <w:sz w:val="18"/>
          <w:szCs w:val="18"/>
        </w:rPr>
      </w:pPr>
      <w:r w:rsidRPr="00EE4FFE">
        <w:rPr>
          <w:rFonts w:eastAsiaTheme="minorHAnsi" w:cstheme="minorHAnsi"/>
          <w:sz w:val="18"/>
          <w:szCs w:val="18"/>
          <w:lang w:eastAsia="en-US"/>
        </w:rPr>
        <w:t>złożyłem/złożyliśmy nieprawdziw</w:t>
      </w:r>
      <w:r w:rsidR="00187E59">
        <w:rPr>
          <w:rFonts w:eastAsiaTheme="minorHAnsi" w:cstheme="minorHAnsi"/>
          <w:sz w:val="18"/>
          <w:szCs w:val="18"/>
          <w:lang w:eastAsia="en-US"/>
        </w:rPr>
        <w:t>e</w:t>
      </w:r>
      <w:r w:rsidRPr="00EE4FFE">
        <w:rPr>
          <w:rFonts w:eastAsiaTheme="minorHAnsi" w:cstheme="minorHAnsi"/>
          <w:sz w:val="18"/>
          <w:szCs w:val="18"/>
          <w:lang w:eastAsia="en-US"/>
        </w:rPr>
        <w:t xml:space="preserve"> informacj</w:t>
      </w:r>
      <w:r w:rsidR="00187E59">
        <w:rPr>
          <w:rFonts w:eastAsiaTheme="minorHAnsi" w:cstheme="minorHAnsi"/>
          <w:sz w:val="18"/>
          <w:szCs w:val="18"/>
          <w:lang w:eastAsia="en-US"/>
        </w:rPr>
        <w:t>e</w:t>
      </w:r>
      <w:r w:rsidRPr="00EE4FFE">
        <w:rPr>
          <w:rFonts w:eastAsiaTheme="minorHAnsi" w:cstheme="minorHAnsi"/>
          <w:sz w:val="18"/>
          <w:szCs w:val="18"/>
          <w:lang w:eastAsia="en-US"/>
        </w:rPr>
        <w:t xml:space="preserve"> mając</w:t>
      </w:r>
      <w:r w:rsidR="00187E59">
        <w:rPr>
          <w:rFonts w:eastAsiaTheme="minorHAnsi" w:cstheme="minorHAnsi"/>
          <w:sz w:val="18"/>
          <w:szCs w:val="18"/>
          <w:lang w:eastAsia="en-US"/>
        </w:rPr>
        <w:t>e</w:t>
      </w:r>
      <w:r w:rsidRPr="00EE4FFE">
        <w:rPr>
          <w:rFonts w:eastAsiaTheme="minorHAnsi" w:cstheme="minorHAnsi"/>
          <w:sz w:val="18"/>
          <w:szCs w:val="18"/>
          <w:lang w:eastAsia="en-US"/>
        </w:rPr>
        <w:t xml:space="preserve"> lub mogąc</w:t>
      </w:r>
      <w:r w:rsidR="00187E59">
        <w:rPr>
          <w:rFonts w:eastAsiaTheme="minorHAnsi" w:cstheme="minorHAnsi"/>
          <w:sz w:val="18"/>
          <w:szCs w:val="18"/>
          <w:lang w:eastAsia="en-US"/>
        </w:rPr>
        <w:t>e</w:t>
      </w:r>
      <w:r w:rsidRPr="00EE4FFE">
        <w:rPr>
          <w:rFonts w:eastAsiaTheme="minorHAnsi" w:cstheme="minorHAnsi"/>
          <w:sz w:val="18"/>
          <w:szCs w:val="18"/>
          <w:lang w:eastAsia="en-US"/>
        </w:rPr>
        <w:t xml:space="preserve"> mieć wpływ na wynik prowadzonego postępowania</w:t>
      </w:r>
      <w:r w:rsidR="00340B95">
        <w:rPr>
          <w:rFonts w:eastAsiaTheme="minorHAnsi" w:cstheme="minorHAnsi"/>
          <w:sz w:val="18"/>
          <w:szCs w:val="18"/>
          <w:lang w:eastAsia="en-US"/>
        </w:rPr>
        <w:t>,</w:t>
      </w:r>
    </w:p>
    <w:p w14:paraId="1A35C082" w14:textId="25C45D74" w:rsidR="00E54ACB" w:rsidRPr="00EE4FFE" w:rsidRDefault="00340B95" w:rsidP="00093223">
      <w:pPr>
        <w:numPr>
          <w:ilvl w:val="1"/>
          <w:numId w:val="2"/>
        </w:numPr>
        <w:spacing w:before="120" w:line="276" w:lineRule="auto"/>
        <w:ind w:left="851" w:hanging="491"/>
        <w:jc w:val="both"/>
        <w:rPr>
          <w:rFonts w:eastAsia="Times" w:cstheme="minorHAnsi"/>
          <w:sz w:val="18"/>
          <w:szCs w:val="18"/>
        </w:rPr>
      </w:pPr>
      <w:r>
        <w:rPr>
          <w:rFonts w:eastAsiaTheme="minorHAnsi" w:cstheme="minorHAnsi"/>
          <w:sz w:val="18"/>
          <w:szCs w:val="18"/>
          <w:lang w:eastAsia="en-US"/>
        </w:rPr>
        <w:t xml:space="preserve">nie </w:t>
      </w:r>
      <w:r w:rsidR="00E54ACB" w:rsidRPr="00EE4FFE">
        <w:rPr>
          <w:rFonts w:eastAsiaTheme="minorHAnsi" w:cstheme="minorHAnsi"/>
          <w:sz w:val="18"/>
          <w:szCs w:val="18"/>
          <w:lang w:eastAsia="en-US"/>
        </w:rPr>
        <w:t>wykazałem/wykazaliśmy spełnieni</w:t>
      </w:r>
      <w:r>
        <w:rPr>
          <w:rFonts w:eastAsiaTheme="minorHAnsi" w:cstheme="minorHAnsi"/>
          <w:sz w:val="18"/>
          <w:szCs w:val="18"/>
          <w:lang w:eastAsia="en-US"/>
        </w:rPr>
        <w:t>a</w:t>
      </w:r>
      <w:r w:rsidR="00E54ACB" w:rsidRPr="00EE4FFE">
        <w:rPr>
          <w:rFonts w:eastAsiaTheme="minorHAnsi" w:cstheme="minorHAnsi"/>
          <w:sz w:val="18"/>
          <w:szCs w:val="18"/>
          <w:lang w:eastAsia="en-US"/>
        </w:rPr>
        <w:t xml:space="preserve"> warunków udziału w postępowaniu</w:t>
      </w:r>
      <w:r>
        <w:rPr>
          <w:rFonts w:eastAsiaTheme="minorHAnsi" w:cstheme="minorHAnsi"/>
          <w:sz w:val="18"/>
          <w:szCs w:val="18"/>
          <w:lang w:eastAsia="en-US"/>
        </w:rPr>
        <w:t>.</w:t>
      </w:r>
    </w:p>
    <w:p w14:paraId="3F1EE6E2" w14:textId="705D38E4"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 xml:space="preserve">Potwierdzam(y), że okres związania Ofertą </w:t>
      </w:r>
      <w:r w:rsidRPr="00EE4FFE">
        <w:rPr>
          <w:rFonts w:eastAsia="Tahoma,Bold" w:cstheme="minorHAnsi"/>
          <w:b/>
          <w:bCs/>
          <w:sz w:val="18"/>
          <w:szCs w:val="18"/>
          <w:u w:val="single"/>
        </w:rPr>
        <w:t xml:space="preserve">wynosi </w:t>
      </w:r>
      <w:r w:rsidR="00895F48">
        <w:rPr>
          <w:rFonts w:eastAsia="Tahoma,Bold" w:cstheme="minorHAnsi"/>
          <w:b/>
          <w:bCs/>
          <w:sz w:val="18"/>
          <w:szCs w:val="18"/>
          <w:u w:val="single"/>
        </w:rPr>
        <w:t xml:space="preserve">90 </w:t>
      </w:r>
      <w:r w:rsidRPr="00EE4FFE">
        <w:rPr>
          <w:rFonts w:eastAsia="Tahoma,Bold" w:cstheme="minorHAnsi"/>
          <w:b/>
          <w:bCs/>
          <w:sz w:val="18"/>
          <w:szCs w:val="18"/>
          <w:u w:val="single"/>
        </w:rPr>
        <w:t>dni</w:t>
      </w:r>
      <w:r w:rsidRPr="00EE4FFE">
        <w:rPr>
          <w:rFonts w:eastAsia="Tahoma,Bold" w:cstheme="minorHAnsi"/>
          <w:b/>
          <w:bCs/>
          <w:sz w:val="18"/>
          <w:szCs w:val="18"/>
        </w:rPr>
        <w:t xml:space="preserve"> od dnia upływu terminu składania ofert.</w:t>
      </w:r>
    </w:p>
    <w:p w14:paraId="1F8C3F20"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Otrzymałem(liśmy) wszelkie informacje do przygotowania oferty.</w:t>
      </w:r>
    </w:p>
    <w:p w14:paraId="625E6BFD"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Oświadczam(y), że w razie wybrania mojej (naszej) oferty zobowiązuję(jemy) się do podpisania Umowy, zgodnie z projektem Umowy zamieszczonym w Części III Warunków Zamówienia oraz zapisami OWZU</w:t>
      </w:r>
      <w:r w:rsidR="00340B95">
        <w:rPr>
          <w:rFonts w:eastAsia="Tahoma,Bold" w:cstheme="minorHAnsi"/>
          <w:b/>
          <w:bCs/>
          <w:sz w:val="18"/>
          <w:szCs w:val="18"/>
        </w:rPr>
        <w:t>/OWZT</w:t>
      </w:r>
      <w:r w:rsidRPr="00EE4FFE">
        <w:rPr>
          <w:rFonts w:eastAsia="Tahoma,Bold" w:cstheme="minorHAnsi"/>
          <w:b/>
          <w:bCs/>
          <w:sz w:val="18"/>
          <w:szCs w:val="18"/>
        </w:rPr>
        <w:t xml:space="preserve"> stanowiącymi integralną część Umowy.</w:t>
      </w:r>
    </w:p>
    <w:p w14:paraId="5B61C00B"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 xml:space="preserve">Oświadczam(y), że akceptuję(jemy) Regulamin Aukcji Elektronicznych na Platformie </w:t>
      </w:r>
      <w:proofErr w:type="spellStart"/>
      <w:r w:rsidR="00FC5F09" w:rsidRPr="00EE4FFE">
        <w:rPr>
          <w:rFonts w:eastAsia="Tahoma,Bold" w:cstheme="minorHAnsi"/>
          <w:b/>
          <w:bCs/>
          <w:sz w:val="18"/>
          <w:szCs w:val="18"/>
        </w:rPr>
        <w:t>Marketplanet</w:t>
      </w:r>
      <w:proofErr w:type="spellEnd"/>
      <w:r w:rsidR="00FC5F09" w:rsidRPr="00EE4FFE">
        <w:rPr>
          <w:rFonts w:eastAsia="Tahoma,Bold" w:cstheme="minorHAnsi"/>
          <w:b/>
          <w:bCs/>
          <w:sz w:val="18"/>
          <w:szCs w:val="18"/>
        </w:rPr>
        <w:t xml:space="preserve"> </w:t>
      </w:r>
      <w:r w:rsidR="00FC5F09" w:rsidRPr="00EE4FFE">
        <w:rPr>
          <w:rFonts w:cstheme="minorHAnsi"/>
          <w:color w:val="4F81BD" w:themeColor="accent1"/>
          <w:sz w:val="18"/>
          <w:szCs w:val="18"/>
          <w:u w:val="single"/>
        </w:rPr>
        <w:t>https://oneplace.marketplanet.pl</w:t>
      </w:r>
      <w:r w:rsidR="00FC5F09" w:rsidRPr="00EE4FFE">
        <w:rPr>
          <w:rFonts w:cstheme="minorHAnsi"/>
          <w:sz w:val="18"/>
          <w:szCs w:val="18"/>
        </w:rPr>
        <w:t xml:space="preserve"> lub </w:t>
      </w:r>
      <w:r w:rsidR="00FC5F09" w:rsidRPr="00EE4FFE">
        <w:rPr>
          <w:rFonts w:cstheme="minorHAnsi"/>
          <w:color w:val="4F81BD" w:themeColor="accent1"/>
          <w:sz w:val="18"/>
          <w:szCs w:val="18"/>
          <w:u w:val="single"/>
        </w:rPr>
        <w:t>https://enea.ezamawiajacy.pl</w:t>
      </w:r>
      <w:r w:rsidR="00FC5F09" w:rsidRPr="00EE4FFE">
        <w:rPr>
          <w:rFonts w:cstheme="minorHAnsi"/>
          <w:color w:val="4F81BD" w:themeColor="accent1"/>
          <w:sz w:val="18"/>
          <w:szCs w:val="18"/>
        </w:rPr>
        <w:t xml:space="preserve"> </w:t>
      </w:r>
      <w:r w:rsidRPr="00EE4FFE">
        <w:rPr>
          <w:rFonts w:eastAsia="Tahoma,Bold" w:cstheme="minorHAnsi"/>
          <w:b/>
          <w:bCs/>
          <w:sz w:val="18"/>
          <w:szCs w:val="18"/>
        </w:rPr>
        <w:t>oraz uznaję(jemy) Regulamin za wiążący i tym samym składając ofertę wnioskuję(jemy) o dopuszczenie do negocjacji za pomocą aukcji elektronicznej.</w:t>
      </w:r>
    </w:p>
    <w:p w14:paraId="50115EDB"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Oświadczam(y), że wszelkie informacje zawarte w formularzu oferty wraz z załącznikami są zgodne ze stanem faktycznym.</w:t>
      </w:r>
    </w:p>
    <w:p w14:paraId="4570D0E0"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 xml:space="preserve">Oświadczam(y), że składamy Ofertę, jako: </w:t>
      </w:r>
    </w:p>
    <w:p w14:paraId="1409E8A3" w14:textId="4D2585CC"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EE4FFE">
        <w:rPr>
          <w:rFonts w:cstheme="minorHAnsi"/>
          <w:sz w:val="18"/>
          <w:szCs w:val="18"/>
          <w:lang w:eastAsia="ja-JP"/>
        </w:rPr>
        <w:t>samodzielny Wykonawca*</w:t>
      </w:r>
    </w:p>
    <w:p w14:paraId="5B2E5EB9" w14:textId="338AD3CD"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EE4FFE">
        <w:rPr>
          <w:rFonts w:cstheme="minorHAnsi"/>
          <w:sz w:val="18"/>
          <w:szCs w:val="18"/>
          <w:lang w:eastAsia="ja-JP"/>
        </w:rPr>
        <w:t>Wykonawcy wspólnie ubiegający się o udzielenie zamówienia i załączamy Umowę Konsorcjum/stosowne Oświadczenie*</w:t>
      </w:r>
    </w:p>
    <w:p w14:paraId="1CF4D12D"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Oświadczam(y), że poza dokumentami wymaganymi w WZ dla ofert, na każde żądanie Zamawiającego dostarczymy w wymaganym przez Zamawiającego terminie odpowiednie dokumenty potwierdzające prawdziwość składanych w ofercie zobowiązań i oświadczeń.</w:t>
      </w:r>
    </w:p>
    <w:p w14:paraId="77096963"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 xml:space="preserve">Oświadczam(y), że wykonamy zamówienie zgodnie z obowiązującymi przepisami </w:t>
      </w:r>
      <w:r w:rsidRPr="00EE4FFE">
        <w:rPr>
          <w:rFonts w:eastAsia="Tahoma,Bold" w:cstheme="minorHAnsi"/>
          <w:b/>
          <w:bCs/>
          <w:sz w:val="18"/>
          <w:szCs w:val="18"/>
        </w:rPr>
        <w:lastRenderedPageBreak/>
        <w:t>wewnętrznymi Zamawiającego, przepisami ochrony środowiska oraz bezpieczeństwa i higieny pracy obowiązującymi u Zamawiającego i na terenie Enea Elektrownia Połaniec S.A.</w:t>
      </w:r>
    </w:p>
    <w:p w14:paraId="3F1CE417"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Oświadczam(y), że akceptujemy warunki płatności: przelew 30 dni od daty otrzymania przez Zamawiającego prawidłowo wystawionej faktury, zawierającej w swej treści między innymi nr umowy oraz datę jej podpisania.</w:t>
      </w:r>
    </w:p>
    <w:p w14:paraId="52671A33"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Oświadczam(y), że:</w:t>
      </w:r>
    </w:p>
    <w:p w14:paraId="5864FA2E" w14:textId="6FEC4081"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EE4FFE">
        <w:rPr>
          <w:rFonts w:cstheme="minorHAnsi"/>
          <w:sz w:val="18"/>
          <w:szCs w:val="18"/>
          <w:lang w:eastAsia="ja-JP"/>
        </w:rPr>
        <w:t>jesteśmy*</w:t>
      </w:r>
    </w:p>
    <w:p w14:paraId="34DEA6E1" w14:textId="55737751"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EE4FFE">
        <w:rPr>
          <w:rFonts w:cstheme="minorHAnsi"/>
          <w:sz w:val="18"/>
          <w:szCs w:val="18"/>
          <w:lang w:eastAsia="ja-JP"/>
        </w:rPr>
        <w:t xml:space="preserve">nie jesteśmy* </w:t>
      </w:r>
    </w:p>
    <w:p w14:paraId="5CB4DC5B" w14:textId="77777777" w:rsidR="00E54ACB" w:rsidRPr="00EE4FFE" w:rsidRDefault="00E54ACB" w:rsidP="00093223">
      <w:pPr>
        <w:spacing w:before="120" w:after="120" w:line="276" w:lineRule="auto"/>
        <w:ind w:left="360"/>
        <w:jc w:val="both"/>
        <w:rPr>
          <w:rFonts w:cstheme="minorHAnsi"/>
          <w:spacing w:val="-4"/>
          <w:sz w:val="18"/>
          <w:szCs w:val="18"/>
        </w:rPr>
      </w:pPr>
      <w:r w:rsidRPr="00EE4FFE">
        <w:rPr>
          <w:rFonts w:cstheme="minorHAnsi"/>
          <w:sz w:val="18"/>
          <w:szCs w:val="18"/>
        </w:rPr>
        <w:t>czynnym podatnikiem VAT zgodnie z postanowieniami ustawy o podatku VAT.</w:t>
      </w:r>
    </w:p>
    <w:p w14:paraId="21766800"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cstheme="minorHAnsi"/>
          <w:sz w:val="18"/>
          <w:szCs w:val="18"/>
        </w:rPr>
      </w:pPr>
      <w:r w:rsidRPr="00EE4FFE">
        <w:rPr>
          <w:rFonts w:cstheme="minorHAnsi"/>
          <w:b/>
          <w:bCs/>
          <w:sz w:val="18"/>
          <w:szCs w:val="18"/>
        </w:rPr>
        <w:t>Oświadczam(y),</w:t>
      </w:r>
      <w:r w:rsidRPr="00EE4FFE">
        <w:rPr>
          <w:rFonts w:cstheme="minorHAnsi"/>
          <w:sz w:val="18"/>
          <w:szCs w:val="18"/>
        </w:rPr>
        <w:t xml:space="preserve"> </w:t>
      </w:r>
      <w:r w:rsidRPr="00EE4FFE">
        <w:rPr>
          <w:rFonts w:cstheme="minorHAnsi"/>
          <w:bCs/>
          <w:sz w:val="18"/>
          <w:szCs w:val="18"/>
        </w:rPr>
        <w:t>że faktury będziemy przesyłać w:</w:t>
      </w:r>
    </w:p>
    <w:p w14:paraId="568092C7" w14:textId="49B55257"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EE4FFE">
        <w:rPr>
          <w:rFonts w:cstheme="minorHAnsi"/>
          <w:sz w:val="18"/>
          <w:szCs w:val="18"/>
          <w:lang w:eastAsia="ja-JP"/>
        </w:rPr>
        <w:t>formie elektronicznej*</w:t>
      </w:r>
    </w:p>
    <w:p w14:paraId="1D8BC0C6" w14:textId="4C24AD5F"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rPr>
      </w:pPr>
      <w:r w:rsidRPr="00EE4FFE">
        <w:rPr>
          <w:rFonts w:cstheme="minorHAnsi"/>
          <w:sz w:val="18"/>
          <w:szCs w:val="18"/>
          <w:lang w:eastAsia="ja-JP"/>
        </w:rPr>
        <w:t>formie papierowej</w:t>
      </w:r>
      <w:r w:rsidRPr="00EE4FFE">
        <w:rPr>
          <w:rFonts w:cstheme="minorHAnsi"/>
          <w:b/>
          <w:bCs/>
          <w:sz w:val="18"/>
          <w:szCs w:val="18"/>
        </w:rPr>
        <w:t xml:space="preserve">* </w:t>
      </w:r>
    </w:p>
    <w:p w14:paraId="156F35A9" w14:textId="66757B7D" w:rsidR="00E54ACB" w:rsidRPr="00EE4FFE" w:rsidRDefault="00340B95" w:rsidP="00093223">
      <w:pPr>
        <w:tabs>
          <w:tab w:val="left" w:pos="567"/>
        </w:tabs>
        <w:spacing w:before="120" w:after="120" w:line="276" w:lineRule="auto"/>
        <w:ind w:left="360"/>
        <w:jc w:val="both"/>
        <w:rPr>
          <w:rFonts w:cstheme="minorHAnsi"/>
          <w:bCs/>
          <w:sz w:val="18"/>
          <w:szCs w:val="18"/>
        </w:rPr>
      </w:pPr>
      <w:r w:rsidRPr="00340B95">
        <w:rPr>
          <w:rFonts w:cstheme="minorHAnsi"/>
          <w:bCs/>
          <w:sz w:val="18"/>
          <w:szCs w:val="18"/>
        </w:rPr>
        <w:t xml:space="preserve">(Zamawiający dopuszcza możliwość dostarczenia faktury drogą elektroniczną na adres email: </w:t>
      </w:r>
      <w:hyperlink r:id="rId19" w:history="1">
        <w:r w:rsidRPr="00340B95">
          <w:rPr>
            <w:rStyle w:val="Hipercze"/>
            <w:rFonts w:cstheme="minorHAnsi"/>
            <w:bCs/>
            <w:sz w:val="18"/>
            <w:szCs w:val="18"/>
          </w:rPr>
          <w:t>faktury.elektroniczne@enea.pl</w:t>
        </w:r>
      </w:hyperlink>
      <w:r w:rsidRPr="00340B95">
        <w:rPr>
          <w:rFonts w:cstheme="minorHAnsi"/>
          <w:bCs/>
          <w:sz w:val="18"/>
          <w:szCs w:val="18"/>
        </w:rPr>
        <w:t xml:space="preserve"> w formacie pdf, w wersji nieedytowalnej celem zapewnienia autentyczności pochodzenia i integralności treści faktury. jeżeli Wykonawca skorzysta z elektronicznej formy przesyłania faktur – nie przesyła w takim wypadku wersji papierowej faktury)</w:t>
      </w:r>
      <w:r w:rsidR="00E54ACB" w:rsidRPr="00EE4FFE">
        <w:rPr>
          <w:rFonts w:cstheme="minorHAnsi"/>
          <w:bCs/>
          <w:sz w:val="18"/>
          <w:szCs w:val="18"/>
        </w:rPr>
        <w:t>.</w:t>
      </w:r>
    </w:p>
    <w:p w14:paraId="666A640B"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cstheme="minorHAnsi"/>
          <w:sz w:val="18"/>
          <w:szCs w:val="18"/>
        </w:rPr>
      </w:pPr>
      <w:r w:rsidRPr="00EE4FFE">
        <w:rPr>
          <w:rFonts w:cstheme="minorHAnsi"/>
          <w:b/>
          <w:bCs/>
          <w:sz w:val="18"/>
          <w:szCs w:val="18"/>
        </w:rPr>
        <w:t>Oświadczam(y),</w:t>
      </w:r>
      <w:r w:rsidRPr="00EE4FFE">
        <w:rPr>
          <w:rFonts w:cstheme="minorHAnsi"/>
          <w:sz w:val="18"/>
          <w:szCs w:val="18"/>
        </w:rPr>
        <w:t xml:space="preserve"> </w:t>
      </w:r>
      <w:r w:rsidRPr="00EE4FFE">
        <w:rPr>
          <w:rFonts w:cstheme="minorHAnsi"/>
          <w:bCs/>
          <w:sz w:val="18"/>
          <w:szCs w:val="18"/>
        </w:rPr>
        <w:t>że</w:t>
      </w:r>
      <w:r w:rsidRPr="00EE4FFE">
        <w:rPr>
          <w:rFonts w:cstheme="minorHAnsi"/>
          <w:sz w:val="18"/>
          <w:szCs w:val="18"/>
          <w:lang w:eastAsia="ja-JP"/>
        </w:rPr>
        <w:t xml:space="preserve"> zamówienie wykonamy:</w:t>
      </w:r>
    </w:p>
    <w:p w14:paraId="1A8CD70F" w14:textId="77777777"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rPr>
      </w:pPr>
      <w:r w:rsidRPr="00EE4FFE">
        <w:rPr>
          <w:rFonts w:cstheme="minorHAnsi"/>
          <w:sz w:val="18"/>
          <w:szCs w:val="18"/>
          <w:lang w:eastAsia="ja-JP"/>
        </w:rPr>
        <w:t>samodzielnie</w:t>
      </w:r>
      <w:r w:rsidRPr="00EE4FFE">
        <w:rPr>
          <w:rFonts w:cstheme="minorHAnsi"/>
          <w:b/>
          <w:bCs/>
          <w:sz w:val="18"/>
          <w:szCs w:val="18"/>
        </w:rPr>
        <w:t>*</w:t>
      </w:r>
    </w:p>
    <w:p w14:paraId="282324DB" w14:textId="440F5EA0"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rPr>
      </w:pPr>
      <w:r w:rsidRPr="00EE4FFE">
        <w:rPr>
          <w:rFonts w:cstheme="minorHAnsi"/>
          <w:sz w:val="18"/>
          <w:szCs w:val="18"/>
          <w:lang w:eastAsia="ja-JP"/>
        </w:rPr>
        <w:t>z udziałem podwykonawców</w:t>
      </w:r>
      <w:r w:rsidRPr="00EE4FFE">
        <w:rPr>
          <w:rFonts w:cstheme="minorHAnsi"/>
          <w:b/>
          <w:bCs/>
          <w:sz w:val="18"/>
          <w:szCs w:val="18"/>
        </w:rPr>
        <w:t xml:space="preserve">* </w:t>
      </w:r>
      <w:r w:rsidRPr="00EE4FFE">
        <w:rPr>
          <w:rFonts w:cstheme="minorHAnsi"/>
          <w:bCs/>
          <w:sz w:val="18"/>
          <w:szCs w:val="18"/>
        </w:rPr>
        <w:t>- części zamówienia, które zostaną zrealizowane przy udziale podwykonawców – wypełniony Załącznik nr 10 z wykazem podwykonawców</w:t>
      </w:r>
      <w:r w:rsidR="00CE1F25">
        <w:rPr>
          <w:rFonts w:cstheme="minorHAnsi"/>
          <w:sz w:val="18"/>
          <w:szCs w:val="18"/>
          <w:lang w:eastAsia="ja-JP"/>
        </w:rPr>
        <w:t>.</w:t>
      </w:r>
    </w:p>
    <w:p w14:paraId="6749A732"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cstheme="minorHAnsi"/>
          <w:b/>
          <w:bCs/>
          <w:sz w:val="18"/>
          <w:szCs w:val="18"/>
        </w:rPr>
      </w:pPr>
      <w:r w:rsidRPr="00EE4FFE">
        <w:rPr>
          <w:rFonts w:cstheme="minorHAnsi"/>
          <w:b/>
          <w:bCs/>
          <w:sz w:val="18"/>
          <w:szCs w:val="18"/>
        </w:rPr>
        <w:t xml:space="preserve">Proszę/Prosimy o zwrot wniesionego w niniejszym postępowaniu wadium w kwocie ____________ na nr konta: _____________________________________ Bank ________________ (uzupełni Wykonawca).  </w:t>
      </w:r>
    </w:p>
    <w:p w14:paraId="0FA00781"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cstheme="minorHAnsi"/>
          <w:b/>
          <w:bCs/>
          <w:sz w:val="18"/>
          <w:szCs w:val="18"/>
        </w:rPr>
      </w:pPr>
      <w:r w:rsidRPr="00EE4FFE">
        <w:rPr>
          <w:rFonts w:cstheme="minorHAnsi"/>
          <w:b/>
          <w:bCs/>
          <w:sz w:val="18"/>
          <w:szCs w:val="18"/>
        </w:rPr>
        <w:t>Oświadczam(y), że kompletna Oferta składa się z _________ (uzupełni Wykonawca) kolejno ponumerowanych stron i zawiera następujące Załączniki:</w:t>
      </w:r>
    </w:p>
    <w:p w14:paraId="094C8747" w14:textId="77777777" w:rsidR="00E54ACB" w:rsidRDefault="00E54ACB" w:rsidP="00093223">
      <w:pPr>
        <w:widowControl w:val="0"/>
        <w:numPr>
          <w:ilvl w:val="0"/>
          <w:numId w:val="2"/>
        </w:numPr>
        <w:autoSpaceDE w:val="0"/>
        <w:autoSpaceDN w:val="0"/>
        <w:adjustRightInd w:val="0"/>
        <w:spacing w:before="120" w:line="276" w:lineRule="auto"/>
        <w:jc w:val="both"/>
        <w:textAlignment w:val="baseline"/>
        <w:rPr>
          <w:rFonts w:cstheme="minorHAnsi"/>
          <w:b/>
          <w:bCs/>
          <w:sz w:val="18"/>
          <w:szCs w:val="18"/>
        </w:rPr>
      </w:pPr>
      <w:r w:rsidRPr="00EE4FFE">
        <w:rPr>
          <w:rFonts w:cstheme="minorHAnsi"/>
          <w:b/>
          <w:bCs/>
          <w:sz w:val="18"/>
          <w:szCs w:val="18"/>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7222"/>
      </w:tblGrid>
      <w:tr w:rsidR="00DA5C2B" w14:paraId="497EA3A7" w14:textId="77777777" w:rsidTr="00EE4FFE">
        <w:tc>
          <w:tcPr>
            <w:tcW w:w="2334" w:type="dxa"/>
            <w:tcBorders>
              <w:bottom w:val="single" w:sz="4" w:space="0" w:color="auto"/>
            </w:tcBorders>
          </w:tcPr>
          <w:p w14:paraId="57EE7719" w14:textId="77777777" w:rsidR="00DA5C2B" w:rsidRPr="00EE4FFE" w:rsidRDefault="00DA5C2B" w:rsidP="00EF1E8A">
            <w:pPr>
              <w:pStyle w:val="Akapitzlist"/>
              <w:widowControl w:val="0"/>
              <w:numPr>
                <w:ilvl w:val="1"/>
                <w:numId w:val="60"/>
              </w:numPr>
              <w:autoSpaceDE w:val="0"/>
              <w:autoSpaceDN w:val="0"/>
              <w:adjustRightInd w:val="0"/>
              <w:spacing w:before="120"/>
              <w:ind w:left="513" w:hanging="513"/>
              <w:jc w:val="both"/>
              <w:textAlignment w:val="baseline"/>
              <w:rPr>
                <w:rFonts w:cstheme="minorHAnsi"/>
                <w:b/>
                <w:bCs/>
                <w:sz w:val="18"/>
                <w:szCs w:val="18"/>
              </w:rPr>
            </w:pPr>
            <w:r w:rsidRPr="00EE4FFE">
              <w:rPr>
                <w:rFonts w:ascii="Verdana" w:hAnsi="Verdana" w:cstheme="minorHAnsi"/>
                <w:b/>
                <w:bCs/>
                <w:sz w:val="18"/>
                <w:szCs w:val="18"/>
              </w:rPr>
              <w:t>Załącznik nr 1</w:t>
            </w:r>
            <w:r w:rsidRPr="00EE4FFE">
              <w:rPr>
                <w:rFonts w:ascii="Verdana" w:hAnsi="Verdana" w:cstheme="minorHAnsi"/>
                <w:bCs/>
                <w:sz w:val="18"/>
                <w:szCs w:val="18"/>
              </w:rPr>
              <w:t xml:space="preserve"> </w:t>
            </w:r>
          </w:p>
        </w:tc>
        <w:tc>
          <w:tcPr>
            <w:tcW w:w="7222" w:type="dxa"/>
            <w:tcBorders>
              <w:bottom w:val="single" w:sz="4" w:space="0" w:color="auto"/>
            </w:tcBorders>
          </w:tcPr>
          <w:p w14:paraId="725BDEC8" w14:textId="77777777" w:rsidR="00DA5C2B" w:rsidRPr="00B64FBF" w:rsidRDefault="00DA5C2B" w:rsidP="00EE4FFE">
            <w:pPr>
              <w:widowControl w:val="0"/>
              <w:autoSpaceDE w:val="0"/>
              <w:autoSpaceDN w:val="0"/>
              <w:adjustRightInd w:val="0"/>
              <w:spacing w:before="120" w:after="120" w:line="276" w:lineRule="auto"/>
              <w:jc w:val="both"/>
              <w:textAlignment w:val="baseline"/>
              <w:rPr>
                <w:rFonts w:cstheme="minorHAnsi"/>
                <w:b/>
                <w:bCs/>
                <w:sz w:val="18"/>
                <w:szCs w:val="18"/>
              </w:rPr>
            </w:pPr>
            <w:r w:rsidRPr="00B64FBF">
              <w:rPr>
                <w:rFonts w:cstheme="minorHAnsi"/>
                <w:bCs/>
                <w:sz w:val="18"/>
                <w:szCs w:val="18"/>
              </w:rPr>
              <w:t xml:space="preserve">wynagrodzenie ofertowe – </w:t>
            </w:r>
            <w:r w:rsidRPr="00B64FBF">
              <w:rPr>
                <w:rFonts w:cstheme="minorHAnsi"/>
                <w:bCs/>
                <w:sz w:val="18"/>
                <w:szCs w:val="18"/>
                <w:u w:val="single"/>
              </w:rPr>
              <w:t>(wymagane – odpowiednio dla wybranego Zadania bądź Zadań)</w:t>
            </w:r>
            <w:r w:rsidR="00084292" w:rsidRPr="00B64FBF">
              <w:rPr>
                <w:rFonts w:cstheme="minorHAnsi"/>
                <w:bCs/>
                <w:sz w:val="18"/>
                <w:szCs w:val="18"/>
              </w:rPr>
              <w:t>,</w:t>
            </w:r>
          </w:p>
        </w:tc>
      </w:tr>
      <w:tr w:rsidR="00084292" w14:paraId="3270ACC4" w14:textId="77777777" w:rsidTr="00EE4FFE">
        <w:tc>
          <w:tcPr>
            <w:tcW w:w="2334" w:type="dxa"/>
            <w:tcBorders>
              <w:top w:val="single" w:sz="4" w:space="0" w:color="auto"/>
              <w:bottom w:val="single" w:sz="4" w:space="0" w:color="auto"/>
            </w:tcBorders>
          </w:tcPr>
          <w:p w14:paraId="1A592765" w14:textId="77777777" w:rsidR="00084292" w:rsidRPr="00B64FBF" w:rsidRDefault="00084292" w:rsidP="00EF1E8A">
            <w:pPr>
              <w:pStyle w:val="Akapitzlist"/>
              <w:widowControl w:val="0"/>
              <w:numPr>
                <w:ilvl w:val="1"/>
                <w:numId w:val="60"/>
              </w:numPr>
              <w:autoSpaceDE w:val="0"/>
              <w:autoSpaceDN w:val="0"/>
              <w:adjustRightInd w:val="0"/>
              <w:spacing w:before="120"/>
              <w:ind w:left="513" w:hanging="513"/>
              <w:jc w:val="both"/>
              <w:textAlignment w:val="baseline"/>
              <w:rPr>
                <w:rFonts w:ascii="Verdana" w:hAnsi="Verdana" w:cstheme="minorHAnsi"/>
                <w:b/>
                <w:bCs/>
                <w:sz w:val="18"/>
                <w:szCs w:val="18"/>
              </w:rPr>
            </w:pPr>
            <w:r w:rsidRPr="009466B2">
              <w:rPr>
                <w:rFonts w:ascii="Verdana" w:hAnsi="Verdana" w:cstheme="minorHAnsi"/>
                <w:b/>
                <w:bCs/>
                <w:sz w:val="18"/>
                <w:szCs w:val="18"/>
              </w:rPr>
              <w:t>Załącznik nr 2</w:t>
            </w:r>
          </w:p>
        </w:tc>
        <w:tc>
          <w:tcPr>
            <w:tcW w:w="7222" w:type="dxa"/>
            <w:tcBorders>
              <w:top w:val="single" w:sz="4" w:space="0" w:color="auto"/>
              <w:bottom w:val="single" w:sz="4" w:space="0" w:color="auto"/>
            </w:tcBorders>
          </w:tcPr>
          <w:p w14:paraId="69490C7B" w14:textId="77777777" w:rsidR="00084292" w:rsidRPr="00CC019E" w:rsidRDefault="00084292" w:rsidP="00EE4FFE">
            <w:pPr>
              <w:spacing w:before="120" w:after="120"/>
              <w:jc w:val="both"/>
              <w:rPr>
                <w:rFonts w:cstheme="minorHAnsi"/>
                <w:sz w:val="18"/>
                <w:szCs w:val="18"/>
              </w:rPr>
            </w:pPr>
            <w:r w:rsidRPr="00EE4FFE">
              <w:rPr>
                <w:rFonts w:cstheme="minorHAnsi"/>
                <w:sz w:val="18"/>
                <w:szCs w:val="18"/>
              </w:rPr>
              <w:t xml:space="preserve">aktualny odpis z KRS lub zaświadczenie o wpisie do CEIDG </w:t>
            </w:r>
            <w:r w:rsidRPr="00EE4FFE">
              <w:rPr>
                <w:rFonts w:cstheme="minorHAnsi"/>
                <w:bCs/>
                <w:sz w:val="18"/>
                <w:szCs w:val="18"/>
              </w:rPr>
              <w:t xml:space="preserve">– </w:t>
            </w:r>
            <w:r w:rsidRPr="00EE4FFE">
              <w:rPr>
                <w:rFonts w:cstheme="minorHAnsi"/>
                <w:bCs/>
                <w:sz w:val="18"/>
                <w:szCs w:val="18"/>
                <w:u w:val="single"/>
              </w:rPr>
              <w:t>(wymagane)</w:t>
            </w:r>
            <w:r w:rsidRPr="00B64FBF">
              <w:rPr>
                <w:rFonts w:cstheme="minorHAnsi"/>
                <w:sz w:val="18"/>
                <w:szCs w:val="18"/>
              </w:rPr>
              <w:t>,</w:t>
            </w:r>
          </w:p>
        </w:tc>
      </w:tr>
      <w:tr w:rsidR="00084292" w14:paraId="20259886" w14:textId="77777777" w:rsidTr="00EE4FFE">
        <w:tc>
          <w:tcPr>
            <w:tcW w:w="2334" w:type="dxa"/>
            <w:tcBorders>
              <w:top w:val="single" w:sz="4" w:space="0" w:color="auto"/>
              <w:bottom w:val="single" w:sz="4" w:space="0" w:color="auto"/>
            </w:tcBorders>
          </w:tcPr>
          <w:p w14:paraId="27A0AC21" w14:textId="77777777" w:rsidR="00084292" w:rsidRPr="009466B2" w:rsidRDefault="00084292" w:rsidP="00EF1E8A">
            <w:pPr>
              <w:pStyle w:val="Akapitzlist"/>
              <w:widowControl w:val="0"/>
              <w:numPr>
                <w:ilvl w:val="1"/>
                <w:numId w:val="60"/>
              </w:numPr>
              <w:autoSpaceDE w:val="0"/>
              <w:autoSpaceDN w:val="0"/>
              <w:adjustRightInd w:val="0"/>
              <w:spacing w:before="120"/>
              <w:ind w:left="513" w:hanging="513"/>
              <w:jc w:val="both"/>
              <w:textAlignment w:val="baseline"/>
              <w:rPr>
                <w:rFonts w:ascii="Verdana" w:hAnsi="Verdana" w:cstheme="minorHAnsi"/>
                <w:b/>
                <w:bCs/>
                <w:sz w:val="18"/>
                <w:szCs w:val="18"/>
              </w:rPr>
            </w:pPr>
            <w:r w:rsidRPr="009466B2">
              <w:rPr>
                <w:rFonts w:ascii="Verdana" w:hAnsi="Verdana" w:cstheme="minorHAnsi"/>
                <w:b/>
                <w:sz w:val="18"/>
                <w:szCs w:val="18"/>
              </w:rPr>
              <w:t>Załącznik nr 3</w:t>
            </w:r>
          </w:p>
        </w:tc>
        <w:tc>
          <w:tcPr>
            <w:tcW w:w="7222" w:type="dxa"/>
            <w:tcBorders>
              <w:top w:val="single" w:sz="4" w:space="0" w:color="auto"/>
              <w:bottom w:val="single" w:sz="4" w:space="0" w:color="auto"/>
            </w:tcBorders>
          </w:tcPr>
          <w:p w14:paraId="59F8280E" w14:textId="77777777" w:rsidR="00084292" w:rsidRPr="00EE4FFE" w:rsidRDefault="00084292" w:rsidP="00EE4FFE">
            <w:pPr>
              <w:tabs>
                <w:tab w:val="left" w:pos="2835"/>
              </w:tabs>
              <w:spacing w:before="120" w:after="120"/>
              <w:jc w:val="both"/>
              <w:rPr>
                <w:rFonts w:cstheme="minorHAnsi"/>
                <w:sz w:val="18"/>
                <w:szCs w:val="18"/>
              </w:rPr>
            </w:pPr>
            <w:r w:rsidRPr="00EE4FFE">
              <w:rPr>
                <w:rFonts w:cstheme="minorHAnsi"/>
                <w:sz w:val="18"/>
                <w:szCs w:val="18"/>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EE4FFE">
              <w:rPr>
                <w:rFonts w:cstheme="minorHAnsi"/>
                <w:bCs/>
                <w:sz w:val="18"/>
                <w:szCs w:val="18"/>
              </w:rPr>
              <w:t xml:space="preserve">– </w:t>
            </w:r>
            <w:r w:rsidRPr="00EE4FFE">
              <w:rPr>
                <w:rFonts w:cstheme="minorHAnsi"/>
                <w:bCs/>
                <w:sz w:val="18"/>
                <w:szCs w:val="18"/>
                <w:u w:val="single"/>
              </w:rPr>
              <w:t>(wymagane)</w:t>
            </w:r>
            <w:r w:rsidRPr="00EE4FFE">
              <w:rPr>
                <w:rFonts w:cstheme="minorHAnsi"/>
                <w:sz w:val="18"/>
                <w:szCs w:val="18"/>
              </w:rPr>
              <w:t>,</w:t>
            </w:r>
          </w:p>
        </w:tc>
      </w:tr>
      <w:tr w:rsidR="00084292" w14:paraId="43088A52" w14:textId="77777777" w:rsidTr="00EE4FFE">
        <w:tc>
          <w:tcPr>
            <w:tcW w:w="2334" w:type="dxa"/>
            <w:tcBorders>
              <w:top w:val="single" w:sz="4" w:space="0" w:color="auto"/>
              <w:bottom w:val="single" w:sz="4" w:space="0" w:color="auto"/>
            </w:tcBorders>
          </w:tcPr>
          <w:p w14:paraId="5D5914AF" w14:textId="77777777" w:rsidR="00084292" w:rsidRPr="009466B2" w:rsidRDefault="00084292" w:rsidP="00EF1E8A">
            <w:pPr>
              <w:pStyle w:val="Akapitzlist"/>
              <w:widowControl w:val="0"/>
              <w:numPr>
                <w:ilvl w:val="1"/>
                <w:numId w:val="60"/>
              </w:numPr>
              <w:autoSpaceDE w:val="0"/>
              <w:autoSpaceDN w:val="0"/>
              <w:adjustRightInd w:val="0"/>
              <w:spacing w:before="120"/>
              <w:ind w:left="513" w:hanging="513"/>
              <w:jc w:val="both"/>
              <w:textAlignment w:val="baseline"/>
              <w:rPr>
                <w:rFonts w:ascii="Verdana" w:hAnsi="Verdana" w:cstheme="minorHAnsi"/>
                <w:b/>
                <w:bCs/>
                <w:sz w:val="18"/>
                <w:szCs w:val="18"/>
              </w:rPr>
            </w:pPr>
            <w:r w:rsidRPr="009466B2">
              <w:rPr>
                <w:rFonts w:ascii="Verdana" w:hAnsi="Verdana" w:cstheme="minorHAnsi"/>
                <w:b/>
                <w:sz w:val="18"/>
                <w:szCs w:val="18"/>
              </w:rPr>
              <w:t>Załącznik nr 4</w:t>
            </w:r>
          </w:p>
        </w:tc>
        <w:tc>
          <w:tcPr>
            <w:tcW w:w="7222" w:type="dxa"/>
            <w:tcBorders>
              <w:top w:val="single" w:sz="4" w:space="0" w:color="auto"/>
              <w:bottom w:val="single" w:sz="4" w:space="0" w:color="auto"/>
            </w:tcBorders>
          </w:tcPr>
          <w:p w14:paraId="3D7B6CC5" w14:textId="77777777" w:rsidR="00084292" w:rsidRPr="00B64FBF" w:rsidRDefault="00084292" w:rsidP="00B64FBF">
            <w:pPr>
              <w:spacing w:before="120" w:after="120"/>
              <w:jc w:val="both"/>
              <w:rPr>
                <w:rFonts w:cstheme="minorHAnsi"/>
                <w:sz w:val="18"/>
                <w:szCs w:val="18"/>
              </w:rPr>
            </w:pPr>
            <w:r w:rsidRPr="00EE4FFE">
              <w:rPr>
                <w:rFonts w:cstheme="minorHAnsi"/>
                <w:sz w:val="18"/>
                <w:szCs w:val="18"/>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EE4FFE">
              <w:rPr>
                <w:rFonts w:cstheme="minorHAnsi"/>
                <w:bCs/>
                <w:sz w:val="18"/>
                <w:szCs w:val="18"/>
              </w:rPr>
              <w:t xml:space="preserve">– </w:t>
            </w:r>
            <w:r w:rsidRPr="00EE4FFE">
              <w:rPr>
                <w:rFonts w:cstheme="minorHAnsi"/>
                <w:bCs/>
                <w:sz w:val="18"/>
                <w:szCs w:val="18"/>
                <w:u w:val="single"/>
              </w:rPr>
              <w:t>(wymagane)</w:t>
            </w:r>
            <w:r w:rsidRPr="00B64FBF">
              <w:rPr>
                <w:rFonts w:cstheme="minorHAnsi"/>
                <w:sz w:val="18"/>
                <w:szCs w:val="18"/>
              </w:rPr>
              <w:t>,</w:t>
            </w:r>
          </w:p>
        </w:tc>
      </w:tr>
      <w:tr w:rsidR="00084292" w14:paraId="65821666" w14:textId="77777777" w:rsidTr="00EE4FFE">
        <w:tc>
          <w:tcPr>
            <w:tcW w:w="2334" w:type="dxa"/>
            <w:tcBorders>
              <w:top w:val="single" w:sz="4" w:space="0" w:color="auto"/>
              <w:bottom w:val="single" w:sz="4" w:space="0" w:color="auto"/>
            </w:tcBorders>
          </w:tcPr>
          <w:p w14:paraId="39AF53F1" w14:textId="77777777" w:rsidR="00084292" w:rsidRPr="009466B2" w:rsidRDefault="00084292" w:rsidP="00EF1E8A">
            <w:pPr>
              <w:pStyle w:val="Akapitzlist"/>
              <w:widowControl w:val="0"/>
              <w:numPr>
                <w:ilvl w:val="1"/>
                <w:numId w:val="60"/>
              </w:numPr>
              <w:autoSpaceDE w:val="0"/>
              <w:autoSpaceDN w:val="0"/>
              <w:adjustRightInd w:val="0"/>
              <w:spacing w:before="120"/>
              <w:ind w:left="513" w:hanging="513"/>
              <w:jc w:val="both"/>
              <w:textAlignment w:val="baseline"/>
              <w:rPr>
                <w:rFonts w:ascii="Verdana" w:hAnsi="Verdana" w:cstheme="minorHAnsi"/>
                <w:b/>
                <w:sz w:val="18"/>
                <w:szCs w:val="18"/>
              </w:rPr>
            </w:pPr>
            <w:r w:rsidRPr="009466B2">
              <w:rPr>
                <w:rFonts w:ascii="Verdana" w:hAnsi="Verdana" w:cstheme="minorHAnsi"/>
                <w:b/>
                <w:sz w:val="18"/>
                <w:szCs w:val="18"/>
              </w:rPr>
              <w:t>Załącznik nr 5</w:t>
            </w:r>
          </w:p>
        </w:tc>
        <w:tc>
          <w:tcPr>
            <w:tcW w:w="7222" w:type="dxa"/>
            <w:tcBorders>
              <w:top w:val="single" w:sz="4" w:space="0" w:color="auto"/>
              <w:bottom w:val="single" w:sz="4" w:space="0" w:color="auto"/>
            </w:tcBorders>
          </w:tcPr>
          <w:p w14:paraId="16340A76" w14:textId="77777777" w:rsidR="00084292" w:rsidRPr="00B64FBF" w:rsidRDefault="00084292" w:rsidP="00B64FBF">
            <w:pPr>
              <w:spacing w:before="120" w:after="120"/>
              <w:jc w:val="both"/>
              <w:rPr>
                <w:rFonts w:cstheme="minorHAnsi"/>
                <w:sz w:val="18"/>
                <w:szCs w:val="18"/>
              </w:rPr>
            </w:pPr>
            <w:r w:rsidRPr="00EE4FFE">
              <w:rPr>
                <w:rFonts w:cstheme="minorHAnsi"/>
                <w:sz w:val="18"/>
              </w:rPr>
              <w:t>oświad</w:t>
            </w:r>
            <w:r w:rsidRPr="00B64FBF">
              <w:rPr>
                <w:rFonts w:cstheme="minorHAnsi"/>
                <w:sz w:val="18"/>
              </w:rPr>
              <w:t>czenie</w:t>
            </w:r>
            <w:r w:rsidRPr="00EE4FFE">
              <w:rPr>
                <w:rFonts w:cstheme="minorHAnsi"/>
                <w:sz w:val="18"/>
              </w:rPr>
              <w:t xml:space="preserve"> Wykonawcy o braku przynależności do tej samej grupy kapitałowej, w rozumieniu ustawy z dnia 16 lutego 2006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EE4FFE">
              <w:rPr>
                <w:rFonts w:cstheme="minorHAnsi"/>
                <w:bCs/>
                <w:sz w:val="18"/>
                <w:szCs w:val="18"/>
                <w:u w:val="single"/>
              </w:rPr>
              <w:t>(wymagane)</w:t>
            </w:r>
            <w:r w:rsidRPr="00EE4FFE">
              <w:rPr>
                <w:rFonts w:cstheme="minorHAnsi"/>
                <w:sz w:val="18"/>
                <w:szCs w:val="18"/>
              </w:rPr>
              <w:t>;</w:t>
            </w:r>
          </w:p>
        </w:tc>
      </w:tr>
      <w:tr w:rsidR="00084292" w14:paraId="347B9230" w14:textId="77777777" w:rsidTr="00EE4FFE">
        <w:tc>
          <w:tcPr>
            <w:tcW w:w="2334" w:type="dxa"/>
            <w:tcBorders>
              <w:top w:val="single" w:sz="4" w:space="0" w:color="auto"/>
              <w:bottom w:val="single" w:sz="4" w:space="0" w:color="auto"/>
            </w:tcBorders>
          </w:tcPr>
          <w:p w14:paraId="4AA23679" w14:textId="77777777" w:rsidR="00084292" w:rsidRPr="009466B2" w:rsidRDefault="00084292" w:rsidP="00EF1E8A">
            <w:pPr>
              <w:pStyle w:val="Akapitzlist"/>
              <w:widowControl w:val="0"/>
              <w:numPr>
                <w:ilvl w:val="1"/>
                <w:numId w:val="60"/>
              </w:numPr>
              <w:autoSpaceDE w:val="0"/>
              <w:autoSpaceDN w:val="0"/>
              <w:adjustRightInd w:val="0"/>
              <w:spacing w:before="120"/>
              <w:ind w:left="513" w:hanging="513"/>
              <w:jc w:val="both"/>
              <w:textAlignment w:val="baseline"/>
              <w:rPr>
                <w:rFonts w:ascii="Verdana" w:hAnsi="Verdana" w:cstheme="minorHAnsi"/>
                <w:b/>
                <w:sz w:val="18"/>
                <w:szCs w:val="18"/>
              </w:rPr>
            </w:pPr>
            <w:r w:rsidRPr="00054811">
              <w:rPr>
                <w:rFonts w:ascii="Verdana" w:hAnsi="Verdana" w:cstheme="minorHAnsi"/>
                <w:b/>
                <w:sz w:val="18"/>
                <w:szCs w:val="18"/>
              </w:rPr>
              <w:lastRenderedPageBreak/>
              <w:t>Załącznik nr 6</w:t>
            </w:r>
          </w:p>
        </w:tc>
        <w:tc>
          <w:tcPr>
            <w:tcW w:w="7222" w:type="dxa"/>
            <w:tcBorders>
              <w:top w:val="single" w:sz="4" w:space="0" w:color="auto"/>
              <w:bottom w:val="single" w:sz="4" w:space="0" w:color="auto"/>
            </w:tcBorders>
          </w:tcPr>
          <w:p w14:paraId="4C109D9E" w14:textId="1CADEF67" w:rsidR="00084292" w:rsidRPr="00B64FBF" w:rsidRDefault="00084292">
            <w:pPr>
              <w:spacing w:before="120" w:after="120"/>
              <w:jc w:val="both"/>
              <w:rPr>
                <w:rFonts w:cstheme="minorHAnsi"/>
                <w:sz w:val="18"/>
                <w:szCs w:val="18"/>
              </w:rPr>
            </w:pPr>
            <w:r w:rsidRPr="00F366FF">
              <w:rPr>
                <w:rFonts w:cstheme="minorHAnsi"/>
                <w:sz w:val="18"/>
                <w:szCs w:val="18"/>
              </w:rPr>
              <w:t xml:space="preserve">wykaz doświadczenia Wykonawcy w realizacji zamówień wraz z dokumentami potwierdzającymi należyte wykonanie zamówień </w:t>
            </w:r>
            <w:r w:rsidRPr="00F366FF">
              <w:rPr>
                <w:rFonts w:cstheme="minorHAnsi"/>
                <w:bCs/>
                <w:sz w:val="18"/>
                <w:szCs w:val="18"/>
              </w:rPr>
              <w:t xml:space="preserve">– </w:t>
            </w:r>
            <w:r w:rsidRPr="00F366FF">
              <w:rPr>
                <w:rFonts w:cstheme="minorHAnsi"/>
                <w:bCs/>
                <w:sz w:val="18"/>
                <w:szCs w:val="18"/>
                <w:u w:val="single"/>
              </w:rPr>
              <w:t>(wymagane)</w:t>
            </w:r>
            <w:r w:rsidRPr="00F366FF">
              <w:rPr>
                <w:rFonts w:cstheme="minorHAnsi"/>
                <w:sz w:val="18"/>
                <w:szCs w:val="18"/>
              </w:rPr>
              <w:t>;</w:t>
            </w:r>
          </w:p>
        </w:tc>
      </w:tr>
      <w:tr w:rsidR="00084292" w14:paraId="794DDA0F" w14:textId="77777777" w:rsidTr="00EE4FFE">
        <w:tc>
          <w:tcPr>
            <w:tcW w:w="2334" w:type="dxa"/>
            <w:tcBorders>
              <w:top w:val="single" w:sz="4" w:space="0" w:color="auto"/>
              <w:bottom w:val="single" w:sz="4" w:space="0" w:color="auto"/>
            </w:tcBorders>
          </w:tcPr>
          <w:p w14:paraId="03A40279" w14:textId="77777777" w:rsidR="00084292" w:rsidRPr="009466B2" w:rsidRDefault="00084292" w:rsidP="00EF1E8A">
            <w:pPr>
              <w:pStyle w:val="Akapitzlist"/>
              <w:widowControl w:val="0"/>
              <w:numPr>
                <w:ilvl w:val="1"/>
                <w:numId w:val="60"/>
              </w:numPr>
              <w:autoSpaceDE w:val="0"/>
              <w:autoSpaceDN w:val="0"/>
              <w:adjustRightInd w:val="0"/>
              <w:spacing w:before="120"/>
              <w:ind w:left="513" w:hanging="513"/>
              <w:jc w:val="both"/>
              <w:textAlignment w:val="baseline"/>
              <w:rPr>
                <w:rFonts w:ascii="Verdana" w:hAnsi="Verdana" w:cstheme="minorHAnsi"/>
                <w:b/>
                <w:sz w:val="18"/>
                <w:szCs w:val="18"/>
              </w:rPr>
            </w:pPr>
            <w:r>
              <w:rPr>
                <w:rFonts w:ascii="Verdana" w:hAnsi="Verdana" w:cstheme="minorHAnsi"/>
                <w:b/>
                <w:sz w:val="18"/>
                <w:szCs w:val="18"/>
              </w:rPr>
              <w:t>Załącznik nr 7</w:t>
            </w:r>
          </w:p>
        </w:tc>
        <w:tc>
          <w:tcPr>
            <w:tcW w:w="7222" w:type="dxa"/>
            <w:tcBorders>
              <w:top w:val="single" w:sz="4" w:space="0" w:color="auto"/>
              <w:bottom w:val="single" w:sz="4" w:space="0" w:color="auto"/>
            </w:tcBorders>
          </w:tcPr>
          <w:p w14:paraId="45FF96ED" w14:textId="77777777" w:rsidR="00084292" w:rsidRPr="00B64FBF" w:rsidRDefault="00084292" w:rsidP="00B64FBF">
            <w:pPr>
              <w:spacing w:before="120" w:after="120"/>
              <w:jc w:val="both"/>
              <w:rPr>
                <w:rFonts w:cstheme="minorHAnsi"/>
                <w:sz w:val="18"/>
                <w:szCs w:val="18"/>
              </w:rPr>
            </w:pPr>
            <w:r w:rsidRPr="00DA013C">
              <w:rPr>
                <w:rFonts w:eastAsiaTheme="minorHAnsi"/>
                <w:sz w:val="18"/>
                <w:szCs w:val="18"/>
              </w:rPr>
              <w:t>wykaz</w:t>
            </w:r>
            <w:r w:rsidRPr="00DA013C">
              <w:rPr>
                <w:rFonts w:eastAsiaTheme="minorHAnsi" w:cs="Arial"/>
                <w:sz w:val="18"/>
                <w:szCs w:val="18"/>
              </w:rPr>
              <w:t xml:space="preserve"> niezbędnych do zrealizowania zamówienia narzędzi, urządzeń, sprzętu, </w:t>
            </w:r>
            <w:r w:rsidRPr="00DA013C">
              <w:rPr>
                <w:rFonts w:eastAsiaTheme="minorHAnsi"/>
                <w:sz w:val="18"/>
                <w:szCs w:val="18"/>
              </w:rPr>
              <w:t>którymi dysponuje Wykonawca</w:t>
            </w:r>
            <w:r>
              <w:rPr>
                <w:rFonts w:eastAsiaTheme="minorHAnsi"/>
                <w:sz w:val="18"/>
                <w:szCs w:val="18"/>
              </w:rPr>
              <w:t>,</w:t>
            </w:r>
          </w:p>
        </w:tc>
      </w:tr>
      <w:tr w:rsidR="00084292" w14:paraId="3CE51217" w14:textId="77777777" w:rsidTr="00EE4FFE">
        <w:tc>
          <w:tcPr>
            <w:tcW w:w="2334" w:type="dxa"/>
            <w:tcBorders>
              <w:top w:val="single" w:sz="4" w:space="0" w:color="auto"/>
              <w:bottom w:val="single" w:sz="4" w:space="0" w:color="auto"/>
            </w:tcBorders>
          </w:tcPr>
          <w:p w14:paraId="3AB37B18" w14:textId="77777777" w:rsidR="00084292" w:rsidRPr="009466B2" w:rsidRDefault="00084292" w:rsidP="00EF1E8A">
            <w:pPr>
              <w:pStyle w:val="Akapitzlist"/>
              <w:widowControl w:val="0"/>
              <w:numPr>
                <w:ilvl w:val="1"/>
                <w:numId w:val="60"/>
              </w:numPr>
              <w:autoSpaceDE w:val="0"/>
              <w:autoSpaceDN w:val="0"/>
              <w:adjustRightInd w:val="0"/>
              <w:spacing w:before="120"/>
              <w:ind w:left="513" w:hanging="513"/>
              <w:jc w:val="both"/>
              <w:textAlignment w:val="baseline"/>
              <w:rPr>
                <w:rFonts w:ascii="Verdana" w:hAnsi="Verdana" w:cstheme="minorHAnsi"/>
                <w:b/>
                <w:sz w:val="18"/>
                <w:szCs w:val="18"/>
              </w:rPr>
            </w:pPr>
            <w:r w:rsidRPr="009466B2">
              <w:rPr>
                <w:rFonts w:ascii="Verdana" w:hAnsi="Verdana"/>
                <w:b/>
                <w:sz w:val="18"/>
              </w:rPr>
              <w:t xml:space="preserve">Załącznik nr </w:t>
            </w:r>
            <w:r>
              <w:rPr>
                <w:rFonts w:ascii="Verdana" w:hAnsi="Verdana"/>
                <w:b/>
                <w:sz w:val="18"/>
              </w:rPr>
              <w:t>8</w:t>
            </w:r>
            <w:r w:rsidRPr="009466B2">
              <w:rPr>
                <w:rFonts w:ascii="Verdana" w:hAnsi="Verdana"/>
                <w:b/>
                <w:sz w:val="18"/>
              </w:rPr>
              <w:t xml:space="preserve"> </w:t>
            </w:r>
          </w:p>
        </w:tc>
        <w:tc>
          <w:tcPr>
            <w:tcW w:w="7222" w:type="dxa"/>
            <w:tcBorders>
              <w:top w:val="single" w:sz="4" w:space="0" w:color="auto"/>
              <w:bottom w:val="single" w:sz="4" w:space="0" w:color="auto"/>
            </w:tcBorders>
          </w:tcPr>
          <w:p w14:paraId="1286151F" w14:textId="77777777" w:rsidR="00084292" w:rsidRPr="002728F4" w:rsidRDefault="00084292" w:rsidP="00EE4FFE">
            <w:pPr>
              <w:pStyle w:val="Akapitzlist"/>
              <w:spacing w:after="120"/>
              <w:ind w:left="39" w:hanging="39"/>
              <w:contextualSpacing w:val="0"/>
              <w:jc w:val="both"/>
              <w:rPr>
                <w:strike/>
                <w:sz w:val="18"/>
              </w:rPr>
            </w:pPr>
            <w:r w:rsidRPr="002728F4">
              <w:rPr>
                <w:rFonts w:ascii="Verdana" w:eastAsiaTheme="minorHAnsi" w:hAnsi="Verdana" w:cs="Tahoma"/>
                <w:strike/>
                <w:sz w:val="18"/>
                <w:szCs w:val="18"/>
              </w:rPr>
              <w:t xml:space="preserve">informacja na temat wielkości średniego rocznego zatrudnienia u wykonawcy </w:t>
            </w:r>
            <w:r w:rsidRPr="002728F4">
              <w:rPr>
                <w:rFonts w:ascii="Verdana" w:eastAsiaTheme="minorHAnsi" w:hAnsi="Verdana" w:cs="Tahoma"/>
                <w:strike/>
                <w:sz w:val="18"/>
              </w:rPr>
              <w:t xml:space="preserve">oraz </w:t>
            </w:r>
            <w:r w:rsidRPr="002728F4">
              <w:rPr>
                <w:rFonts w:ascii="Verdana" w:eastAsiaTheme="minorHAnsi" w:hAnsi="Verdana" w:cs="Tahoma"/>
                <w:strike/>
                <w:sz w:val="18"/>
                <w:szCs w:val="18"/>
              </w:rPr>
              <w:t>liczebności</w:t>
            </w:r>
            <w:r w:rsidRPr="002728F4">
              <w:rPr>
                <w:rFonts w:ascii="Verdana" w:eastAsiaTheme="minorHAnsi" w:hAnsi="Verdana" w:cs="Arial"/>
                <w:strike/>
                <w:sz w:val="18"/>
                <w:szCs w:val="18"/>
              </w:rPr>
              <w:t xml:space="preserve"> kadry kierowniczej, w okresie ostatnich 3 lat przed upływem terminu składania ofert, a w przypadku gdy okres prowadzenia działalności jest krótszy – w tym okresie,</w:t>
            </w:r>
            <w:r w:rsidR="00B64FBF" w:rsidRPr="002728F4">
              <w:rPr>
                <w:rFonts w:ascii="Verdana" w:eastAsiaTheme="minorHAnsi" w:hAnsi="Verdana" w:cs="Arial"/>
                <w:strike/>
                <w:sz w:val="18"/>
                <w:szCs w:val="18"/>
              </w:rPr>
              <w:t xml:space="preserve"> jeżeli przedmiotem zamówienia są roboty budowlane lub usługi,</w:t>
            </w:r>
          </w:p>
        </w:tc>
      </w:tr>
      <w:tr w:rsidR="00084292" w14:paraId="4C6A9631" w14:textId="77777777" w:rsidTr="00EE4FFE">
        <w:tc>
          <w:tcPr>
            <w:tcW w:w="2334" w:type="dxa"/>
            <w:tcBorders>
              <w:top w:val="single" w:sz="4" w:space="0" w:color="auto"/>
              <w:bottom w:val="single" w:sz="4" w:space="0" w:color="auto"/>
            </w:tcBorders>
          </w:tcPr>
          <w:p w14:paraId="3AF3CF4D" w14:textId="77777777" w:rsidR="00084292" w:rsidRPr="009466B2" w:rsidRDefault="00084292" w:rsidP="00EF1E8A">
            <w:pPr>
              <w:pStyle w:val="Akapitzlist"/>
              <w:widowControl w:val="0"/>
              <w:numPr>
                <w:ilvl w:val="1"/>
                <w:numId w:val="60"/>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9</w:t>
            </w:r>
          </w:p>
        </w:tc>
        <w:tc>
          <w:tcPr>
            <w:tcW w:w="7222" w:type="dxa"/>
            <w:tcBorders>
              <w:top w:val="single" w:sz="4" w:space="0" w:color="auto"/>
              <w:bottom w:val="single" w:sz="4" w:space="0" w:color="auto"/>
            </w:tcBorders>
          </w:tcPr>
          <w:p w14:paraId="366499BC" w14:textId="77777777" w:rsidR="00084292" w:rsidRPr="009466B2" w:rsidRDefault="00084292">
            <w:pPr>
              <w:pStyle w:val="Akapitzlist"/>
              <w:spacing w:after="120"/>
              <w:ind w:left="0"/>
              <w:contextualSpacing w:val="0"/>
              <w:jc w:val="both"/>
              <w:rPr>
                <w:rFonts w:ascii="Verdana" w:eastAsiaTheme="minorHAnsi" w:hAnsi="Verdana" w:cs="Tahoma"/>
                <w:sz w:val="18"/>
                <w:szCs w:val="18"/>
              </w:rPr>
            </w:pPr>
            <w:r w:rsidRPr="00DA013C">
              <w:rPr>
                <w:rFonts w:ascii="Verdana" w:hAnsi="Verdana" w:cs="Tahoma"/>
                <w:bCs/>
                <w:sz w:val="18"/>
                <w:szCs w:val="18"/>
              </w:rPr>
              <w:t xml:space="preserve">wykaz </w:t>
            </w:r>
            <w:r w:rsidRPr="00DA013C">
              <w:rPr>
                <w:rFonts w:ascii="Verdana" w:hAnsi="Verdana" w:cs="Tahoma"/>
                <w:sz w:val="18"/>
                <w:szCs w:val="18"/>
              </w:rPr>
              <w:t>osób</w:t>
            </w:r>
            <w:r w:rsidR="00B64FBF">
              <w:rPr>
                <w:rFonts w:ascii="Verdana" w:hAnsi="Verdana" w:cs="Tahoma"/>
                <w:sz w:val="18"/>
                <w:szCs w:val="18"/>
              </w:rPr>
              <w:t xml:space="preserve"> i podmiotów</w:t>
            </w:r>
            <w:r w:rsidRPr="00DA013C">
              <w:rPr>
                <w:rFonts w:ascii="Verdana" w:hAnsi="Verdana" w:cs="Tahoma"/>
                <w:sz w:val="18"/>
                <w:szCs w:val="18"/>
              </w:rPr>
              <w:t xml:space="preserve">, które będą </w:t>
            </w:r>
            <w:r w:rsidR="00B64FBF">
              <w:rPr>
                <w:rFonts w:ascii="Verdana" w:hAnsi="Verdana" w:cs="Tahoma"/>
                <w:sz w:val="18"/>
                <w:szCs w:val="18"/>
              </w:rPr>
              <w:t>realizowały</w:t>
            </w:r>
            <w:r w:rsidRPr="00DA013C">
              <w:rPr>
                <w:rFonts w:ascii="Verdana" w:hAnsi="Verdana" w:cs="Tahoma"/>
                <w:sz w:val="18"/>
                <w:szCs w:val="18"/>
              </w:rPr>
              <w:t xml:space="preserve"> zamówienie lub będą uczestniczyć w</w:t>
            </w:r>
            <w:r>
              <w:rPr>
                <w:rFonts w:ascii="Verdana" w:hAnsi="Verdana" w:cs="Tahoma"/>
                <w:sz w:val="18"/>
                <w:szCs w:val="18"/>
              </w:rPr>
              <w:t> </w:t>
            </w:r>
            <w:r w:rsidRPr="00DA013C">
              <w:rPr>
                <w:rFonts w:ascii="Verdana" w:hAnsi="Verdana" w:cs="Tahoma"/>
                <w:sz w:val="18"/>
                <w:szCs w:val="18"/>
              </w:rPr>
              <w:t xml:space="preserve">wykonywaniu zamówienia, wraz z </w:t>
            </w:r>
            <w:r w:rsidR="00B64FBF">
              <w:rPr>
                <w:rFonts w:ascii="Verdana" w:hAnsi="Verdana" w:cs="Tahoma"/>
                <w:sz w:val="18"/>
                <w:szCs w:val="18"/>
              </w:rPr>
              <w:t>informacjami na temat ich kwalifikacji niezbędnych do zrealizowania zamówienia, a także zakresu wykonywanych przez nich czynności</w:t>
            </w:r>
            <w:r>
              <w:rPr>
                <w:rFonts w:ascii="Verdana" w:hAnsi="Verdana" w:cs="Tahoma"/>
                <w:sz w:val="18"/>
                <w:szCs w:val="18"/>
              </w:rPr>
              <w:t>,</w:t>
            </w:r>
          </w:p>
        </w:tc>
      </w:tr>
      <w:tr w:rsidR="00084292" w14:paraId="45A1EDE7" w14:textId="77777777" w:rsidTr="00EE4FFE">
        <w:tc>
          <w:tcPr>
            <w:tcW w:w="2334" w:type="dxa"/>
            <w:tcBorders>
              <w:top w:val="single" w:sz="4" w:space="0" w:color="auto"/>
              <w:bottom w:val="single" w:sz="4" w:space="0" w:color="auto"/>
            </w:tcBorders>
          </w:tcPr>
          <w:p w14:paraId="3010A7EC" w14:textId="77777777" w:rsidR="00084292" w:rsidRPr="00B64FBF" w:rsidRDefault="00B64FBF" w:rsidP="00EF1E8A">
            <w:pPr>
              <w:pStyle w:val="Akapitzlist"/>
              <w:widowControl w:val="0"/>
              <w:numPr>
                <w:ilvl w:val="1"/>
                <w:numId w:val="60"/>
              </w:numPr>
              <w:autoSpaceDE w:val="0"/>
              <w:autoSpaceDN w:val="0"/>
              <w:adjustRightInd w:val="0"/>
              <w:spacing w:before="120"/>
              <w:ind w:left="513" w:hanging="513"/>
              <w:jc w:val="both"/>
              <w:textAlignment w:val="baseline"/>
              <w:rPr>
                <w:rFonts w:ascii="Verdana" w:hAnsi="Verdana"/>
                <w:b/>
                <w:sz w:val="18"/>
              </w:rPr>
            </w:pPr>
            <w:r w:rsidRPr="00EE4FFE">
              <w:rPr>
                <w:rFonts w:ascii="Verdana" w:hAnsi="Verdana"/>
                <w:b/>
                <w:sz w:val="18"/>
              </w:rPr>
              <w:t xml:space="preserve">Załącznik nr </w:t>
            </w:r>
            <w:r w:rsidRPr="00EE4FFE">
              <w:rPr>
                <w:rFonts w:ascii="Verdana" w:hAnsi="Verdana" w:cstheme="minorHAnsi"/>
                <w:b/>
                <w:sz w:val="18"/>
                <w:szCs w:val="18"/>
              </w:rPr>
              <w:t>10</w:t>
            </w:r>
          </w:p>
        </w:tc>
        <w:tc>
          <w:tcPr>
            <w:tcW w:w="7222" w:type="dxa"/>
            <w:tcBorders>
              <w:top w:val="single" w:sz="4" w:space="0" w:color="auto"/>
              <w:bottom w:val="single" w:sz="4" w:space="0" w:color="auto"/>
            </w:tcBorders>
          </w:tcPr>
          <w:p w14:paraId="0A06E593" w14:textId="3ACE4B97" w:rsidR="00084292" w:rsidRPr="00EE4FFE" w:rsidRDefault="00084292" w:rsidP="00EE4FFE">
            <w:pPr>
              <w:pStyle w:val="Tekstpodstawowywcity"/>
              <w:spacing w:before="120" w:line="276" w:lineRule="auto"/>
              <w:ind w:left="0"/>
              <w:jc w:val="both"/>
              <w:rPr>
                <w:rFonts w:cstheme="minorHAnsi"/>
                <w:sz w:val="18"/>
              </w:rPr>
            </w:pPr>
            <w:r w:rsidRPr="001766F4">
              <w:rPr>
                <w:rFonts w:cstheme="minorHAnsi"/>
                <w:sz w:val="18"/>
                <w:szCs w:val="22"/>
              </w:rPr>
              <w:t>aktualne ubezpieczenie od odpowiedzialności cywilnej OC (wraz z dowodem zapłaty składki) w</w:t>
            </w:r>
            <w:r>
              <w:rPr>
                <w:rFonts w:cstheme="minorHAnsi"/>
                <w:sz w:val="18"/>
                <w:szCs w:val="22"/>
              </w:rPr>
              <w:t> </w:t>
            </w:r>
            <w:r w:rsidRPr="001766F4">
              <w:rPr>
                <w:rFonts w:cstheme="minorHAnsi"/>
                <w:sz w:val="18"/>
                <w:szCs w:val="22"/>
              </w:rPr>
              <w:t>zakresie prowadzonej działalności związanej z przedmiotem zamówienia przez cały okres wykonywania zamówienia na sumę ubezpieczenia nie mniejszą niż wskazaną w projekcie umowy</w:t>
            </w:r>
            <w:r w:rsidRPr="001766F4">
              <w:rPr>
                <w:sz w:val="18"/>
              </w:rPr>
              <w:t>,</w:t>
            </w:r>
          </w:p>
        </w:tc>
      </w:tr>
      <w:tr w:rsidR="00084292" w14:paraId="021E1479" w14:textId="77777777" w:rsidTr="00EE4FFE">
        <w:tc>
          <w:tcPr>
            <w:tcW w:w="2334" w:type="dxa"/>
            <w:tcBorders>
              <w:top w:val="single" w:sz="4" w:space="0" w:color="auto"/>
              <w:bottom w:val="single" w:sz="4" w:space="0" w:color="auto"/>
            </w:tcBorders>
          </w:tcPr>
          <w:p w14:paraId="703084EA" w14:textId="77777777" w:rsidR="00084292" w:rsidRPr="009466B2" w:rsidRDefault="00B64FBF" w:rsidP="00EF1E8A">
            <w:pPr>
              <w:pStyle w:val="Akapitzlist"/>
              <w:widowControl w:val="0"/>
              <w:numPr>
                <w:ilvl w:val="1"/>
                <w:numId w:val="60"/>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11</w:t>
            </w:r>
          </w:p>
        </w:tc>
        <w:tc>
          <w:tcPr>
            <w:tcW w:w="7222" w:type="dxa"/>
            <w:tcBorders>
              <w:top w:val="single" w:sz="4" w:space="0" w:color="auto"/>
              <w:bottom w:val="single" w:sz="4" w:space="0" w:color="auto"/>
            </w:tcBorders>
          </w:tcPr>
          <w:p w14:paraId="10680896" w14:textId="4A924FE6" w:rsidR="00084292" w:rsidRPr="00B64FBF" w:rsidRDefault="00B64FBF" w:rsidP="00895F48">
            <w:pPr>
              <w:pStyle w:val="Akapitzlist"/>
              <w:spacing w:after="120"/>
              <w:ind w:left="30"/>
              <w:contextualSpacing w:val="0"/>
              <w:jc w:val="both"/>
              <w:rPr>
                <w:rFonts w:ascii="Verdana" w:eastAsiaTheme="minorHAnsi" w:hAnsi="Verdana" w:cs="Tahoma"/>
                <w:sz w:val="18"/>
                <w:szCs w:val="18"/>
              </w:rPr>
            </w:pPr>
            <w:r w:rsidRPr="00EE4FFE">
              <w:rPr>
                <w:rFonts w:ascii="Verdana" w:hAnsi="Verdana" w:cstheme="minorHAnsi"/>
                <w:sz w:val="18"/>
              </w:rPr>
              <w:t xml:space="preserve">kopia poświadczonej  za zgodność z oryginałem informacji z banku </w:t>
            </w:r>
            <w:r w:rsidRPr="00EE4FFE">
              <w:rPr>
                <w:rFonts w:ascii="Verdana" w:hAnsi="Verdana" w:cstheme="minorHAnsi"/>
                <w:bCs/>
                <w:sz w:val="18"/>
              </w:rPr>
              <w:t>lub spółdzielczej kasy oszczędnościowo- kredytowej</w:t>
            </w:r>
            <w:r w:rsidRPr="00EE4FFE">
              <w:rPr>
                <w:rFonts w:ascii="Verdana" w:hAnsi="Verdana" w:cstheme="minorHAnsi"/>
                <w:sz w:val="18"/>
              </w:rPr>
              <w:t xml:space="preserve">, potwierdzającej posiadanie środków finansowych lub zdolności kredytowej na poziomie min. </w:t>
            </w:r>
            <w:r w:rsidR="00895F48">
              <w:rPr>
                <w:rFonts w:ascii="Verdana" w:hAnsi="Verdana" w:cstheme="minorHAnsi"/>
                <w:b/>
                <w:sz w:val="18"/>
              </w:rPr>
              <w:t>300 000</w:t>
            </w:r>
            <w:r w:rsidR="00895F48" w:rsidRPr="00EE4FFE">
              <w:rPr>
                <w:rFonts w:ascii="Verdana" w:hAnsi="Verdana" w:cstheme="minorHAnsi"/>
                <w:b/>
                <w:sz w:val="18"/>
              </w:rPr>
              <w:t xml:space="preserve"> </w:t>
            </w:r>
            <w:r w:rsidRPr="00EE4FFE">
              <w:rPr>
                <w:rFonts w:ascii="Verdana" w:hAnsi="Verdana" w:cstheme="minorHAnsi"/>
                <w:b/>
                <w:sz w:val="18"/>
              </w:rPr>
              <w:t>zł</w:t>
            </w:r>
            <w:r w:rsidRPr="00EE4FFE">
              <w:rPr>
                <w:rFonts w:ascii="Verdana" w:hAnsi="Verdana" w:cstheme="minorHAnsi"/>
                <w:sz w:val="18"/>
              </w:rPr>
              <w:t xml:space="preserve">, </w:t>
            </w:r>
            <w:r>
              <w:rPr>
                <w:rFonts w:ascii="Verdana" w:hAnsi="Verdana" w:cstheme="minorHAnsi"/>
                <w:b/>
                <w:sz w:val="18"/>
              </w:rPr>
              <w:t>(</w:t>
            </w:r>
            <w:r w:rsidRPr="00EE4FFE">
              <w:rPr>
                <w:rFonts w:ascii="Verdana" w:hAnsi="Verdana" w:cstheme="minorHAnsi"/>
                <w:b/>
                <w:sz w:val="18"/>
              </w:rPr>
              <w:t xml:space="preserve">słownie: </w:t>
            </w:r>
            <w:r w:rsidR="00ED4C9E">
              <w:rPr>
                <w:rFonts w:ascii="Verdana" w:hAnsi="Verdana" w:cstheme="minorHAnsi"/>
                <w:b/>
                <w:sz w:val="18"/>
              </w:rPr>
              <w:t>trzysta tysię</w:t>
            </w:r>
            <w:r w:rsidR="00895F48">
              <w:rPr>
                <w:rFonts w:ascii="Verdana" w:hAnsi="Verdana" w:cstheme="minorHAnsi"/>
                <w:b/>
                <w:sz w:val="18"/>
              </w:rPr>
              <w:t>cy</w:t>
            </w:r>
            <w:r w:rsidR="00895F48" w:rsidRPr="00EE4FFE">
              <w:rPr>
                <w:rFonts w:ascii="Verdana" w:hAnsi="Verdana" w:cstheme="minorHAnsi"/>
                <w:b/>
                <w:sz w:val="18"/>
              </w:rPr>
              <w:t xml:space="preserve"> </w:t>
            </w:r>
            <w:r w:rsidRPr="00EE4FFE">
              <w:rPr>
                <w:rFonts w:ascii="Verdana" w:hAnsi="Verdana" w:cstheme="minorHAnsi"/>
                <w:b/>
                <w:sz w:val="18"/>
              </w:rPr>
              <w:t>złotych</w:t>
            </w:r>
            <w:r>
              <w:rPr>
                <w:rFonts w:ascii="Verdana" w:hAnsi="Verdana" w:cstheme="minorHAnsi"/>
                <w:b/>
                <w:sz w:val="18"/>
              </w:rPr>
              <w:t>)</w:t>
            </w:r>
            <w:r w:rsidRPr="00EE4FFE">
              <w:rPr>
                <w:rFonts w:ascii="Verdana" w:hAnsi="Verdana" w:cstheme="minorHAnsi"/>
                <w:sz w:val="18"/>
              </w:rPr>
              <w:t>;</w:t>
            </w:r>
            <w:r w:rsidRPr="00EE4FFE">
              <w:rPr>
                <w:rFonts w:ascii="Verdana" w:hAnsi="Verdana" w:cstheme="minorHAnsi"/>
                <w:b/>
                <w:sz w:val="18"/>
              </w:rPr>
              <w:t xml:space="preserve"> </w:t>
            </w:r>
            <w:r w:rsidRPr="00B64FBF">
              <w:rPr>
                <w:rFonts w:ascii="Verdana" w:hAnsi="Verdana" w:cstheme="minorHAnsi"/>
                <w:sz w:val="18"/>
              </w:rPr>
              <w:t>wystawiona nie wcześniej niż 3</w:t>
            </w:r>
            <w:r w:rsidRPr="00EE4FFE">
              <w:rPr>
                <w:rFonts w:ascii="Verdana" w:hAnsi="Verdana" w:cstheme="minorHAnsi"/>
                <w:sz w:val="18"/>
              </w:rPr>
              <w:t xml:space="preserve"> miesiąc</w:t>
            </w:r>
            <w:r>
              <w:rPr>
                <w:rFonts w:ascii="Verdana" w:hAnsi="Verdana" w:cstheme="minorHAnsi"/>
                <w:sz w:val="18"/>
              </w:rPr>
              <w:t>e</w:t>
            </w:r>
            <w:r w:rsidRPr="00EE4FFE">
              <w:rPr>
                <w:rFonts w:ascii="Verdana" w:hAnsi="Verdana" w:cstheme="minorHAnsi"/>
                <w:sz w:val="18"/>
              </w:rPr>
              <w:t xml:space="preserve"> przed upływem terminu składania ofert</w:t>
            </w:r>
            <w:r w:rsidR="0093306A">
              <w:rPr>
                <w:rFonts w:ascii="Verdana" w:hAnsi="Verdana" w:cstheme="minorHAnsi"/>
                <w:sz w:val="18"/>
              </w:rPr>
              <w:t>,</w:t>
            </w:r>
          </w:p>
        </w:tc>
      </w:tr>
      <w:tr w:rsidR="00084292" w14:paraId="5B5F3C64" w14:textId="77777777" w:rsidTr="00EE4FFE">
        <w:tc>
          <w:tcPr>
            <w:tcW w:w="2334" w:type="dxa"/>
            <w:tcBorders>
              <w:top w:val="single" w:sz="4" w:space="0" w:color="auto"/>
              <w:bottom w:val="single" w:sz="4" w:space="0" w:color="auto"/>
            </w:tcBorders>
          </w:tcPr>
          <w:p w14:paraId="57041F5A" w14:textId="0D5DE091" w:rsidR="00084292" w:rsidRPr="009466B2" w:rsidRDefault="0093306A" w:rsidP="00EF1E8A">
            <w:pPr>
              <w:pStyle w:val="Akapitzlist"/>
              <w:widowControl w:val="0"/>
              <w:numPr>
                <w:ilvl w:val="1"/>
                <w:numId w:val="60"/>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12</w:t>
            </w:r>
          </w:p>
        </w:tc>
        <w:tc>
          <w:tcPr>
            <w:tcW w:w="7222" w:type="dxa"/>
            <w:tcBorders>
              <w:top w:val="single" w:sz="4" w:space="0" w:color="auto"/>
              <w:bottom w:val="single" w:sz="4" w:space="0" w:color="auto"/>
            </w:tcBorders>
          </w:tcPr>
          <w:p w14:paraId="54339EC8" w14:textId="4BA7E040" w:rsidR="00084292" w:rsidRPr="00CD0903" w:rsidRDefault="00B64FBF" w:rsidP="00B64FBF">
            <w:pPr>
              <w:pStyle w:val="Akapitzlist"/>
              <w:spacing w:after="120"/>
              <w:ind w:left="30"/>
              <w:contextualSpacing w:val="0"/>
              <w:jc w:val="both"/>
              <w:rPr>
                <w:rFonts w:ascii="Verdana" w:eastAsiaTheme="minorHAnsi" w:hAnsi="Verdana" w:cs="Tahoma"/>
                <w:sz w:val="18"/>
                <w:szCs w:val="18"/>
              </w:rPr>
            </w:pPr>
            <w:r w:rsidRPr="00CD0903">
              <w:rPr>
                <w:rFonts w:ascii="Verdana" w:hAnsi="Verdana" w:cstheme="minorHAnsi"/>
                <w:sz w:val="18"/>
                <w:szCs w:val="18"/>
              </w:rPr>
              <w:t>wykaz ewentualnych podwykonawców ze wskazaniem zakresu zamówienia, który Wykonawca powierzy im do wykonania</w:t>
            </w:r>
            <w:r w:rsidR="0093306A" w:rsidRPr="00CD0903">
              <w:rPr>
                <w:rFonts w:ascii="Verdana" w:hAnsi="Verdana" w:cstheme="minorHAnsi"/>
                <w:sz w:val="18"/>
                <w:szCs w:val="18"/>
              </w:rPr>
              <w:t>,</w:t>
            </w:r>
          </w:p>
        </w:tc>
      </w:tr>
      <w:tr w:rsidR="00084292" w14:paraId="3359D8B3" w14:textId="77777777" w:rsidTr="00EE4FFE">
        <w:tc>
          <w:tcPr>
            <w:tcW w:w="2334" w:type="dxa"/>
            <w:tcBorders>
              <w:top w:val="single" w:sz="4" w:space="0" w:color="auto"/>
              <w:bottom w:val="single" w:sz="4" w:space="0" w:color="auto"/>
            </w:tcBorders>
          </w:tcPr>
          <w:p w14:paraId="6F9CAB15" w14:textId="4562AFA8" w:rsidR="00084292" w:rsidRPr="009466B2" w:rsidRDefault="0093306A" w:rsidP="00EF1E8A">
            <w:pPr>
              <w:pStyle w:val="Akapitzlist"/>
              <w:widowControl w:val="0"/>
              <w:numPr>
                <w:ilvl w:val="1"/>
                <w:numId w:val="60"/>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13</w:t>
            </w:r>
          </w:p>
        </w:tc>
        <w:tc>
          <w:tcPr>
            <w:tcW w:w="7222" w:type="dxa"/>
            <w:tcBorders>
              <w:top w:val="single" w:sz="4" w:space="0" w:color="auto"/>
              <w:bottom w:val="single" w:sz="4" w:space="0" w:color="auto"/>
            </w:tcBorders>
          </w:tcPr>
          <w:p w14:paraId="685C2DE7" w14:textId="0F164FDF" w:rsidR="00084292" w:rsidRPr="002728F4" w:rsidRDefault="0093306A" w:rsidP="00EE4FFE">
            <w:pPr>
              <w:pStyle w:val="Tekstpodstawowywcity"/>
              <w:spacing w:before="120" w:line="276" w:lineRule="auto"/>
              <w:ind w:left="0"/>
              <w:jc w:val="both"/>
              <w:rPr>
                <w:rFonts w:cstheme="minorHAnsi"/>
                <w:strike/>
                <w:color w:val="000000" w:themeColor="text1"/>
                <w:sz w:val="18"/>
                <w:szCs w:val="18"/>
              </w:rPr>
            </w:pPr>
            <w:r w:rsidRPr="00CD0903">
              <w:rPr>
                <w:rFonts w:cstheme="minorHAnsi"/>
                <w:color w:val="000000" w:themeColor="text1"/>
                <w:sz w:val="18"/>
                <w:szCs w:val="18"/>
              </w:rPr>
              <w:t>zobowiązanie podmiotu trzeciego do oddania do dyspozycji zasobów w trakcie realizacji zamówienia lub do realizacji określonych czynności na rzecz Wykonawcy – jeżeli Wykonawca korzysta z podwykonawców</w:t>
            </w:r>
            <w:r w:rsidRPr="002728F4">
              <w:rPr>
                <w:rFonts w:cstheme="minorHAnsi"/>
                <w:strike/>
                <w:color w:val="000000" w:themeColor="text1"/>
                <w:sz w:val="18"/>
                <w:szCs w:val="18"/>
              </w:rPr>
              <w:t>,</w:t>
            </w:r>
          </w:p>
        </w:tc>
      </w:tr>
      <w:tr w:rsidR="00084292" w14:paraId="078514E3" w14:textId="77777777" w:rsidTr="00EE4FFE">
        <w:tc>
          <w:tcPr>
            <w:tcW w:w="2334" w:type="dxa"/>
            <w:tcBorders>
              <w:top w:val="single" w:sz="4" w:space="0" w:color="auto"/>
              <w:bottom w:val="single" w:sz="4" w:space="0" w:color="auto"/>
            </w:tcBorders>
          </w:tcPr>
          <w:p w14:paraId="18DB2671" w14:textId="3DAF949F" w:rsidR="00084292" w:rsidRPr="009466B2" w:rsidRDefault="0093306A" w:rsidP="00EF1E8A">
            <w:pPr>
              <w:pStyle w:val="Akapitzlist"/>
              <w:widowControl w:val="0"/>
              <w:numPr>
                <w:ilvl w:val="1"/>
                <w:numId w:val="60"/>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14</w:t>
            </w:r>
          </w:p>
        </w:tc>
        <w:tc>
          <w:tcPr>
            <w:tcW w:w="7222" w:type="dxa"/>
            <w:tcBorders>
              <w:top w:val="single" w:sz="4" w:space="0" w:color="auto"/>
              <w:bottom w:val="single" w:sz="4" w:space="0" w:color="auto"/>
            </w:tcBorders>
          </w:tcPr>
          <w:p w14:paraId="2A5E879B" w14:textId="6B1F7637" w:rsidR="00084292" w:rsidRPr="00EE4FFE" w:rsidRDefault="0093306A" w:rsidP="00EE4FFE">
            <w:pPr>
              <w:spacing w:before="120" w:after="120"/>
              <w:jc w:val="both"/>
              <w:rPr>
                <w:rFonts w:cstheme="minorHAnsi"/>
                <w:sz w:val="18"/>
                <w:szCs w:val="18"/>
              </w:rPr>
            </w:pPr>
            <w:r w:rsidRPr="00EE4FFE">
              <w:rPr>
                <w:rFonts w:cstheme="minorHAnsi"/>
                <w:sz w:val="18"/>
                <w:szCs w:val="22"/>
              </w:rPr>
              <w:t xml:space="preserve">oświadczenie Wykonawcy o posiadaniu rachunku bankowego </w:t>
            </w:r>
            <w:r w:rsidRPr="00EE4FFE">
              <w:rPr>
                <w:rFonts w:cstheme="minorHAnsi"/>
                <w:bCs/>
                <w:sz w:val="18"/>
                <w:szCs w:val="18"/>
              </w:rPr>
              <w:t xml:space="preserve">/ wydruk z bankowości elektronicznej / zaświadczenie z banku o posiadanym numerze rachunku jaki wskazany zostanie na wystawionych fakturach VAT oraz formularzu oferty – </w:t>
            </w:r>
            <w:r w:rsidRPr="00EE4FFE">
              <w:rPr>
                <w:rFonts w:cstheme="minorHAnsi"/>
                <w:bCs/>
                <w:sz w:val="18"/>
                <w:szCs w:val="18"/>
                <w:u w:val="single"/>
              </w:rPr>
              <w:t>(wymagane)</w:t>
            </w:r>
            <w:r w:rsidRPr="00CC019E">
              <w:rPr>
                <w:rFonts w:cstheme="minorHAnsi"/>
                <w:bCs/>
                <w:sz w:val="18"/>
                <w:szCs w:val="18"/>
              </w:rPr>
              <w:t>,</w:t>
            </w:r>
          </w:p>
        </w:tc>
      </w:tr>
      <w:tr w:rsidR="00084292" w14:paraId="2C979B91" w14:textId="77777777" w:rsidTr="00EE4FFE">
        <w:tc>
          <w:tcPr>
            <w:tcW w:w="2334" w:type="dxa"/>
            <w:tcBorders>
              <w:top w:val="single" w:sz="4" w:space="0" w:color="auto"/>
              <w:bottom w:val="single" w:sz="4" w:space="0" w:color="auto"/>
            </w:tcBorders>
          </w:tcPr>
          <w:p w14:paraId="177EF832" w14:textId="51C73C72" w:rsidR="00084292" w:rsidRPr="009466B2" w:rsidRDefault="0093306A" w:rsidP="00EF1E8A">
            <w:pPr>
              <w:pStyle w:val="Akapitzlist"/>
              <w:widowControl w:val="0"/>
              <w:numPr>
                <w:ilvl w:val="1"/>
                <w:numId w:val="60"/>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15</w:t>
            </w:r>
          </w:p>
        </w:tc>
        <w:tc>
          <w:tcPr>
            <w:tcW w:w="7222" w:type="dxa"/>
            <w:tcBorders>
              <w:top w:val="single" w:sz="4" w:space="0" w:color="auto"/>
              <w:bottom w:val="single" w:sz="4" w:space="0" w:color="auto"/>
            </w:tcBorders>
          </w:tcPr>
          <w:p w14:paraId="7D0464AF" w14:textId="5201C76D" w:rsidR="00084292" w:rsidRPr="00EE4FFE" w:rsidRDefault="0093306A" w:rsidP="00EE4FFE">
            <w:pPr>
              <w:spacing w:after="120"/>
              <w:jc w:val="both"/>
              <w:rPr>
                <w:rFonts w:eastAsiaTheme="minorHAnsi" w:cs="Tahoma"/>
                <w:sz w:val="18"/>
                <w:szCs w:val="18"/>
              </w:rPr>
            </w:pPr>
            <w:r w:rsidRPr="00EE4FFE">
              <w:rPr>
                <w:rFonts w:cstheme="minorHAnsi"/>
                <w:sz w:val="18"/>
                <w:lang w:eastAsia="ja-JP"/>
              </w:rPr>
              <w:t xml:space="preserve">podpisane oświadczenie Wykonawcy </w:t>
            </w:r>
            <w:r w:rsidRPr="00EE4FFE">
              <w:rPr>
                <w:rFonts w:cstheme="minorHAnsi"/>
                <w:sz w:val="18"/>
              </w:rPr>
              <w:t>o wypełnieniu obowiązku informacyjnego przewidzianego w art. 13 lub art. 14 RODO wobec osób fizycznych, od których dane osobowe bezpośrednio lub pośrednio pozyskał, lub których dane pozyskał,</w:t>
            </w:r>
          </w:p>
        </w:tc>
      </w:tr>
      <w:tr w:rsidR="00084292" w14:paraId="180B87B0" w14:textId="77777777" w:rsidTr="00EE4FFE">
        <w:tc>
          <w:tcPr>
            <w:tcW w:w="2334" w:type="dxa"/>
            <w:tcBorders>
              <w:top w:val="single" w:sz="4" w:space="0" w:color="auto"/>
              <w:bottom w:val="single" w:sz="4" w:space="0" w:color="auto"/>
            </w:tcBorders>
          </w:tcPr>
          <w:p w14:paraId="4F37C53E" w14:textId="7D523083" w:rsidR="00084292" w:rsidRPr="009466B2" w:rsidRDefault="0093306A" w:rsidP="00EF1E8A">
            <w:pPr>
              <w:pStyle w:val="Akapitzlist"/>
              <w:widowControl w:val="0"/>
              <w:numPr>
                <w:ilvl w:val="1"/>
                <w:numId w:val="60"/>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16</w:t>
            </w:r>
          </w:p>
        </w:tc>
        <w:tc>
          <w:tcPr>
            <w:tcW w:w="7222" w:type="dxa"/>
            <w:tcBorders>
              <w:top w:val="single" w:sz="4" w:space="0" w:color="auto"/>
              <w:bottom w:val="single" w:sz="4" w:space="0" w:color="auto"/>
            </w:tcBorders>
          </w:tcPr>
          <w:p w14:paraId="2996C4E0" w14:textId="3B7926DB" w:rsidR="00084292" w:rsidRPr="00EE4FFE" w:rsidRDefault="0093306A" w:rsidP="00EE4FFE">
            <w:pPr>
              <w:spacing w:before="120" w:after="120"/>
              <w:jc w:val="both"/>
              <w:rPr>
                <w:rFonts w:eastAsiaTheme="minorHAnsi" w:cs="Tahoma"/>
                <w:sz w:val="18"/>
                <w:szCs w:val="18"/>
              </w:rPr>
            </w:pPr>
            <w:r w:rsidRPr="00CC019E">
              <w:rPr>
                <w:rFonts w:cstheme="minorHAnsi"/>
                <w:bCs/>
                <w:sz w:val="18"/>
                <w:szCs w:val="18"/>
              </w:rPr>
              <w:t>dowód wnie</w:t>
            </w:r>
            <w:r w:rsidRPr="00EE4FFE">
              <w:rPr>
                <w:rFonts w:cstheme="minorHAnsi"/>
                <w:bCs/>
                <w:sz w:val="18"/>
                <w:szCs w:val="18"/>
              </w:rPr>
              <w:t>sienia wadium</w:t>
            </w:r>
            <w:r>
              <w:rPr>
                <w:rFonts w:cstheme="minorHAnsi"/>
                <w:bCs/>
                <w:sz w:val="18"/>
                <w:szCs w:val="18"/>
              </w:rPr>
              <w:t>,</w:t>
            </w:r>
          </w:p>
        </w:tc>
      </w:tr>
      <w:tr w:rsidR="0093306A" w14:paraId="76E7A98B" w14:textId="77777777" w:rsidTr="00B64FBF">
        <w:tc>
          <w:tcPr>
            <w:tcW w:w="2334" w:type="dxa"/>
            <w:tcBorders>
              <w:top w:val="single" w:sz="4" w:space="0" w:color="auto"/>
              <w:bottom w:val="single" w:sz="4" w:space="0" w:color="auto"/>
            </w:tcBorders>
          </w:tcPr>
          <w:p w14:paraId="6A8B66C6" w14:textId="4E9D521D" w:rsidR="0093306A" w:rsidRDefault="0093306A" w:rsidP="00EF1E8A">
            <w:pPr>
              <w:pStyle w:val="Akapitzlist"/>
              <w:widowControl w:val="0"/>
              <w:numPr>
                <w:ilvl w:val="1"/>
                <w:numId w:val="60"/>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17</w:t>
            </w:r>
          </w:p>
        </w:tc>
        <w:tc>
          <w:tcPr>
            <w:tcW w:w="7222" w:type="dxa"/>
            <w:tcBorders>
              <w:top w:val="single" w:sz="4" w:space="0" w:color="auto"/>
              <w:bottom w:val="single" w:sz="4" w:space="0" w:color="auto"/>
            </w:tcBorders>
          </w:tcPr>
          <w:p w14:paraId="00F29FC3" w14:textId="3F069934" w:rsidR="0093306A" w:rsidRPr="00011D91" w:rsidRDefault="0093306A" w:rsidP="00011D91">
            <w:pPr>
              <w:spacing w:before="120" w:after="120"/>
              <w:jc w:val="both"/>
              <w:rPr>
                <w:rFonts w:cstheme="minorHAnsi"/>
                <w:bCs/>
                <w:sz w:val="18"/>
                <w:szCs w:val="18"/>
              </w:rPr>
            </w:pPr>
            <w:r w:rsidRPr="00D72A10">
              <w:rPr>
                <w:rFonts w:cstheme="minorHAnsi"/>
                <w:sz w:val="18"/>
                <w:szCs w:val="18"/>
              </w:rPr>
              <w:t>oświadczenie o odbyciu wizji lokalnej</w:t>
            </w:r>
            <w:r>
              <w:rPr>
                <w:rFonts w:cstheme="minorHAnsi"/>
                <w:sz w:val="18"/>
                <w:szCs w:val="18"/>
              </w:rPr>
              <w:t>,</w:t>
            </w:r>
          </w:p>
        </w:tc>
      </w:tr>
      <w:tr w:rsidR="0093306A" w14:paraId="7559ECA4" w14:textId="77777777" w:rsidTr="00B64FBF">
        <w:tc>
          <w:tcPr>
            <w:tcW w:w="2334" w:type="dxa"/>
            <w:tcBorders>
              <w:top w:val="single" w:sz="4" w:space="0" w:color="auto"/>
              <w:bottom w:val="single" w:sz="4" w:space="0" w:color="auto"/>
            </w:tcBorders>
          </w:tcPr>
          <w:p w14:paraId="36D61004" w14:textId="11927003" w:rsidR="0093306A" w:rsidRDefault="0093306A" w:rsidP="00EF1E8A">
            <w:pPr>
              <w:pStyle w:val="Akapitzlist"/>
              <w:widowControl w:val="0"/>
              <w:numPr>
                <w:ilvl w:val="1"/>
                <w:numId w:val="60"/>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18</w:t>
            </w:r>
          </w:p>
        </w:tc>
        <w:tc>
          <w:tcPr>
            <w:tcW w:w="7222" w:type="dxa"/>
            <w:tcBorders>
              <w:top w:val="single" w:sz="4" w:space="0" w:color="auto"/>
              <w:bottom w:val="single" w:sz="4" w:space="0" w:color="auto"/>
            </w:tcBorders>
          </w:tcPr>
          <w:p w14:paraId="4D313F65" w14:textId="64E2E83C" w:rsidR="0093306A" w:rsidRPr="00D72A10" w:rsidRDefault="0093306A">
            <w:pPr>
              <w:spacing w:before="120" w:after="120"/>
              <w:jc w:val="both"/>
              <w:rPr>
                <w:rFonts w:cstheme="minorHAnsi"/>
                <w:sz w:val="18"/>
                <w:szCs w:val="18"/>
              </w:rPr>
            </w:pPr>
            <w:r w:rsidRPr="009029D1">
              <w:rPr>
                <w:rFonts w:cstheme="minorHAnsi"/>
                <w:sz w:val="18"/>
                <w:szCs w:val="18"/>
              </w:rPr>
              <w:t>pełnomocnictwo do podpisania oferty, o ile umocowanie do dokonania przedmiotowej czynności nie wynika z </w:t>
            </w:r>
            <w:r>
              <w:rPr>
                <w:rFonts w:cstheme="minorHAnsi"/>
                <w:sz w:val="18"/>
                <w:szCs w:val="18"/>
              </w:rPr>
              <w:t xml:space="preserve">innych </w:t>
            </w:r>
            <w:r w:rsidRPr="009029D1">
              <w:rPr>
                <w:rFonts w:cstheme="minorHAnsi"/>
                <w:sz w:val="18"/>
                <w:szCs w:val="18"/>
              </w:rPr>
              <w:t>dokumentów załączonych do oferty, złożone w formie oryginału lub kopii potwierdzonej za zgodność z oryginałem</w:t>
            </w:r>
            <w:r>
              <w:rPr>
                <w:rFonts w:cstheme="minorHAnsi"/>
                <w:sz w:val="18"/>
                <w:szCs w:val="18"/>
              </w:rPr>
              <w:t>,</w:t>
            </w:r>
          </w:p>
        </w:tc>
      </w:tr>
      <w:tr w:rsidR="0093306A" w14:paraId="35D68C9D" w14:textId="77777777" w:rsidTr="00B64FBF">
        <w:tc>
          <w:tcPr>
            <w:tcW w:w="2334" w:type="dxa"/>
            <w:tcBorders>
              <w:top w:val="single" w:sz="4" w:space="0" w:color="auto"/>
              <w:bottom w:val="single" w:sz="4" w:space="0" w:color="auto"/>
            </w:tcBorders>
          </w:tcPr>
          <w:p w14:paraId="15D83F73" w14:textId="1ABFBBC0" w:rsidR="0093306A" w:rsidRPr="00F87358" w:rsidRDefault="0093306A" w:rsidP="00EF1E8A">
            <w:pPr>
              <w:pStyle w:val="Akapitzlist"/>
              <w:widowControl w:val="0"/>
              <w:numPr>
                <w:ilvl w:val="1"/>
                <w:numId w:val="60"/>
              </w:numPr>
              <w:autoSpaceDE w:val="0"/>
              <w:autoSpaceDN w:val="0"/>
              <w:adjustRightInd w:val="0"/>
              <w:spacing w:before="120"/>
              <w:ind w:left="513" w:hanging="513"/>
              <w:jc w:val="both"/>
              <w:textAlignment w:val="baseline"/>
              <w:rPr>
                <w:rFonts w:ascii="Verdana" w:hAnsi="Verdana"/>
                <w:b/>
                <w:sz w:val="18"/>
              </w:rPr>
            </w:pPr>
            <w:r w:rsidRPr="00F87358">
              <w:rPr>
                <w:rFonts w:ascii="Verdana" w:hAnsi="Verdana" w:cstheme="minorHAnsi"/>
                <w:b/>
                <w:bCs/>
                <w:sz w:val="18"/>
                <w:szCs w:val="18"/>
              </w:rPr>
              <w:t>Załącznik nr 1</w:t>
            </w:r>
            <w:r w:rsidR="0097468F" w:rsidRPr="00F87358">
              <w:rPr>
                <w:rFonts w:ascii="Verdana" w:hAnsi="Verdana" w:cstheme="minorHAnsi"/>
                <w:b/>
                <w:bCs/>
                <w:sz w:val="18"/>
                <w:szCs w:val="18"/>
              </w:rPr>
              <w:t>9</w:t>
            </w:r>
          </w:p>
        </w:tc>
        <w:tc>
          <w:tcPr>
            <w:tcW w:w="7222" w:type="dxa"/>
            <w:tcBorders>
              <w:top w:val="single" w:sz="4" w:space="0" w:color="auto"/>
              <w:bottom w:val="single" w:sz="4" w:space="0" w:color="auto"/>
            </w:tcBorders>
          </w:tcPr>
          <w:p w14:paraId="2406D999" w14:textId="06A998A5" w:rsidR="0093306A" w:rsidRPr="00F87358" w:rsidRDefault="0093306A" w:rsidP="00011D91">
            <w:pPr>
              <w:spacing w:before="120" w:after="120"/>
              <w:jc w:val="both"/>
              <w:rPr>
                <w:rFonts w:cstheme="minorHAnsi"/>
                <w:sz w:val="18"/>
                <w:szCs w:val="18"/>
              </w:rPr>
            </w:pPr>
            <w:r w:rsidRPr="00F87358">
              <w:rPr>
                <w:rFonts w:eastAsiaTheme="minorHAnsi" w:cstheme="minorHAnsi"/>
                <w:sz w:val="18"/>
                <w:szCs w:val="18"/>
              </w:rPr>
              <w:t xml:space="preserve">kopia wymaganych przepisami prawa </w:t>
            </w:r>
            <w:r w:rsidRPr="00F87358">
              <w:rPr>
                <w:rFonts w:cstheme="minorHAnsi"/>
                <w:sz w:val="18"/>
                <w:szCs w:val="18"/>
              </w:rPr>
              <w:t>stosownych zezwoleń właściwego organu administracji w zakresie gospodarowania odpadami i wpisów do rejestru BDO – kopie zezwoleń i wpisów Wykonawcy i jego podwykonawców potwierdzone za zgodność z oryginałem oraz numer rejestrowy podmiotów gospodarujących odpadami.</w:t>
            </w:r>
          </w:p>
        </w:tc>
      </w:tr>
      <w:tr w:rsidR="0093306A" w14:paraId="52B08EED" w14:textId="77777777" w:rsidTr="00B64FBF">
        <w:tc>
          <w:tcPr>
            <w:tcW w:w="2334" w:type="dxa"/>
            <w:tcBorders>
              <w:top w:val="single" w:sz="4" w:space="0" w:color="auto"/>
              <w:bottom w:val="single" w:sz="4" w:space="0" w:color="auto"/>
            </w:tcBorders>
          </w:tcPr>
          <w:p w14:paraId="02DD2833" w14:textId="598BF2A6" w:rsidR="0093306A" w:rsidRDefault="0097468F" w:rsidP="00EF1E8A">
            <w:pPr>
              <w:pStyle w:val="Akapitzlist"/>
              <w:widowControl w:val="0"/>
              <w:numPr>
                <w:ilvl w:val="1"/>
                <w:numId w:val="60"/>
              </w:numPr>
              <w:autoSpaceDE w:val="0"/>
              <w:autoSpaceDN w:val="0"/>
              <w:adjustRightInd w:val="0"/>
              <w:spacing w:before="120"/>
              <w:ind w:left="513" w:hanging="513"/>
              <w:jc w:val="both"/>
              <w:textAlignment w:val="baseline"/>
              <w:rPr>
                <w:rFonts w:ascii="Verdana" w:hAnsi="Verdana"/>
                <w:b/>
                <w:sz w:val="18"/>
              </w:rPr>
            </w:pPr>
            <w:r>
              <w:rPr>
                <w:rFonts w:ascii="Verdana" w:hAnsi="Verdana" w:cstheme="minorHAnsi"/>
                <w:b/>
                <w:bCs/>
                <w:sz w:val="18"/>
                <w:szCs w:val="18"/>
              </w:rPr>
              <w:t>Załącznik nr 20</w:t>
            </w:r>
          </w:p>
        </w:tc>
        <w:tc>
          <w:tcPr>
            <w:tcW w:w="7222" w:type="dxa"/>
            <w:tcBorders>
              <w:top w:val="single" w:sz="4" w:space="0" w:color="auto"/>
              <w:bottom w:val="single" w:sz="4" w:space="0" w:color="auto"/>
            </w:tcBorders>
          </w:tcPr>
          <w:p w14:paraId="795BD2BD" w14:textId="12104343" w:rsidR="0093306A" w:rsidRPr="00D72A10" w:rsidRDefault="0093306A" w:rsidP="00011D91">
            <w:pPr>
              <w:spacing w:before="120" w:after="120"/>
              <w:jc w:val="both"/>
              <w:rPr>
                <w:rFonts w:cstheme="minorHAnsi"/>
                <w:sz w:val="18"/>
                <w:szCs w:val="18"/>
              </w:rPr>
            </w:pPr>
            <w:r w:rsidRPr="00EE4FFE">
              <w:rPr>
                <w:rFonts w:cstheme="minorHAnsi"/>
                <w:bCs/>
                <w:sz w:val="18"/>
                <w:szCs w:val="18"/>
              </w:rPr>
              <w:t>Załącznik Z-7 Kwestionariusz bezpieczeństwa i higieny pracy dla Wykonawców.</w:t>
            </w:r>
          </w:p>
        </w:tc>
      </w:tr>
    </w:tbl>
    <w:p w14:paraId="0D613B44" w14:textId="3EE8DE9F" w:rsidR="00DA5C2B" w:rsidRDefault="00DA5C2B" w:rsidP="00EE4FFE">
      <w:pPr>
        <w:widowControl w:val="0"/>
        <w:autoSpaceDE w:val="0"/>
        <w:autoSpaceDN w:val="0"/>
        <w:adjustRightInd w:val="0"/>
        <w:spacing w:before="120" w:line="276" w:lineRule="auto"/>
        <w:ind w:left="360"/>
        <w:jc w:val="both"/>
        <w:textAlignment w:val="baseline"/>
        <w:rPr>
          <w:rFonts w:cstheme="minorHAnsi"/>
          <w:b/>
          <w:bCs/>
          <w:sz w:val="18"/>
          <w:szCs w:val="18"/>
        </w:rPr>
      </w:pPr>
    </w:p>
    <w:p w14:paraId="06B162D1" w14:textId="0D3E088A" w:rsidR="0093306A" w:rsidRDefault="0093306A" w:rsidP="00EE4FFE">
      <w:pPr>
        <w:widowControl w:val="0"/>
        <w:autoSpaceDE w:val="0"/>
        <w:autoSpaceDN w:val="0"/>
        <w:adjustRightInd w:val="0"/>
        <w:spacing w:before="120" w:line="276" w:lineRule="auto"/>
        <w:ind w:left="360"/>
        <w:jc w:val="both"/>
        <w:textAlignment w:val="baseline"/>
        <w:rPr>
          <w:rFonts w:cstheme="minorHAnsi"/>
          <w:b/>
          <w:bCs/>
          <w:sz w:val="18"/>
          <w:szCs w:val="18"/>
        </w:rPr>
      </w:pPr>
    </w:p>
    <w:p w14:paraId="1FDA47D0" w14:textId="2B9FFBF5" w:rsidR="0093306A" w:rsidRDefault="0093306A" w:rsidP="00EE4FFE">
      <w:pPr>
        <w:widowControl w:val="0"/>
        <w:autoSpaceDE w:val="0"/>
        <w:autoSpaceDN w:val="0"/>
        <w:adjustRightInd w:val="0"/>
        <w:spacing w:before="120" w:line="276" w:lineRule="auto"/>
        <w:ind w:left="360"/>
        <w:jc w:val="both"/>
        <w:textAlignment w:val="baseline"/>
        <w:rPr>
          <w:rFonts w:cstheme="minorHAnsi"/>
          <w:b/>
          <w:bCs/>
          <w:sz w:val="18"/>
          <w:szCs w:val="18"/>
        </w:rPr>
      </w:pPr>
    </w:p>
    <w:p w14:paraId="3391B92D" w14:textId="77777777" w:rsidR="0093306A" w:rsidRPr="00EE4FFE" w:rsidRDefault="0093306A" w:rsidP="00EE4FFE">
      <w:pPr>
        <w:widowControl w:val="0"/>
        <w:autoSpaceDE w:val="0"/>
        <w:autoSpaceDN w:val="0"/>
        <w:adjustRightInd w:val="0"/>
        <w:spacing w:before="120" w:line="276" w:lineRule="auto"/>
        <w:ind w:left="360"/>
        <w:jc w:val="both"/>
        <w:textAlignment w:val="baseline"/>
        <w:rPr>
          <w:rFonts w:cstheme="minorHAnsi"/>
          <w:b/>
          <w:bCs/>
          <w:sz w:val="18"/>
          <w:szCs w:val="18"/>
        </w:rPr>
      </w:pPr>
    </w:p>
    <w:p w14:paraId="58FAA171" w14:textId="77777777" w:rsidR="00E54ACB" w:rsidRPr="00EE4FFE" w:rsidRDefault="00E54ACB" w:rsidP="00093223">
      <w:pPr>
        <w:spacing w:line="276" w:lineRule="auto"/>
        <w:rPr>
          <w:rFonts w:eastAsia="Calibri" w:cstheme="minorHAnsi"/>
          <w:sz w:val="18"/>
          <w:szCs w:val="18"/>
          <w:lang w:eastAsia="en-US"/>
        </w:rPr>
      </w:pPr>
    </w:p>
    <w:p w14:paraId="221046B7" w14:textId="77777777" w:rsidR="00E54ACB" w:rsidRPr="00EE4FFE" w:rsidRDefault="00E54ACB" w:rsidP="00093223">
      <w:pPr>
        <w:spacing w:line="276" w:lineRule="auto"/>
        <w:rPr>
          <w:rFonts w:eastAsia="Calibri" w:cstheme="minorHAnsi"/>
          <w:sz w:val="18"/>
          <w:szCs w:val="18"/>
          <w:lang w:eastAsia="en-US"/>
        </w:rPr>
      </w:pPr>
      <w:r w:rsidRPr="00EE4FFE">
        <w:rPr>
          <w:rFonts w:eastAsia="Calibri" w:cstheme="minorHAnsi"/>
          <w:sz w:val="18"/>
          <w:szCs w:val="18"/>
          <w:lang w:eastAsia="en-US"/>
        </w:rPr>
        <w:t>__________________________________    __________________ dnia ___ - ___ - _______ roku</w:t>
      </w:r>
    </w:p>
    <w:p w14:paraId="6575AC13" w14:textId="77777777" w:rsidR="00E54ACB" w:rsidRPr="00EE4FFE" w:rsidRDefault="00E54ACB" w:rsidP="00093223">
      <w:pPr>
        <w:spacing w:line="276" w:lineRule="auto"/>
        <w:rPr>
          <w:rFonts w:eastAsia="Calibri" w:cstheme="minorHAnsi"/>
          <w:sz w:val="18"/>
          <w:szCs w:val="18"/>
          <w:lang w:eastAsia="en-US"/>
        </w:rPr>
      </w:pPr>
      <w:r w:rsidRPr="00EE4FFE">
        <w:rPr>
          <w:rFonts w:eastAsia="Calibri" w:cstheme="minorHAnsi"/>
          <w:sz w:val="18"/>
          <w:szCs w:val="18"/>
          <w:lang w:eastAsia="en-US"/>
        </w:rPr>
        <w:t xml:space="preserve"> (podpis Wykonawcy/pełnomocnika Wykonawcy)</w:t>
      </w:r>
    </w:p>
    <w:p w14:paraId="6E574DAF" w14:textId="77777777" w:rsidR="00E54ACB" w:rsidRPr="00942809" w:rsidRDefault="00E54ACB" w:rsidP="00093223">
      <w:pPr>
        <w:spacing w:line="276" w:lineRule="auto"/>
        <w:rPr>
          <w:rFonts w:asciiTheme="minorHAnsi" w:hAnsiTheme="minorHAnsi" w:cstheme="minorHAnsi"/>
          <w:sz w:val="22"/>
          <w:szCs w:val="22"/>
        </w:rPr>
      </w:pPr>
    </w:p>
    <w:p w14:paraId="264C2B49" w14:textId="77777777" w:rsidR="00E54ACB" w:rsidRPr="00942809" w:rsidRDefault="00E54ACB" w:rsidP="00093223">
      <w:pPr>
        <w:spacing w:line="276" w:lineRule="auto"/>
        <w:rPr>
          <w:rFonts w:asciiTheme="minorHAnsi" w:hAnsiTheme="minorHAnsi" w:cstheme="minorHAnsi"/>
          <w:sz w:val="22"/>
          <w:szCs w:val="22"/>
        </w:rPr>
      </w:pPr>
    </w:p>
    <w:p w14:paraId="53255AF9" w14:textId="77777777" w:rsidR="00FB3426" w:rsidRDefault="00FB3426">
      <w:pPr>
        <w:rPr>
          <w:rFonts w:asciiTheme="minorHAnsi" w:hAnsiTheme="minorHAnsi" w:cstheme="minorHAnsi"/>
          <w:b/>
          <w:sz w:val="22"/>
          <w:szCs w:val="22"/>
        </w:rPr>
      </w:pPr>
      <w:r>
        <w:rPr>
          <w:rFonts w:asciiTheme="minorHAnsi" w:hAnsiTheme="minorHAnsi" w:cstheme="minorHAnsi"/>
          <w:b/>
          <w:sz w:val="22"/>
          <w:szCs w:val="22"/>
        </w:rPr>
        <w:br w:type="page"/>
      </w:r>
    </w:p>
    <w:p w14:paraId="5B1FD8EC" w14:textId="77777777" w:rsidR="00EE5AB8" w:rsidRPr="00EE4FFE" w:rsidRDefault="00E54ACB" w:rsidP="003A4AF4">
      <w:pPr>
        <w:spacing w:line="276" w:lineRule="auto"/>
        <w:jc w:val="right"/>
        <w:rPr>
          <w:rFonts w:cstheme="minorHAnsi"/>
          <w:b/>
          <w:sz w:val="18"/>
          <w:szCs w:val="18"/>
        </w:rPr>
      </w:pPr>
      <w:r w:rsidRPr="00EE4FFE">
        <w:rPr>
          <w:rFonts w:cstheme="minorHAnsi"/>
          <w:b/>
          <w:sz w:val="18"/>
          <w:szCs w:val="18"/>
        </w:rPr>
        <w:lastRenderedPageBreak/>
        <w:t>Załącznik nr 1 do Formularza Oferty</w:t>
      </w:r>
    </w:p>
    <w:p w14:paraId="6FD1C719" w14:textId="77777777" w:rsidR="00E634D1" w:rsidRPr="00EE4FFE" w:rsidRDefault="00E634D1" w:rsidP="00B83614">
      <w:pPr>
        <w:spacing w:line="276" w:lineRule="auto"/>
        <w:jc w:val="center"/>
        <w:outlineLvl w:val="0"/>
        <w:rPr>
          <w:rFonts w:eastAsia="Tahoma,Bold" w:cstheme="minorHAnsi"/>
          <w:b/>
          <w:bCs/>
          <w:sz w:val="18"/>
          <w:szCs w:val="18"/>
        </w:rPr>
      </w:pPr>
      <w:bookmarkStart w:id="29" w:name="_Toc86154863"/>
    </w:p>
    <w:p w14:paraId="5DD00377" w14:textId="77777777" w:rsidR="00B83614" w:rsidRPr="00EE4FFE" w:rsidRDefault="00B83614" w:rsidP="00B83614">
      <w:pPr>
        <w:spacing w:line="276" w:lineRule="auto"/>
        <w:jc w:val="center"/>
        <w:outlineLvl w:val="0"/>
        <w:rPr>
          <w:rFonts w:eastAsia="Tahoma,Bold" w:cstheme="minorHAnsi"/>
          <w:b/>
          <w:bCs/>
          <w:sz w:val="18"/>
          <w:szCs w:val="18"/>
        </w:rPr>
      </w:pPr>
      <w:r w:rsidRPr="00EE4FFE">
        <w:rPr>
          <w:rFonts w:eastAsia="Tahoma,Bold" w:cstheme="minorHAnsi"/>
          <w:b/>
          <w:bCs/>
          <w:sz w:val="18"/>
          <w:szCs w:val="18"/>
        </w:rPr>
        <w:t>WYNAGRODZENIE OFERTOWE</w:t>
      </w:r>
      <w:bookmarkEnd w:id="29"/>
    </w:p>
    <w:p w14:paraId="1021CFF7" w14:textId="77777777" w:rsidR="004D505C" w:rsidRPr="00EE4FFE" w:rsidRDefault="004D505C" w:rsidP="00B83614">
      <w:pPr>
        <w:spacing w:line="276" w:lineRule="auto"/>
        <w:jc w:val="center"/>
        <w:outlineLvl w:val="0"/>
        <w:rPr>
          <w:rFonts w:eastAsia="Tahoma,Bold" w:cstheme="minorHAnsi"/>
          <w:b/>
          <w:bCs/>
          <w:sz w:val="18"/>
          <w:szCs w:val="18"/>
        </w:rPr>
      </w:pPr>
    </w:p>
    <w:p w14:paraId="7C33E123" w14:textId="06C9E2BC" w:rsidR="006D2084" w:rsidRPr="00EE4FFE" w:rsidRDefault="006D2084" w:rsidP="00EF1E8A">
      <w:pPr>
        <w:pStyle w:val="Akapitzlist"/>
        <w:numPr>
          <w:ilvl w:val="0"/>
          <w:numId w:val="54"/>
        </w:numPr>
        <w:jc w:val="both"/>
        <w:rPr>
          <w:rFonts w:ascii="Verdana" w:hAnsi="Verdana" w:cstheme="minorHAnsi"/>
          <w:sz w:val="18"/>
          <w:szCs w:val="18"/>
        </w:rPr>
      </w:pPr>
      <w:r w:rsidRPr="00EE4FFE">
        <w:rPr>
          <w:rFonts w:ascii="Verdana" w:hAnsi="Verdana" w:cstheme="minorHAnsi"/>
          <w:sz w:val="18"/>
          <w:szCs w:val="18"/>
        </w:rPr>
        <w:t xml:space="preserve">Za wykonanie przedmiotu </w:t>
      </w:r>
      <w:r w:rsidR="00832EFA">
        <w:rPr>
          <w:rFonts w:ascii="Verdana" w:hAnsi="Verdana" w:cstheme="minorHAnsi"/>
          <w:sz w:val="18"/>
          <w:szCs w:val="18"/>
        </w:rPr>
        <w:t>Umowy</w:t>
      </w:r>
      <w:r w:rsidRPr="00EE4FFE">
        <w:rPr>
          <w:rFonts w:ascii="Verdana" w:hAnsi="Verdana" w:cstheme="minorHAnsi"/>
          <w:sz w:val="18"/>
          <w:szCs w:val="18"/>
        </w:rPr>
        <w:t xml:space="preserve">, oferujemy całkowite wynagrodzenie </w:t>
      </w:r>
      <w:r w:rsidR="00ED4C9E">
        <w:rPr>
          <w:rFonts w:ascii="Verdana" w:hAnsi="Verdana" w:cstheme="minorHAnsi"/>
          <w:sz w:val="18"/>
          <w:szCs w:val="18"/>
        </w:rPr>
        <w:t xml:space="preserve">ryczałtowe </w:t>
      </w:r>
      <w:r w:rsidRPr="00EE4FFE">
        <w:rPr>
          <w:rFonts w:ascii="Verdana" w:hAnsi="Verdana" w:cstheme="minorHAnsi"/>
          <w:sz w:val="18"/>
          <w:szCs w:val="18"/>
        </w:rPr>
        <w:t>w wysokości  ……………………………….. zł (słownie:     ………………….złotych) netto.</w:t>
      </w:r>
    </w:p>
    <w:p w14:paraId="6D50F492" w14:textId="3804F30F" w:rsidR="006D2084" w:rsidRPr="00EE4FFE" w:rsidRDefault="006D2084" w:rsidP="00EF1E8A">
      <w:pPr>
        <w:pStyle w:val="Akapitzlist"/>
        <w:numPr>
          <w:ilvl w:val="0"/>
          <w:numId w:val="54"/>
        </w:numPr>
        <w:jc w:val="both"/>
        <w:rPr>
          <w:rFonts w:ascii="Verdana" w:hAnsi="Verdana" w:cstheme="minorHAnsi"/>
          <w:sz w:val="18"/>
          <w:szCs w:val="18"/>
        </w:rPr>
      </w:pPr>
      <w:r w:rsidRPr="00EE4FFE">
        <w:rPr>
          <w:rFonts w:ascii="Verdana" w:hAnsi="Verdana" w:cstheme="minorHAnsi"/>
          <w:sz w:val="18"/>
          <w:szCs w:val="18"/>
        </w:rPr>
        <w:t>Wynagrodzenie  ryczałtow</w:t>
      </w:r>
      <w:r w:rsidR="00AF7CD5">
        <w:rPr>
          <w:rFonts w:ascii="Verdana" w:hAnsi="Verdana" w:cstheme="minorHAnsi"/>
          <w:sz w:val="18"/>
          <w:szCs w:val="18"/>
        </w:rPr>
        <w:t>e określone w pkt.1</w:t>
      </w:r>
      <w:r w:rsidR="00832EFA">
        <w:rPr>
          <w:rFonts w:ascii="Verdana" w:hAnsi="Verdana" w:cstheme="minorHAnsi"/>
          <w:sz w:val="18"/>
          <w:szCs w:val="18"/>
        </w:rPr>
        <w:t xml:space="preserve">, </w:t>
      </w:r>
      <w:r w:rsidR="00AF7CD5">
        <w:rPr>
          <w:rFonts w:ascii="Verdana" w:hAnsi="Verdana" w:cstheme="minorHAnsi"/>
          <w:sz w:val="18"/>
          <w:szCs w:val="18"/>
        </w:rPr>
        <w:t xml:space="preserve">zostało podzielone </w:t>
      </w:r>
      <w:r w:rsidR="00832EFA">
        <w:rPr>
          <w:rFonts w:ascii="Verdana" w:hAnsi="Verdana" w:cstheme="minorHAnsi"/>
          <w:sz w:val="18"/>
          <w:szCs w:val="18"/>
        </w:rPr>
        <w:t>na odrębne przedmioty odbioru</w:t>
      </w:r>
      <w:r w:rsidR="00AF7CD5">
        <w:rPr>
          <w:rFonts w:ascii="Verdana" w:hAnsi="Verdana" w:cstheme="minorHAnsi"/>
          <w:sz w:val="18"/>
          <w:szCs w:val="18"/>
        </w:rPr>
        <w:br/>
      </w:r>
      <w:r w:rsidR="00832EFA">
        <w:rPr>
          <w:rFonts w:ascii="Verdana" w:hAnsi="Verdana" w:cstheme="minorHAnsi"/>
          <w:sz w:val="18"/>
          <w:szCs w:val="18"/>
        </w:rPr>
        <w:t xml:space="preserve"> i </w:t>
      </w:r>
      <w:r w:rsidR="0078149D">
        <w:rPr>
          <w:rFonts w:ascii="Verdana" w:hAnsi="Verdana" w:cstheme="minorHAnsi"/>
          <w:sz w:val="18"/>
          <w:szCs w:val="18"/>
        </w:rPr>
        <w:t>rozliczeń</w:t>
      </w:r>
      <w:r w:rsidR="00ED4C9E">
        <w:rPr>
          <w:rFonts w:ascii="Verdana" w:hAnsi="Verdana" w:cstheme="minorHAnsi"/>
          <w:sz w:val="18"/>
          <w:szCs w:val="18"/>
        </w:rPr>
        <w:t xml:space="preserve"> przedstawione w tabeli</w:t>
      </w:r>
      <w:r w:rsidRPr="00EE4FFE">
        <w:rPr>
          <w:rFonts w:ascii="Verdana" w:hAnsi="Verdana" w:cstheme="minorHAnsi"/>
          <w:sz w:val="18"/>
          <w:szCs w:val="18"/>
        </w:rPr>
        <w:t xml:space="preserve">: </w:t>
      </w:r>
    </w:p>
    <w:tbl>
      <w:tblPr>
        <w:tblW w:w="6893" w:type="dxa"/>
        <w:jc w:val="center"/>
        <w:tblCellMar>
          <w:left w:w="70" w:type="dxa"/>
          <w:right w:w="70" w:type="dxa"/>
        </w:tblCellMar>
        <w:tblLook w:val="04A0" w:firstRow="1" w:lastRow="0" w:firstColumn="1" w:lastColumn="0" w:noHBand="0" w:noVBand="1"/>
      </w:tblPr>
      <w:tblGrid>
        <w:gridCol w:w="418"/>
        <w:gridCol w:w="4945"/>
        <w:gridCol w:w="1530"/>
      </w:tblGrid>
      <w:tr w:rsidR="002728F4" w:rsidRPr="00011D91" w14:paraId="7B971D55" w14:textId="77777777" w:rsidTr="002728F4">
        <w:trPr>
          <w:trHeight w:val="600"/>
          <w:jc w:val="center"/>
        </w:trPr>
        <w:tc>
          <w:tcPr>
            <w:tcW w:w="41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5C384CA" w14:textId="77777777" w:rsidR="002728F4" w:rsidRPr="00EE4FFE" w:rsidRDefault="002728F4" w:rsidP="00B45B94">
            <w:pPr>
              <w:jc w:val="center"/>
              <w:rPr>
                <w:rFonts w:cs="Calibri"/>
                <w:bCs/>
                <w:color w:val="000000"/>
                <w:sz w:val="18"/>
                <w:szCs w:val="18"/>
              </w:rPr>
            </w:pPr>
            <w:r w:rsidRPr="00EE4FFE">
              <w:rPr>
                <w:rFonts w:cs="Calibri"/>
                <w:bCs/>
                <w:color w:val="000000"/>
                <w:sz w:val="18"/>
                <w:szCs w:val="18"/>
              </w:rPr>
              <w:t>Lp.</w:t>
            </w:r>
          </w:p>
        </w:tc>
        <w:tc>
          <w:tcPr>
            <w:tcW w:w="5199" w:type="dxa"/>
            <w:tcBorders>
              <w:top w:val="single" w:sz="8" w:space="0" w:color="auto"/>
              <w:left w:val="nil"/>
              <w:bottom w:val="single" w:sz="4" w:space="0" w:color="auto"/>
              <w:right w:val="single" w:sz="4" w:space="0" w:color="auto"/>
            </w:tcBorders>
            <w:shd w:val="clear" w:color="auto" w:fill="auto"/>
            <w:vAlign w:val="center"/>
            <w:hideMark/>
          </w:tcPr>
          <w:p w14:paraId="48CA2E0C" w14:textId="77777777" w:rsidR="002728F4" w:rsidRPr="00EE4FFE" w:rsidRDefault="002728F4" w:rsidP="00B45B94">
            <w:pPr>
              <w:jc w:val="center"/>
              <w:rPr>
                <w:rFonts w:cs="Calibri"/>
                <w:bCs/>
                <w:color w:val="000000"/>
                <w:sz w:val="18"/>
                <w:szCs w:val="18"/>
              </w:rPr>
            </w:pPr>
            <w:r w:rsidRPr="00EE4FFE">
              <w:rPr>
                <w:rFonts w:cs="Calibri"/>
                <w:bCs/>
                <w:color w:val="000000"/>
                <w:sz w:val="18"/>
                <w:szCs w:val="18"/>
              </w:rPr>
              <w:t>Zakres prac</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14:paraId="41D74C4E" w14:textId="4F2425DF" w:rsidR="002728F4" w:rsidRPr="00EE4FFE" w:rsidRDefault="004762BA" w:rsidP="00B45B94">
            <w:pPr>
              <w:jc w:val="center"/>
              <w:rPr>
                <w:rFonts w:cs="Calibri"/>
                <w:bCs/>
                <w:color w:val="000000"/>
                <w:sz w:val="18"/>
                <w:szCs w:val="18"/>
              </w:rPr>
            </w:pPr>
            <w:r>
              <w:rPr>
                <w:rFonts w:cs="Calibri"/>
                <w:bCs/>
                <w:color w:val="000000"/>
                <w:sz w:val="18"/>
                <w:szCs w:val="18"/>
              </w:rPr>
              <w:t>Wynagrodzenie</w:t>
            </w:r>
            <w:r w:rsidR="002728F4" w:rsidRPr="00EE4FFE">
              <w:rPr>
                <w:rFonts w:cs="Calibri"/>
                <w:bCs/>
                <w:color w:val="000000"/>
                <w:sz w:val="18"/>
                <w:szCs w:val="18"/>
              </w:rPr>
              <w:br/>
              <w:t>[zł]</w:t>
            </w:r>
          </w:p>
        </w:tc>
      </w:tr>
      <w:tr w:rsidR="002728F4" w:rsidRPr="00011D91" w14:paraId="73FD7A81" w14:textId="77777777" w:rsidTr="002728F4">
        <w:trPr>
          <w:trHeight w:val="600"/>
          <w:jc w:val="center"/>
        </w:trPr>
        <w:tc>
          <w:tcPr>
            <w:tcW w:w="418" w:type="dxa"/>
            <w:tcBorders>
              <w:top w:val="single" w:sz="8" w:space="0" w:color="auto"/>
              <w:left w:val="single" w:sz="8" w:space="0" w:color="auto"/>
              <w:bottom w:val="single" w:sz="4" w:space="0" w:color="auto"/>
              <w:right w:val="single" w:sz="4" w:space="0" w:color="auto"/>
            </w:tcBorders>
            <w:shd w:val="clear" w:color="auto" w:fill="auto"/>
            <w:noWrap/>
            <w:vAlign w:val="center"/>
          </w:tcPr>
          <w:p w14:paraId="6F4D2D47" w14:textId="77777777" w:rsidR="002728F4" w:rsidRPr="00EE4FFE" w:rsidRDefault="002728F4" w:rsidP="00B45B94">
            <w:pPr>
              <w:jc w:val="center"/>
              <w:rPr>
                <w:rFonts w:cs="Calibri"/>
                <w:bCs/>
                <w:color w:val="000000"/>
                <w:sz w:val="18"/>
                <w:szCs w:val="18"/>
              </w:rPr>
            </w:pPr>
            <w:r w:rsidRPr="00EE4FFE">
              <w:rPr>
                <w:rFonts w:cs="Calibri"/>
                <w:bCs/>
                <w:color w:val="000000"/>
                <w:sz w:val="18"/>
                <w:szCs w:val="18"/>
              </w:rPr>
              <w:t>1</w:t>
            </w:r>
          </w:p>
        </w:tc>
        <w:tc>
          <w:tcPr>
            <w:tcW w:w="5199" w:type="dxa"/>
            <w:tcBorders>
              <w:top w:val="single" w:sz="8" w:space="0" w:color="auto"/>
              <w:left w:val="nil"/>
              <w:bottom w:val="single" w:sz="4" w:space="0" w:color="auto"/>
              <w:right w:val="single" w:sz="4" w:space="0" w:color="auto"/>
            </w:tcBorders>
            <w:shd w:val="clear" w:color="auto" w:fill="auto"/>
            <w:vAlign w:val="center"/>
          </w:tcPr>
          <w:p w14:paraId="7ECEF01B" w14:textId="1988F71D" w:rsidR="002728F4" w:rsidRPr="004762BA" w:rsidRDefault="00895F48" w:rsidP="00B45B94">
            <w:pPr>
              <w:rPr>
                <w:rFonts w:asciiTheme="minorHAnsi" w:hAnsiTheme="minorHAnsi" w:cstheme="minorHAnsi"/>
                <w:bCs/>
                <w:color w:val="000000"/>
                <w:szCs w:val="20"/>
              </w:rPr>
            </w:pPr>
            <w:r w:rsidRPr="004762BA">
              <w:rPr>
                <w:rFonts w:asciiTheme="minorHAnsi" w:hAnsiTheme="minorHAnsi" w:cstheme="minorHAnsi"/>
                <w:bCs/>
                <w:color w:val="000000" w:themeColor="text1"/>
                <w:szCs w:val="20"/>
                <w:u w:val="single"/>
              </w:rPr>
              <w:t>Badania wiroprądowe rur kondensatora i czyszczenie mechaniczne rur</w:t>
            </w:r>
            <w:r w:rsidRPr="004762BA">
              <w:rPr>
                <w:rFonts w:asciiTheme="minorHAnsi" w:hAnsiTheme="minorHAnsi" w:cstheme="minorHAnsi"/>
                <w:b/>
                <w:bCs/>
                <w:color w:val="000000" w:themeColor="text1"/>
                <w:szCs w:val="20"/>
                <w:u w:val="single"/>
              </w:rPr>
              <w:t xml:space="preserve"> </w:t>
            </w:r>
            <w:r w:rsidRPr="004762BA">
              <w:rPr>
                <w:rFonts w:asciiTheme="minorHAnsi" w:hAnsiTheme="minorHAnsi" w:cstheme="minorHAnsi"/>
                <w:color w:val="000000"/>
                <w:szCs w:val="20"/>
              </w:rPr>
              <w:t>( prace przygotowawcze, czyszczenie rur, badania wiroprądowe, sprawdzenie szczelności rur po czyszczeniu, zakołkowanie nieszczelnych rur, demontaż i montaż wrót kondensatorów, opracowanie raportów technicznych)</w:t>
            </w:r>
          </w:p>
        </w:tc>
        <w:tc>
          <w:tcPr>
            <w:tcW w:w="1276" w:type="dxa"/>
            <w:tcBorders>
              <w:top w:val="single" w:sz="8" w:space="0" w:color="auto"/>
              <w:left w:val="nil"/>
              <w:bottom w:val="single" w:sz="4" w:space="0" w:color="auto"/>
              <w:right w:val="single" w:sz="8" w:space="0" w:color="auto"/>
            </w:tcBorders>
            <w:shd w:val="clear" w:color="auto" w:fill="auto"/>
            <w:vAlign w:val="center"/>
          </w:tcPr>
          <w:p w14:paraId="370FCB78" w14:textId="77777777" w:rsidR="002728F4" w:rsidRPr="00EE4FFE" w:rsidRDefault="002728F4" w:rsidP="00B45B94">
            <w:pPr>
              <w:jc w:val="right"/>
              <w:rPr>
                <w:rFonts w:cs="Calibri"/>
                <w:bCs/>
                <w:color w:val="000000"/>
                <w:sz w:val="18"/>
                <w:szCs w:val="18"/>
              </w:rPr>
            </w:pPr>
            <w:r w:rsidRPr="00EE4FFE">
              <w:rPr>
                <w:rFonts w:cs="Calibri"/>
                <w:bCs/>
                <w:color w:val="000000"/>
                <w:sz w:val="18"/>
                <w:szCs w:val="18"/>
              </w:rPr>
              <w:t>…</w:t>
            </w:r>
          </w:p>
        </w:tc>
      </w:tr>
      <w:tr w:rsidR="002728F4" w:rsidRPr="00011D91" w14:paraId="1C5CD56D" w14:textId="77777777" w:rsidTr="002728F4">
        <w:trPr>
          <w:trHeight w:val="602"/>
          <w:jc w:val="center"/>
        </w:trPr>
        <w:tc>
          <w:tcPr>
            <w:tcW w:w="418" w:type="dxa"/>
            <w:tcBorders>
              <w:top w:val="nil"/>
              <w:left w:val="single" w:sz="8" w:space="0" w:color="auto"/>
              <w:bottom w:val="single" w:sz="4" w:space="0" w:color="auto"/>
              <w:right w:val="single" w:sz="4" w:space="0" w:color="auto"/>
            </w:tcBorders>
            <w:shd w:val="clear" w:color="auto" w:fill="auto"/>
            <w:noWrap/>
            <w:vAlign w:val="center"/>
            <w:hideMark/>
          </w:tcPr>
          <w:p w14:paraId="5E51A4BE" w14:textId="77777777" w:rsidR="002728F4" w:rsidRPr="00EE4FFE" w:rsidRDefault="002728F4" w:rsidP="00B45B94">
            <w:pPr>
              <w:jc w:val="center"/>
              <w:rPr>
                <w:rFonts w:cs="Calibri"/>
                <w:color w:val="000000"/>
                <w:sz w:val="18"/>
                <w:szCs w:val="18"/>
              </w:rPr>
            </w:pPr>
            <w:r w:rsidRPr="00EE4FFE">
              <w:rPr>
                <w:rFonts w:cs="Calibri"/>
                <w:color w:val="000000"/>
                <w:sz w:val="18"/>
                <w:szCs w:val="18"/>
              </w:rPr>
              <w:t>2</w:t>
            </w:r>
          </w:p>
        </w:tc>
        <w:tc>
          <w:tcPr>
            <w:tcW w:w="5199" w:type="dxa"/>
            <w:tcBorders>
              <w:top w:val="nil"/>
              <w:left w:val="nil"/>
              <w:bottom w:val="single" w:sz="4" w:space="0" w:color="auto"/>
              <w:right w:val="single" w:sz="4" w:space="0" w:color="auto"/>
            </w:tcBorders>
            <w:shd w:val="clear" w:color="auto" w:fill="auto"/>
            <w:vAlign w:val="center"/>
            <w:hideMark/>
          </w:tcPr>
          <w:p w14:paraId="7D29ECDA" w14:textId="667D84AE" w:rsidR="002728F4" w:rsidRPr="00077DD0" w:rsidRDefault="00895F48" w:rsidP="00371C77">
            <w:pPr>
              <w:rPr>
                <w:rFonts w:asciiTheme="minorHAnsi" w:hAnsiTheme="minorHAnsi" w:cstheme="minorHAnsi"/>
                <w:color w:val="000000"/>
                <w:szCs w:val="20"/>
              </w:rPr>
            </w:pPr>
            <w:r w:rsidRPr="00077DD0">
              <w:rPr>
                <w:rFonts w:asciiTheme="minorHAnsi" w:hAnsiTheme="minorHAnsi" w:cstheme="minorHAnsi"/>
                <w:color w:val="000000"/>
                <w:szCs w:val="20"/>
                <w:u w:val="single"/>
              </w:rPr>
              <w:t>Zabezpieczenie antykorozyjne</w:t>
            </w:r>
            <w:r w:rsidR="004920A7" w:rsidRPr="00077DD0">
              <w:rPr>
                <w:rFonts w:asciiTheme="minorHAnsi" w:hAnsiTheme="minorHAnsi" w:cstheme="minorHAnsi"/>
                <w:color w:val="000000"/>
                <w:szCs w:val="20"/>
                <w:u w:val="single"/>
              </w:rPr>
              <w:t xml:space="preserve"> i pozostałe prace</w:t>
            </w:r>
            <w:r w:rsidR="004920A7" w:rsidRPr="00077DD0">
              <w:rPr>
                <w:rFonts w:asciiTheme="minorHAnsi" w:hAnsiTheme="minorHAnsi" w:cstheme="minorHAnsi"/>
                <w:color w:val="000000"/>
                <w:szCs w:val="20"/>
              </w:rPr>
              <w:t xml:space="preserve"> (</w:t>
            </w:r>
            <w:r w:rsidR="004920A7" w:rsidRPr="00077DD0">
              <w:rPr>
                <w:rFonts w:asciiTheme="minorHAnsi" w:hAnsiTheme="minorHAnsi" w:cstheme="minorHAnsi"/>
                <w:color w:val="000000" w:themeColor="text1"/>
                <w:szCs w:val="20"/>
              </w:rPr>
              <w:t xml:space="preserve">zabezpieczenie antykorozyjne den sitowych oraz powierzchni wewnętrznych komór wodnych, wymiana uszkodzonych szpilek, nakrętek oraz uszczelek gumowych, wymiana płyt protektorowych, </w:t>
            </w:r>
            <w:r w:rsidR="00371C77" w:rsidRPr="00077DD0">
              <w:rPr>
                <w:rFonts w:asciiTheme="minorHAnsi" w:hAnsiTheme="minorHAnsi" w:cstheme="minorHAnsi"/>
                <w:color w:val="000000" w:themeColor="text1"/>
                <w:szCs w:val="20"/>
              </w:rPr>
              <w:t xml:space="preserve">naprawa uszkodzonych przegród/półek, </w:t>
            </w:r>
            <w:r w:rsidR="00ED4C9E" w:rsidRPr="00077DD0">
              <w:rPr>
                <w:rFonts w:asciiTheme="minorHAnsi" w:hAnsiTheme="minorHAnsi" w:cstheme="minorHAnsi"/>
                <w:color w:val="000000" w:themeColor="text1"/>
                <w:szCs w:val="20"/>
              </w:rPr>
              <w:t xml:space="preserve">prace sprawdzające jakość wykonywanych badań,  </w:t>
            </w:r>
            <w:r w:rsidR="00371C77" w:rsidRPr="00077DD0">
              <w:rPr>
                <w:rFonts w:asciiTheme="minorHAnsi" w:hAnsiTheme="minorHAnsi" w:cstheme="minorHAnsi"/>
                <w:color w:val="000000" w:themeColor="text1"/>
                <w:szCs w:val="20"/>
              </w:rPr>
              <w:t>uzupełnienie ubytków</w:t>
            </w:r>
            <w:r w:rsidR="00A87130" w:rsidRPr="00077DD0">
              <w:rPr>
                <w:rFonts w:asciiTheme="minorHAnsi" w:hAnsiTheme="minorHAnsi" w:cstheme="minorHAnsi"/>
                <w:color w:val="000000" w:themeColor="text1"/>
                <w:szCs w:val="20"/>
              </w:rPr>
              <w:t xml:space="preserve">, </w:t>
            </w:r>
            <w:r w:rsidR="00371C77" w:rsidRPr="00077DD0">
              <w:rPr>
                <w:rFonts w:asciiTheme="minorHAnsi" w:hAnsiTheme="minorHAnsi" w:cstheme="minorHAnsi"/>
                <w:color w:val="000000" w:themeColor="text1"/>
                <w:szCs w:val="20"/>
              </w:rPr>
              <w:t xml:space="preserve">usunięcie </w:t>
            </w:r>
            <w:r w:rsidR="004920A7" w:rsidRPr="00077DD0">
              <w:rPr>
                <w:rFonts w:asciiTheme="minorHAnsi" w:hAnsiTheme="minorHAnsi" w:cstheme="minorHAnsi"/>
                <w:color w:val="000000" w:themeColor="text1"/>
                <w:szCs w:val="20"/>
              </w:rPr>
              <w:t>utylizacja osadu oraz innych nieczystości )</w:t>
            </w:r>
          </w:p>
        </w:tc>
        <w:tc>
          <w:tcPr>
            <w:tcW w:w="1276" w:type="dxa"/>
            <w:tcBorders>
              <w:top w:val="nil"/>
              <w:left w:val="nil"/>
              <w:bottom w:val="single" w:sz="4" w:space="0" w:color="auto"/>
              <w:right w:val="single" w:sz="8" w:space="0" w:color="auto"/>
            </w:tcBorders>
            <w:shd w:val="clear" w:color="auto" w:fill="auto"/>
            <w:noWrap/>
            <w:vAlign w:val="center"/>
            <w:hideMark/>
          </w:tcPr>
          <w:p w14:paraId="306135E1" w14:textId="77777777" w:rsidR="002728F4" w:rsidRPr="00EE4FFE" w:rsidRDefault="002728F4" w:rsidP="00B45B94">
            <w:pPr>
              <w:jc w:val="right"/>
              <w:rPr>
                <w:rFonts w:cs="Calibri"/>
                <w:color w:val="000000"/>
                <w:sz w:val="18"/>
                <w:szCs w:val="18"/>
              </w:rPr>
            </w:pPr>
            <w:r w:rsidRPr="00EE4FFE">
              <w:rPr>
                <w:rFonts w:cs="Calibri"/>
                <w:color w:val="000000"/>
                <w:sz w:val="18"/>
                <w:szCs w:val="18"/>
              </w:rPr>
              <w:t>…</w:t>
            </w:r>
          </w:p>
        </w:tc>
      </w:tr>
      <w:tr w:rsidR="002728F4" w:rsidRPr="00011D91" w14:paraId="5C98F855" w14:textId="77777777" w:rsidTr="00CD0903">
        <w:trPr>
          <w:trHeight w:val="315"/>
          <w:jc w:val="center"/>
        </w:trPr>
        <w:tc>
          <w:tcPr>
            <w:tcW w:w="6893"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F21EEB" w14:textId="6D232E5A" w:rsidR="002728F4" w:rsidRPr="00CD0903" w:rsidRDefault="004920A7" w:rsidP="00CD0903">
            <w:pPr>
              <w:rPr>
                <w:rFonts w:cs="Calibri"/>
                <w:bCs/>
                <w:color w:val="000000"/>
                <w:sz w:val="18"/>
                <w:szCs w:val="18"/>
              </w:rPr>
            </w:pPr>
            <w:r w:rsidRPr="004920A7">
              <w:rPr>
                <w:rFonts w:cs="Calibri"/>
                <w:bCs/>
                <w:color w:val="000000"/>
                <w:sz w:val="18"/>
                <w:szCs w:val="18"/>
              </w:rPr>
              <w:t>Wynagrodzenie</w:t>
            </w:r>
            <w:r w:rsidR="00895F48" w:rsidRPr="00CD0903">
              <w:rPr>
                <w:rFonts w:cs="Calibri"/>
                <w:bCs/>
                <w:color w:val="000000"/>
                <w:sz w:val="18"/>
                <w:szCs w:val="18"/>
              </w:rPr>
              <w:t xml:space="preserve"> całkowite netto </w:t>
            </w:r>
          </w:p>
        </w:tc>
      </w:tr>
    </w:tbl>
    <w:p w14:paraId="737BC259" w14:textId="2CDF0223" w:rsidR="006D2084" w:rsidRDefault="006D2084" w:rsidP="00EF1E8A">
      <w:pPr>
        <w:pStyle w:val="Akapitzlist"/>
        <w:numPr>
          <w:ilvl w:val="0"/>
          <w:numId w:val="54"/>
        </w:numPr>
        <w:jc w:val="both"/>
        <w:rPr>
          <w:rFonts w:ascii="Verdana" w:hAnsi="Verdana" w:cstheme="minorHAnsi"/>
          <w:sz w:val="18"/>
          <w:szCs w:val="18"/>
        </w:rPr>
      </w:pPr>
      <w:r w:rsidRPr="00EE4FFE">
        <w:rPr>
          <w:rFonts w:ascii="Verdana" w:hAnsi="Verdana" w:cstheme="minorHAnsi"/>
          <w:sz w:val="18"/>
          <w:szCs w:val="18"/>
        </w:rPr>
        <w:t xml:space="preserve">Rozliczenie </w:t>
      </w:r>
      <w:r w:rsidR="005E0E54">
        <w:rPr>
          <w:rFonts w:ascii="Verdana" w:hAnsi="Verdana" w:cstheme="minorHAnsi"/>
          <w:sz w:val="18"/>
          <w:szCs w:val="18"/>
        </w:rPr>
        <w:t>usług</w:t>
      </w:r>
      <w:r w:rsidR="005E0E54" w:rsidRPr="00EE4FFE">
        <w:rPr>
          <w:rFonts w:ascii="Verdana" w:hAnsi="Verdana" w:cstheme="minorHAnsi"/>
          <w:sz w:val="18"/>
          <w:szCs w:val="18"/>
        </w:rPr>
        <w:t xml:space="preserve"> </w:t>
      </w:r>
      <w:r w:rsidRPr="00EE4FFE">
        <w:rPr>
          <w:rFonts w:ascii="Verdana" w:hAnsi="Verdana" w:cstheme="minorHAnsi"/>
          <w:sz w:val="18"/>
          <w:szCs w:val="18"/>
        </w:rPr>
        <w:t xml:space="preserve">nastąpi powykonawczo wg zgłoszonych </w:t>
      </w:r>
      <w:r w:rsidR="00895F48">
        <w:rPr>
          <w:rFonts w:ascii="Verdana" w:hAnsi="Verdana" w:cstheme="minorHAnsi"/>
          <w:sz w:val="18"/>
          <w:szCs w:val="18"/>
        </w:rPr>
        <w:t xml:space="preserve">i odebranych przez Zamawiającego </w:t>
      </w:r>
      <w:r w:rsidR="005E0E54">
        <w:rPr>
          <w:rFonts w:ascii="Verdana" w:hAnsi="Verdana" w:cstheme="minorHAnsi"/>
          <w:sz w:val="18"/>
          <w:szCs w:val="18"/>
        </w:rPr>
        <w:t>prac</w:t>
      </w:r>
      <w:r w:rsidR="00895F48">
        <w:rPr>
          <w:rFonts w:ascii="Verdana" w:hAnsi="Verdana" w:cstheme="minorHAnsi"/>
          <w:sz w:val="18"/>
          <w:szCs w:val="18"/>
        </w:rPr>
        <w:t>,</w:t>
      </w:r>
      <w:r w:rsidRPr="00EE4FFE">
        <w:rPr>
          <w:rFonts w:ascii="Verdana" w:hAnsi="Verdana" w:cstheme="minorHAnsi"/>
          <w:sz w:val="18"/>
          <w:szCs w:val="18"/>
        </w:rPr>
        <w:t xml:space="preserve"> które będą stanowiły odrębne przedmioty rozliczeń i odbioru</w:t>
      </w:r>
      <w:r w:rsidR="00895F48">
        <w:rPr>
          <w:rFonts w:ascii="Verdana" w:hAnsi="Verdana" w:cstheme="minorHAnsi"/>
          <w:sz w:val="18"/>
          <w:szCs w:val="18"/>
        </w:rPr>
        <w:t xml:space="preserve"> </w:t>
      </w:r>
      <w:r w:rsidRPr="00EE4FFE">
        <w:rPr>
          <w:rFonts w:ascii="Verdana" w:hAnsi="Verdana" w:cstheme="minorHAnsi"/>
          <w:sz w:val="18"/>
          <w:szCs w:val="18"/>
        </w:rPr>
        <w:t>.</w:t>
      </w:r>
    </w:p>
    <w:p w14:paraId="1EE719EE" w14:textId="3E973869" w:rsidR="004920A7" w:rsidRPr="00EE4FFE" w:rsidRDefault="004920A7" w:rsidP="00EF1E8A">
      <w:pPr>
        <w:pStyle w:val="Akapitzlist"/>
        <w:numPr>
          <w:ilvl w:val="0"/>
          <w:numId w:val="54"/>
        </w:numPr>
        <w:jc w:val="both"/>
        <w:rPr>
          <w:rFonts w:ascii="Verdana" w:hAnsi="Verdana" w:cstheme="minorHAnsi"/>
          <w:sz w:val="18"/>
          <w:szCs w:val="18"/>
        </w:rPr>
      </w:pPr>
      <w:r w:rsidRPr="00024BBA">
        <w:rPr>
          <w:rFonts w:asciiTheme="minorHAnsi" w:hAnsiTheme="minorHAnsi" w:cstheme="minorHAnsi"/>
        </w:rPr>
        <w:t>Zamawiający za</w:t>
      </w:r>
      <w:r>
        <w:rPr>
          <w:rFonts w:asciiTheme="minorHAnsi" w:hAnsiTheme="minorHAnsi" w:cstheme="minorHAnsi"/>
        </w:rPr>
        <w:t>strzega sobie prawo sprawdzenia</w:t>
      </w:r>
      <w:r w:rsidRPr="00024BBA">
        <w:rPr>
          <w:rFonts w:asciiTheme="minorHAnsi" w:hAnsiTheme="minorHAnsi" w:cstheme="minorHAnsi"/>
        </w:rPr>
        <w:t xml:space="preserve"> jakośc</w:t>
      </w:r>
      <w:r>
        <w:rPr>
          <w:rFonts w:asciiTheme="minorHAnsi" w:hAnsiTheme="minorHAnsi" w:cstheme="minorHAnsi"/>
        </w:rPr>
        <w:t>i wykonywanych badań, polegające</w:t>
      </w:r>
      <w:r w:rsidRPr="00024BBA">
        <w:rPr>
          <w:rFonts w:asciiTheme="minorHAnsi" w:hAnsiTheme="minorHAnsi" w:cstheme="minorHAnsi"/>
        </w:rPr>
        <w:t xml:space="preserve"> na usunięciu</w:t>
      </w:r>
      <w:r w:rsidR="00DA6E03">
        <w:rPr>
          <w:rFonts w:asciiTheme="minorHAnsi" w:hAnsiTheme="minorHAnsi" w:cstheme="minorHAnsi"/>
        </w:rPr>
        <w:t xml:space="preserve"> przez Wykonawcę</w:t>
      </w:r>
      <w:r w:rsidRPr="00024BBA">
        <w:rPr>
          <w:rFonts w:asciiTheme="minorHAnsi" w:hAnsiTheme="minorHAnsi" w:cstheme="minorHAnsi"/>
        </w:rPr>
        <w:t xml:space="preserve"> wadliwych rurek z kondensatora</w:t>
      </w:r>
      <w:r w:rsidR="00DA6E03">
        <w:rPr>
          <w:rFonts w:asciiTheme="minorHAnsi" w:hAnsiTheme="minorHAnsi" w:cstheme="minorHAnsi"/>
        </w:rPr>
        <w:t xml:space="preserve"> i  wskazanie</w:t>
      </w:r>
      <w:r w:rsidRPr="00024BBA">
        <w:rPr>
          <w:rFonts w:asciiTheme="minorHAnsi" w:hAnsiTheme="minorHAnsi" w:cstheme="minorHAnsi"/>
        </w:rPr>
        <w:t xml:space="preserve"> wad po rozcięciu rurki </w:t>
      </w:r>
      <w:r w:rsidR="00DA6E03">
        <w:rPr>
          <w:rFonts w:asciiTheme="minorHAnsi" w:hAnsiTheme="minorHAnsi" w:cstheme="minorHAnsi"/>
        </w:rPr>
        <w:t>(</w:t>
      </w:r>
      <w:r w:rsidRPr="00024BBA">
        <w:rPr>
          <w:rFonts w:asciiTheme="minorHAnsi" w:hAnsiTheme="minorHAnsi" w:cstheme="minorHAnsi"/>
        </w:rPr>
        <w:t>w ilości do 0,1% wadliwych rurek</w:t>
      </w:r>
      <w:r>
        <w:rPr>
          <w:rFonts w:asciiTheme="minorHAnsi" w:hAnsiTheme="minorHAnsi" w:cstheme="minorHAnsi"/>
        </w:rPr>
        <w:t xml:space="preserve"> </w:t>
      </w:r>
      <w:r w:rsidR="00DA6E03">
        <w:rPr>
          <w:rFonts w:asciiTheme="minorHAnsi" w:hAnsiTheme="minorHAnsi" w:cstheme="minorHAnsi"/>
        </w:rPr>
        <w:t>)</w:t>
      </w:r>
      <w:r>
        <w:rPr>
          <w:rFonts w:asciiTheme="minorHAnsi" w:hAnsiTheme="minorHAnsi" w:cstheme="minorHAnsi"/>
        </w:rPr>
        <w:t xml:space="preserve"> </w:t>
      </w:r>
      <w:r w:rsidR="00DA6E03">
        <w:rPr>
          <w:rFonts w:asciiTheme="minorHAnsi" w:hAnsiTheme="minorHAnsi" w:cstheme="minorHAnsi"/>
        </w:rPr>
        <w:t xml:space="preserve">oraz </w:t>
      </w:r>
      <w:r>
        <w:rPr>
          <w:rFonts w:asciiTheme="minorHAnsi" w:hAnsiTheme="minorHAnsi" w:cstheme="minorHAnsi"/>
        </w:rPr>
        <w:t>sprawdzenie</w:t>
      </w:r>
      <w:r w:rsidR="00DA6E03">
        <w:rPr>
          <w:rFonts w:asciiTheme="minorHAnsi" w:hAnsiTheme="minorHAnsi" w:cstheme="minorHAnsi"/>
        </w:rPr>
        <w:t xml:space="preserve"> ich</w:t>
      </w:r>
      <w:r w:rsidRPr="00024BBA">
        <w:rPr>
          <w:rFonts w:asciiTheme="minorHAnsi" w:hAnsiTheme="minorHAnsi" w:cstheme="minorHAnsi"/>
        </w:rPr>
        <w:t xml:space="preserve"> za pomocą endoskopu</w:t>
      </w:r>
      <w:r w:rsidR="00DA6E03">
        <w:rPr>
          <w:rFonts w:asciiTheme="minorHAnsi" w:hAnsiTheme="minorHAnsi" w:cstheme="minorHAnsi"/>
        </w:rPr>
        <w:t xml:space="preserve"> .</w:t>
      </w:r>
    </w:p>
    <w:p w14:paraId="193D8D57" w14:textId="361BE7AB" w:rsidR="00DA6E03" w:rsidRDefault="006D2084" w:rsidP="00EF1E8A">
      <w:pPr>
        <w:pStyle w:val="Akapitzlist"/>
        <w:numPr>
          <w:ilvl w:val="0"/>
          <w:numId w:val="54"/>
        </w:numPr>
        <w:spacing w:after="0" w:line="280" w:lineRule="atLeast"/>
        <w:jc w:val="both"/>
        <w:rPr>
          <w:rFonts w:ascii="Verdana" w:hAnsi="Verdana" w:cstheme="minorHAnsi"/>
          <w:sz w:val="18"/>
          <w:szCs w:val="18"/>
        </w:rPr>
      </w:pPr>
      <w:r w:rsidRPr="00EE4FFE">
        <w:rPr>
          <w:rFonts w:ascii="Verdana" w:hAnsi="Verdana" w:cstheme="minorHAnsi"/>
          <w:sz w:val="18"/>
          <w:szCs w:val="18"/>
        </w:rPr>
        <w:t xml:space="preserve">Wynagrodzenie  </w:t>
      </w:r>
      <w:r w:rsidR="00DA6E03">
        <w:rPr>
          <w:rFonts w:ascii="Verdana" w:hAnsi="Verdana" w:cstheme="minorHAnsi"/>
          <w:sz w:val="18"/>
          <w:szCs w:val="18"/>
        </w:rPr>
        <w:t xml:space="preserve">całkowite </w:t>
      </w:r>
      <w:r w:rsidRPr="00EE4FFE">
        <w:rPr>
          <w:rFonts w:ascii="Verdana" w:hAnsi="Verdana" w:cstheme="minorHAnsi"/>
          <w:sz w:val="18"/>
          <w:szCs w:val="18"/>
        </w:rPr>
        <w:t xml:space="preserve"> przedstawione w Ofercie obejmuje wszystkie koszty związane </w:t>
      </w:r>
      <w:r w:rsidRPr="00EE4FFE">
        <w:rPr>
          <w:rFonts w:ascii="Verdana" w:hAnsi="Verdana" w:cstheme="minorHAnsi"/>
          <w:sz w:val="18"/>
          <w:szCs w:val="18"/>
        </w:rPr>
        <w:br/>
        <w:t>z realizacją przedmiotu zamówienia</w:t>
      </w:r>
      <w:r w:rsidR="00ED4C9E">
        <w:rPr>
          <w:rFonts w:ascii="Verdana" w:hAnsi="Verdana" w:cstheme="minorHAnsi"/>
          <w:sz w:val="18"/>
          <w:szCs w:val="18"/>
        </w:rPr>
        <w:t xml:space="preserve">, w tym prace określone w pkt 4. </w:t>
      </w:r>
      <w:r w:rsidRPr="00EE4FFE">
        <w:rPr>
          <w:rFonts w:ascii="Verdana" w:hAnsi="Verdana" w:cstheme="minorHAnsi"/>
          <w:sz w:val="18"/>
          <w:szCs w:val="18"/>
        </w:rPr>
        <w:t xml:space="preserve">. </w:t>
      </w:r>
    </w:p>
    <w:p w14:paraId="6DDBB8A1" w14:textId="67934F14" w:rsidR="006D2084" w:rsidRPr="00EE4FFE" w:rsidRDefault="006D2084" w:rsidP="00EF1E8A">
      <w:pPr>
        <w:pStyle w:val="Akapitzlist"/>
        <w:numPr>
          <w:ilvl w:val="0"/>
          <w:numId w:val="54"/>
        </w:numPr>
        <w:spacing w:after="0" w:line="280" w:lineRule="atLeast"/>
        <w:jc w:val="both"/>
        <w:rPr>
          <w:rFonts w:ascii="Verdana" w:hAnsi="Verdana" w:cstheme="minorHAnsi"/>
          <w:sz w:val="18"/>
          <w:szCs w:val="18"/>
        </w:rPr>
      </w:pPr>
      <w:r w:rsidRPr="00EE4FFE">
        <w:rPr>
          <w:rFonts w:ascii="Verdana" w:hAnsi="Verdana" w:cstheme="minorHAnsi"/>
          <w:sz w:val="18"/>
          <w:szCs w:val="18"/>
        </w:rPr>
        <w:t>Podane wynagrodzenie jest obowiązujące w całym okresie ważności oferty i w trakcie realizacji umowy zawartej w wyniku przeprowadzonego postępowania o udzielenie zamówienia.</w:t>
      </w:r>
    </w:p>
    <w:p w14:paraId="2146F2B3" w14:textId="77777777" w:rsidR="00B83614" w:rsidRPr="00EE4FFE" w:rsidRDefault="00B83614" w:rsidP="00EF1E8A">
      <w:pPr>
        <w:pStyle w:val="Akapitzlist"/>
        <w:numPr>
          <w:ilvl w:val="0"/>
          <w:numId w:val="54"/>
        </w:numPr>
        <w:spacing w:after="0" w:line="280" w:lineRule="atLeast"/>
        <w:jc w:val="both"/>
        <w:rPr>
          <w:rFonts w:ascii="Verdana" w:hAnsi="Verdana" w:cstheme="minorHAnsi"/>
          <w:sz w:val="18"/>
          <w:szCs w:val="18"/>
        </w:rPr>
      </w:pPr>
      <w:r w:rsidRPr="00EE4FFE">
        <w:rPr>
          <w:rFonts w:ascii="Verdana" w:hAnsi="Verdana" w:cstheme="minorHAnsi"/>
          <w:sz w:val="18"/>
          <w:szCs w:val="18"/>
        </w:rPr>
        <w:t xml:space="preserve">Wykonawca zobligowany będzie do monitorowania postępu prac, by nie przekroczyć kwoty </w:t>
      </w:r>
      <w:r w:rsidR="005B3426" w:rsidRPr="00EE4FFE">
        <w:rPr>
          <w:rFonts w:ascii="Verdana" w:hAnsi="Verdana" w:cstheme="minorHAnsi"/>
          <w:sz w:val="18"/>
          <w:szCs w:val="18"/>
        </w:rPr>
        <w:t xml:space="preserve">wynagrodzenia </w:t>
      </w:r>
      <w:r w:rsidRPr="00EE4FFE">
        <w:rPr>
          <w:rFonts w:ascii="Verdana" w:hAnsi="Verdana" w:cstheme="minorHAnsi"/>
          <w:sz w:val="18"/>
          <w:szCs w:val="18"/>
        </w:rPr>
        <w:t>określone</w:t>
      </w:r>
      <w:r w:rsidR="005B3426" w:rsidRPr="00EE4FFE">
        <w:rPr>
          <w:rFonts w:ascii="Verdana" w:hAnsi="Verdana" w:cstheme="minorHAnsi"/>
          <w:sz w:val="18"/>
          <w:szCs w:val="18"/>
        </w:rPr>
        <w:t xml:space="preserve">go w </w:t>
      </w:r>
      <w:r w:rsidRPr="00EE4FFE">
        <w:rPr>
          <w:rFonts w:ascii="Verdana" w:hAnsi="Verdana" w:cstheme="minorHAnsi"/>
          <w:sz w:val="18"/>
          <w:szCs w:val="18"/>
        </w:rPr>
        <w:t>Umowie</w:t>
      </w:r>
      <w:r w:rsidR="005B3426" w:rsidRPr="00EE4FFE">
        <w:rPr>
          <w:rFonts w:ascii="Verdana" w:hAnsi="Verdana" w:cstheme="minorHAnsi"/>
          <w:sz w:val="18"/>
          <w:szCs w:val="18"/>
        </w:rPr>
        <w:t xml:space="preserve"> na podstawie niniejszej oferty</w:t>
      </w:r>
      <w:r w:rsidRPr="00EE4FFE">
        <w:rPr>
          <w:rFonts w:ascii="Verdana" w:hAnsi="Verdana" w:cstheme="minorHAnsi"/>
          <w:sz w:val="18"/>
          <w:szCs w:val="18"/>
        </w:rPr>
        <w:t>.</w:t>
      </w:r>
    </w:p>
    <w:p w14:paraId="39D97A65" w14:textId="77777777" w:rsidR="00270ECD" w:rsidRPr="00EE4FFE" w:rsidRDefault="00270ECD" w:rsidP="00270ECD">
      <w:pPr>
        <w:spacing w:line="280" w:lineRule="atLeast"/>
        <w:jc w:val="both"/>
        <w:rPr>
          <w:rFonts w:cstheme="minorHAnsi"/>
          <w:sz w:val="18"/>
          <w:szCs w:val="18"/>
        </w:rPr>
      </w:pPr>
    </w:p>
    <w:p w14:paraId="67394576" w14:textId="77777777" w:rsidR="00270ECD" w:rsidRPr="00EE4FFE" w:rsidRDefault="00270ECD" w:rsidP="00270ECD">
      <w:pPr>
        <w:spacing w:line="280" w:lineRule="atLeast"/>
        <w:jc w:val="both"/>
        <w:rPr>
          <w:rFonts w:cstheme="minorHAnsi"/>
          <w:sz w:val="18"/>
          <w:szCs w:val="18"/>
        </w:rPr>
      </w:pPr>
    </w:p>
    <w:p w14:paraId="1B2AB8BB" w14:textId="77777777" w:rsidR="00B83614" w:rsidRPr="00EE4FFE" w:rsidRDefault="00B83614" w:rsidP="00B83614">
      <w:pPr>
        <w:spacing w:line="276" w:lineRule="auto"/>
        <w:jc w:val="both"/>
        <w:rPr>
          <w:rFonts w:cstheme="minorHAnsi"/>
          <w:sz w:val="18"/>
          <w:szCs w:val="18"/>
        </w:rPr>
      </w:pPr>
    </w:p>
    <w:p w14:paraId="50FD90E2" w14:textId="77777777" w:rsidR="006D2084" w:rsidRPr="00EE4FFE" w:rsidRDefault="006D2084" w:rsidP="00B83614">
      <w:pPr>
        <w:spacing w:line="276" w:lineRule="auto"/>
        <w:jc w:val="both"/>
        <w:rPr>
          <w:rFonts w:cstheme="minorHAnsi"/>
          <w:sz w:val="18"/>
          <w:szCs w:val="18"/>
        </w:rPr>
      </w:pPr>
    </w:p>
    <w:p w14:paraId="2AAC1BB9" w14:textId="77777777" w:rsidR="00B83614" w:rsidRPr="00EE4FFE" w:rsidRDefault="00B83614" w:rsidP="00B83614">
      <w:pPr>
        <w:spacing w:line="276" w:lineRule="auto"/>
        <w:jc w:val="right"/>
        <w:rPr>
          <w:rFonts w:cstheme="minorHAnsi"/>
          <w:b/>
          <w:sz w:val="18"/>
          <w:szCs w:val="18"/>
        </w:rPr>
      </w:pPr>
      <w:r w:rsidRPr="00EE4FFE">
        <w:rPr>
          <w:rFonts w:cstheme="minorHAnsi"/>
          <w:sz w:val="18"/>
          <w:szCs w:val="18"/>
        </w:rPr>
        <w:t>(podpis Wykonawcy/pełnomocnika Wykonawcy)</w:t>
      </w:r>
    </w:p>
    <w:p w14:paraId="27B05815" w14:textId="77777777" w:rsidR="00E54ACB" w:rsidRPr="00EE4FFE" w:rsidRDefault="00E54ACB" w:rsidP="00093223">
      <w:pPr>
        <w:pBdr>
          <w:bottom w:val="single" w:sz="12" w:space="1" w:color="auto"/>
        </w:pBdr>
        <w:spacing w:line="276" w:lineRule="auto"/>
        <w:jc w:val="right"/>
        <w:rPr>
          <w:rFonts w:cstheme="minorHAnsi"/>
          <w:b/>
          <w:sz w:val="18"/>
          <w:szCs w:val="18"/>
        </w:rPr>
      </w:pPr>
    </w:p>
    <w:p w14:paraId="332FE93C" w14:textId="77777777" w:rsidR="00102762" w:rsidRPr="00EE4FFE" w:rsidRDefault="00102762">
      <w:pPr>
        <w:rPr>
          <w:rFonts w:cstheme="minorHAnsi"/>
          <w:sz w:val="18"/>
          <w:szCs w:val="18"/>
        </w:rPr>
      </w:pPr>
      <w:r w:rsidRPr="00EE4FFE">
        <w:rPr>
          <w:rFonts w:cstheme="minorHAnsi"/>
          <w:sz w:val="18"/>
          <w:szCs w:val="18"/>
        </w:rPr>
        <w:br w:type="page"/>
      </w:r>
    </w:p>
    <w:p w14:paraId="501360D6" w14:textId="77777777" w:rsidR="00E54ACB" w:rsidRPr="00EE4FFE" w:rsidRDefault="001B2D70" w:rsidP="00102762">
      <w:pPr>
        <w:spacing w:line="276" w:lineRule="auto"/>
        <w:jc w:val="right"/>
        <w:rPr>
          <w:rFonts w:cstheme="minorHAnsi"/>
          <w:sz w:val="18"/>
          <w:szCs w:val="18"/>
        </w:rPr>
      </w:pPr>
      <w:r w:rsidRPr="00EE4FFE">
        <w:rPr>
          <w:rFonts w:cstheme="minorHAnsi"/>
          <w:b/>
          <w:color w:val="000000" w:themeColor="text1"/>
          <w:sz w:val="18"/>
          <w:szCs w:val="18"/>
        </w:rPr>
        <w:lastRenderedPageBreak/>
        <w:t>Załącznik nr 2</w:t>
      </w:r>
      <w:r w:rsidR="00E54ACB" w:rsidRPr="00EE4FFE">
        <w:rPr>
          <w:rFonts w:cstheme="minorHAnsi"/>
          <w:b/>
          <w:color w:val="000000" w:themeColor="text1"/>
          <w:sz w:val="18"/>
          <w:szCs w:val="18"/>
        </w:rPr>
        <w:t xml:space="preserve"> do Formularza Oferty</w:t>
      </w:r>
    </w:p>
    <w:p w14:paraId="1276DADF" w14:textId="77777777" w:rsidR="00E54ACB" w:rsidRPr="00EE4FFE" w:rsidRDefault="00E54ACB" w:rsidP="00093223">
      <w:pPr>
        <w:spacing w:line="276" w:lineRule="auto"/>
        <w:jc w:val="right"/>
        <w:rPr>
          <w:rFonts w:cstheme="minorHAnsi"/>
          <w:b/>
          <w:color w:val="000000" w:themeColor="text1"/>
          <w:sz w:val="18"/>
          <w:szCs w:val="18"/>
        </w:rPr>
      </w:pPr>
    </w:p>
    <w:p w14:paraId="74B74A6A" w14:textId="77777777" w:rsidR="00E54ACB" w:rsidRPr="00EE4FFE" w:rsidRDefault="00E54ACB" w:rsidP="00093223">
      <w:pPr>
        <w:spacing w:line="276" w:lineRule="auto"/>
        <w:jc w:val="right"/>
        <w:rPr>
          <w:rFonts w:cstheme="minorHAnsi"/>
          <w:b/>
          <w:color w:val="000000" w:themeColor="text1"/>
          <w:sz w:val="18"/>
          <w:szCs w:val="18"/>
        </w:rPr>
      </w:pPr>
      <w:r w:rsidRPr="00EE4FFE">
        <w:rPr>
          <w:rFonts w:cstheme="minorHAnsi"/>
          <w:b/>
          <w:color w:val="000000" w:themeColor="text1"/>
          <w:sz w:val="18"/>
          <w:szCs w:val="18"/>
        </w:rPr>
        <w:t>Aktualny odpis z KRS  lub zaświadczenie  o  wpisie do CEIDG</w:t>
      </w:r>
    </w:p>
    <w:p w14:paraId="36AEC78F"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6A2A86F3" w14:textId="77777777" w:rsidR="00E54ACB" w:rsidRPr="00EE4FFE" w:rsidRDefault="00E54ACB" w:rsidP="00093223">
      <w:pPr>
        <w:spacing w:line="276" w:lineRule="auto"/>
        <w:jc w:val="right"/>
        <w:rPr>
          <w:rFonts w:cstheme="minorHAnsi"/>
          <w:b/>
          <w:color w:val="000000" w:themeColor="text1"/>
          <w:sz w:val="18"/>
          <w:szCs w:val="18"/>
        </w:rPr>
      </w:pPr>
      <w:r w:rsidRPr="00942809">
        <w:rPr>
          <w:rFonts w:asciiTheme="minorHAnsi" w:eastAsia="Tahoma,Bold" w:hAnsiTheme="minorHAnsi" w:cstheme="minorHAnsi"/>
          <w:bCs/>
          <w:color w:val="000000" w:themeColor="text1"/>
          <w:sz w:val="22"/>
          <w:szCs w:val="22"/>
        </w:rPr>
        <w:br w:type="page"/>
      </w:r>
      <w:r w:rsidRPr="00EE4FFE">
        <w:rPr>
          <w:rFonts w:cstheme="minorHAnsi"/>
          <w:b/>
          <w:color w:val="000000" w:themeColor="text1"/>
          <w:sz w:val="18"/>
          <w:szCs w:val="18"/>
        </w:rPr>
        <w:lastRenderedPageBreak/>
        <w:t>Zał</w:t>
      </w:r>
      <w:r w:rsidR="001B2D70" w:rsidRPr="00EE4FFE">
        <w:rPr>
          <w:rFonts w:cstheme="minorHAnsi"/>
          <w:b/>
          <w:color w:val="000000" w:themeColor="text1"/>
          <w:sz w:val="18"/>
          <w:szCs w:val="18"/>
        </w:rPr>
        <w:t>ącznik nr 3</w:t>
      </w:r>
      <w:r w:rsidRPr="00EE4FFE">
        <w:rPr>
          <w:rFonts w:cstheme="minorHAnsi"/>
          <w:b/>
          <w:color w:val="000000" w:themeColor="text1"/>
          <w:sz w:val="18"/>
          <w:szCs w:val="18"/>
        </w:rPr>
        <w:t xml:space="preserve"> do Formularza Oferty</w:t>
      </w:r>
    </w:p>
    <w:p w14:paraId="7C87F57C" w14:textId="77777777" w:rsidR="00E54ACB" w:rsidRPr="00EE4FFE" w:rsidRDefault="00E54ACB" w:rsidP="00093223">
      <w:pPr>
        <w:spacing w:line="276" w:lineRule="auto"/>
        <w:jc w:val="right"/>
        <w:rPr>
          <w:rFonts w:cstheme="minorHAnsi"/>
          <w:b/>
          <w:color w:val="000000" w:themeColor="text1"/>
          <w:sz w:val="18"/>
          <w:szCs w:val="18"/>
        </w:rPr>
      </w:pPr>
    </w:p>
    <w:p w14:paraId="06E194C1" w14:textId="77777777" w:rsidR="0091152C" w:rsidRPr="00EE4FFE" w:rsidRDefault="0091152C" w:rsidP="00093223">
      <w:pPr>
        <w:spacing w:line="276" w:lineRule="auto"/>
        <w:jc w:val="right"/>
        <w:rPr>
          <w:rFonts w:cstheme="minorHAnsi"/>
          <w:b/>
          <w:color w:val="000000" w:themeColor="text1"/>
          <w:sz w:val="18"/>
          <w:szCs w:val="18"/>
        </w:rPr>
      </w:pPr>
    </w:p>
    <w:p w14:paraId="17146996" w14:textId="77777777" w:rsidR="00E54ACB" w:rsidRPr="00EE4FFE" w:rsidRDefault="00E54ACB" w:rsidP="00093223">
      <w:pPr>
        <w:spacing w:line="276" w:lineRule="auto"/>
        <w:jc w:val="both"/>
        <w:rPr>
          <w:rFonts w:cstheme="minorHAnsi"/>
          <w:b/>
          <w:color w:val="000000" w:themeColor="text1"/>
          <w:sz w:val="18"/>
          <w:szCs w:val="18"/>
        </w:rPr>
      </w:pPr>
      <w:r w:rsidRPr="00EE4FFE">
        <w:rPr>
          <w:rFonts w:cstheme="minorHAnsi"/>
          <w:b/>
          <w:color w:val="000000" w:themeColor="text1"/>
          <w:sz w:val="18"/>
          <w:szCs w:val="18"/>
        </w:rPr>
        <w:t>Aktualne zaświadczenie  Urzędu Skarbowego</w:t>
      </w:r>
      <w:r w:rsidRPr="00EE4FFE">
        <w:rPr>
          <w:rFonts w:cstheme="minorHAnsi"/>
          <w:b/>
          <w:bCs/>
          <w:color w:val="000000" w:themeColor="text1"/>
          <w:sz w:val="18"/>
          <w:szCs w:val="18"/>
        </w:rPr>
        <w:t>, że nie zalega z opłaceniem podatków, opłat lub, że uzyskał zgodę na zwolnienie, odroczenie lub rozłożenie na raty zaległych płatności, lub wstrzymanie w całości wykonania decyzji Urzędu Skarbowego</w:t>
      </w:r>
    </w:p>
    <w:p w14:paraId="05235F2F"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390750B0" w14:textId="77777777" w:rsidR="00E54ACB" w:rsidRPr="00942809" w:rsidRDefault="00E54ACB" w:rsidP="00093223">
      <w:pPr>
        <w:spacing w:line="276" w:lineRule="auto"/>
        <w:rPr>
          <w:rFonts w:asciiTheme="minorHAnsi" w:eastAsia="Tahoma,Bold" w:hAnsiTheme="minorHAnsi" w:cstheme="minorHAnsi"/>
          <w:bCs/>
          <w:color w:val="000000" w:themeColor="text1"/>
          <w:sz w:val="22"/>
          <w:szCs w:val="22"/>
        </w:rPr>
      </w:pPr>
    </w:p>
    <w:p w14:paraId="68AF35C5" w14:textId="77777777" w:rsidR="00E54ACB" w:rsidRPr="00942809" w:rsidRDefault="00E54ACB" w:rsidP="00093223">
      <w:pPr>
        <w:spacing w:line="276" w:lineRule="auto"/>
        <w:jc w:val="both"/>
        <w:outlineLvl w:val="0"/>
        <w:rPr>
          <w:rFonts w:asciiTheme="minorHAnsi" w:eastAsia="Tahoma,Bold" w:hAnsiTheme="minorHAnsi" w:cstheme="minorHAnsi"/>
          <w:bCs/>
          <w:color w:val="000000" w:themeColor="text1"/>
          <w:sz w:val="22"/>
          <w:szCs w:val="22"/>
        </w:rPr>
      </w:pPr>
    </w:p>
    <w:p w14:paraId="24AEAB7F" w14:textId="77777777"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5BF5F450" w14:textId="77777777" w:rsidR="00E54ACB" w:rsidRPr="00EE4FFE" w:rsidRDefault="001B2D70" w:rsidP="00093223">
      <w:pPr>
        <w:spacing w:line="276" w:lineRule="auto"/>
        <w:jc w:val="right"/>
        <w:rPr>
          <w:rFonts w:cstheme="minorHAnsi"/>
          <w:b/>
          <w:color w:val="000000" w:themeColor="text1"/>
          <w:sz w:val="18"/>
          <w:szCs w:val="18"/>
        </w:rPr>
      </w:pPr>
      <w:r w:rsidRPr="00EE4FFE">
        <w:rPr>
          <w:rFonts w:cstheme="minorHAnsi"/>
          <w:b/>
          <w:color w:val="000000" w:themeColor="text1"/>
          <w:sz w:val="18"/>
          <w:szCs w:val="18"/>
        </w:rPr>
        <w:lastRenderedPageBreak/>
        <w:t>Załącznik nr 4</w:t>
      </w:r>
      <w:r w:rsidR="00E54ACB" w:rsidRPr="00EE4FFE">
        <w:rPr>
          <w:rFonts w:cstheme="minorHAnsi"/>
          <w:b/>
          <w:color w:val="000000" w:themeColor="text1"/>
          <w:sz w:val="18"/>
          <w:szCs w:val="18"/>
        </w:rPr>
        <w:t xml:space="preserve"> do Formularza Oferty</w:t>
      </w:r>
    </w:p>
    <w:p w14:paraId="05AA7E5A" w14:textId="77777777" w:rsidR="005A6C4E" w:rsidRPr="00EE4FFE" w:rsidRDefault="005A6C4E" w:rsidP="00093223">
      <w:pPr>
        <w:spacing w:line="276" w:lineRule="auto"/>
        <w:jc w:val="right"/>
        <w:rPr>
          <w:rFonts w:cstheme="minorHAnsi"/>
          <w:b/>
          <w:color w:val="000000" w:themeColor="text1"/>
          <w:sz w:val="18"/>
          <w:szCs w:val="18"/>
        </w:rPr>
      </w:pPr>
    </w:p>
    <w:p w14:paraId="78BDFBA3" w14:textId="77777777" w:rsidR="005A6C4E" w:rsidRPr="00EE4FFE" w:rsidRDefault="005A6C4E" w:rsidP="00093223">
      <w:pPr>
        <w:spacing w:line="276" w:lineRule="auto"/>
        <w:jc w:val="right"/>
        <w:rPr>
          <w:rFonts w:cstheme="minorHAnsi"/>
          <w:b/>
          <w:color w:val="000000" w:themeColor="text1"/>
          <w:sz w:val="18"/>
          <w:szCs w:val="18"/>
        </w:rPr>
      </w:pPr>
    </w:p>
    <w:p w14:paraId="2B6B9E38" w14:textId="77777777" w:rsidR="00E54ACB" w:rsidRPr="00EE4FFE" w:rsidRDefault="00E54ACB" w:rsidP="00093223">
      <w:pPr>
        <w:pStyle w:val="Akapitzlist"/>
        <w:spacing w:before="120" w:after="120"/>
        <w:ind w:left="792"/>
        <w:contextualSpacing w:val="0"/>
        <w:jc w:val="both"/>
        <w:rPr>
          <w:rFonts w:ascii="Verdana" w:hAnsi="Verdana" w:cstheme="minorHAnsi"/>
          <w:color w:val="000000" w:themeColor="text1"/>
          <w:sz w:val="18"/>
          <w:szCs w:val="18"/>
        </w:rPr>
      </w:pPr>
      <w:r w:rsidRPr="00EE4FFE">
        <w:rPr>
          <w:rFonts w:ascii="Verdana" w:hAnsi="Verdana" w:cstheme="minorHAnsi"/>
          <w:b/>
          <w:color w:val="000000" w:themeColor="text1"/>
          <w:sz w:val="18"/>
          <w:szCs w:val="18"/>
        </w:rPr>
        <w:t xml:space="preserve">Aktualne zaświadczenie </w:t>
      </w:r>
      <w:r w:rsidRPr="00EE4FFE">
        <w:rPr>
          <w:rFonts w:ascii="Verdana" w:hAnsi="Verdana" w:cstheme="minorHAnsi"/>
          <w:b/>
          <w:bCs/>
          <w:color w:val="000000" w:themeColor="text1"/>
          <w:sz w:val="18"/>
          <w:szCs w:val="18"/>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5AA18383" w14:textId="77777777"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013F2923" w14:textId="63474948" w:rsidR="00E54ACB" w:rsidRPr="00EE4FFE" w:rsidRDefault="00E54ACB" w:rsidP="00093223">
      <w:pPr>
        <w:tabs>
          <w:tab w:val="left" w:pos="2040"/>
        </w:tabs>
        <w:spacing w:line="276" w:lineRule="auto"/>
        <w:jc w:val="right"/>
        <w:rPr>
          <w:rFonts w:cstheme="minorHAnsi"/>
          <w:b/>
          <w:sz w:val="22"/>
          <w:szCs w:val="22"/>
        </w:rPr>
      </w:pPr>
      <w:r w:rsidRPr="00942809">
        <w:rPr>
          <w:rFonts w:asciiTheme="minorHAnsi" w:eastAsia="Tahoma,Bold" w:hAnsiTheme="minorHAnsi" w:cstheme="minorHAnsi"/>
          <w:sz w:val="22"/>
          <w:szCs w:val="22"/>
        </w:rPr>
        <w:lastRenderedPageBreak/>
        <w:tab/>
      </w:r>
      <w:r w:rsidR="001B2D70" w:rsidRPr="00EE4FFE">
        <w:rPr>
          <w:rFonts w:cstheme="minorHAnsi"/>
          <w:b/>
          <w:sz w:val="18"/>
          <w:szCs w:val="22"/>
        </w:rPr>
        <w:t>Załącznik nr 5</w:t>
      </w:r>
      <w:r w:rsidRPr="00EE4FFE">
        <w:rPr>
          <w:rFonts w:cstheme="minorHAnsi"/>
          <w:b/>
          <w:sz w:val="18"/>
          <w:szCs w:val="22"/>
        </w:rPr>
        <w:t xml:space="preserve"> do Formularza Oferty</w:t>
      </w:r>
    </w:p>
    <w:p w14:paraId="19E08AEC" w14:textId="77777777" w:rsidR="00CE1F25" w:rsidRDefault="00CE1F25" w:rsidP="00EE4FFE">
      <w:pPr>
        <w:tabs>
          <w:tab w:val="left" w:pos="2040"/>
        </w:tabs>
        <w:spacing w:line="276" w:lineRule="auto"/>
        <w:jc w:val="both"/>
        <w:rPr>
          <w:rFonts w:cstheme="minorHAnsi"/>
          <w:sz w:val="18"/>
        </w:rPr>
      </w:pPr>
    </w:p>
    <w:p w14:paraId="73F1742C" w14:textId="77777777" w:rsidR="00CE1F25" w:rsidRDefault="00CE1F25" w:rsidP="00EE4FFE">
      <w:pPr>
        <w:tabs>
          <w:tab w:val="left" w:pos="2040"/>
        </w:tabs>
        <w:spacing w:line="276" w:lineRule="auto"/>
        <w:jc w:val="center"/>
        <w:rPr>
          <w:rFonts w:cstheme="minorHAnsi"/>
          <w:b/>
          <w:sz w:val="18"/>
        </w:rPr>
      </w:pPr>
      <w:r w:rsidRPr="00EE4FFE">
        <w:rPr>
          <w:rFonts w:cstheme="minorHAnsi"/>
          <w:b/>
          <w:sz w:val="18"/>
        </w:rPr>
        <w:t xml:space="preserve">Oświadczenie Wykonawcy </w:t>
      </w:r>
    </w:p>
    <w:p w14:paraId="40D3470B" w14:textId="4EF10B48" w:rsidR="00CE1F25" w:rsidRDefault="00CE1F25" w:rsidP="00EE4FFE">
      <w:pPr>
        <w:tabs>
          <w:tab w:val="left" w:pos="2040"/>
        </w:tabs>
        <w:spacing w:line="276" w:lineRule="auto"/>
        <w:jc w:val="center"/>
        <w:rPr>
          <w:rFonts w:cstheme="minorHAnsi"/>
          <w:b/>
          <w:sz w:val="18"/>
        </w:rPr>
      </w:pPr>
      <w:r w:rsidRPr="00EE4FFE">
        <w:rPr>
          <w:rFonts w:cstheme="minorHAnsi"/>
          <w:b/>
          <w:sz w:val="18"/>
        </w:rPr>
        <w:t>o braku przynależności do tej samej grupy kapitałowej</w:t>
      </w:r>
    </w:p>
    <w:p w14:paraId="104A9B0E" w14:textId="77777777" w:rsidR="00CE1F25" w:rsidRDefault="00CE1F25" w:rsidP="00EE4FFE">
      <w:pPr>
        <w:tabs>
          <w:tab w:val="left" w:pos="2040"/>
        </w:tabs>
        <w:spacing w:line="276" w:lineRule="auto"/>
        <w:jc w:val="center"/>
        <w:rPr>
          <w:rFonts w:cstheme="minorHAnsi"/>
          <w:b/>
          <w:sz w:val="18"/>
        </w:rPr>
      </w:pPr>
    </w:p>
    <w:p w14:paraId="523BDE80" w14:textId="4A9EB09B" w:rsidR="00CE1F25" w:rsidRDefault="00CE1F25" w:rsidP="00EE4FFE">
      <w:pPr>
        <w:tabs>
          <w:tab w:val="left" w:pos="2040"/>
        </w:tabs>
        <w:spacing w:line="276" w:lineRule="auto"/>
        <w:jc w:val="center"/>
        <w:rPr>
          <w:rFonts w:cstheme="minorHAnsi"/>
          <w:b/>
          <w:sz w:val="18"/>
        </w:rPr>
      </w:pPr>
    </w:p>
    <w:p w14:paraId="44EA02F3" w14:textId="55FD0117" w:rsidR="00CE1F25" w:rsidRDefault="00CE1F25" w:rsidP="00EE4FFE">
      <w:pPr>
        <w:tabs>
          <w:tab w:val="left" w:pos="2040"/>
        </w:tabs>
        <w:spacing w:line="276" w:lineRule="auto"/>
        <w:jc w:val="center"/>
        <w:rPr>
          <w:rFonts w:cstheme="minorHAnsi"/>
          <w:b/>
          <w:sz w:val="18"/>
        </w:rPr>
      </w:pPr>
    </w:p>
    <w:p w14:paraId="661FA299" w14:textId="062F1E3B" w:rsidR="00CE1F25" w:rsidRDefault="00CE1F25" w:rsidP="00EE4FFE">
      <w:pPr>
        <w:tabs>
          <w:tab w:val="left" w:pos="2040"/>
        </w:tabs>
        <w:spacing w:line="276" w:lineRule="auto"/>
        <w:jc w:val="center"/>
        <w:rPr>
          <w:rFonts w:cstheme="minorHAnsi"/>
          <w:b/>
          <w:sz w:val="18"/>
        </w:rPr>
      </w:pPr>
    </w:p>
    <w:p w14:paraId="58A76585" w14:textId="77777777" w:rsidR="00CE1F25" w:rsidRDefault="00CE1F25" w:rsidP="00EE4FFE">
      <w:pPr>
        <w:tabs>
          <w:tab w:val="left" w:pos="2040"/>
        </w:tabs>
        <w:spacing w:line="276" w:lineRule="auto"/>
        <w:jc w:val="center"/>
        <w:rPr>
          <w:rFonts w:cstheme="minorHAnsi"/>
          <w:b/>
          <w:sz w:val="18"/>
        </w:rPr>
      </w:pPr>
    </w:p>
    <w:tbl>
      <w:tblPr>
        <w:tblW w:w="0" w:type="auto"/>
        <w:tblLook w:val="04A0" w:firstRow="1" w:lastRow="0" w:firstColumn="1" w:lastColumn="0" w:noHBand="0" w:noVBand="1"/>
      </w:tblPr>
      <w:tblGrid>
        <w:gridCol w:w="4720"/>
        <w:gridCol w:w="4568"/>
      </w:tblGrid>
      <w:tr w:rsidR="00CE1F25" w:rsidRPr="00011D91" w14:paraId="7F605F9E" w14:textId="77777777" w:rsidTr="00CC019E">
        <w:tc>
          <w:tcPr>
            <w:tcW w:w="4720" w:type="dxa"/>
          </w:tcPr>
          <w:p w14:paraId="07E14509" w14:textId="77777777" w:rsidR="00CE1F25" w:rsidRPr="00EE4FFE" w:rsidRDefault="00CE1F25" w:rsidP="00CC019E">
            <w:pPr>
              <w:spacing w:line="304" w:lineRule="exact"/>
              <w:rPr>
                <w:rFonts w:cs="Arial"/>
                <w:sz w:val="18"/>
                <w:szCs w:val="18"/>
              </w:rPr>
            </w:pPr>
            <w:r w:rsidRPr="00EE4FFE">
              <w:rPr>
                <w:rFonts w:cs="Arial"/>
                <w:sz w:val="18"/>
                <w:szCs w:val="18"/>
              </w:rPr>
              <w:t>..................................................</w:t>
            </w:r>
            <w:r w:rsidRPr="00EE4FFE">
              <w:rPr>
                <w:rFonts w:cs="Arial"/>
                <w:b/>
                <w:sz w:val="18"/>
                <w:szCs w:val="18"/>
              </w:rPr>
              <w:t xml:space="preserve"> </w:t>
            </w:r>
          </w:p>
        </w:tc>
        <w:tc>
          <w:tcPr>
            <w:tcW w:w="4568" w:type="dxa"/>
          </w:tcPr>
          <w:p w14:paraId="68221A85" w14:textId="77777777" w:rsidR="00CE1F25" w:rsidRPr="00EE4FFE" w:rsidRDefault="00CE1F25" w:rsidP="00CC019E">
            <w:pPr>
              <w:spacing w:line="304" w:lineRule="exact"/>
              <w:jc w:val="right"/>
              <w:rPr>
                <w:rFonts w:cs="Arial"/>
                <w:sz w:val="18"/>
                <w:szCs w:val="18"/>
              </w:rPr>
            </w:pPr>
            <w:r w:rsidRPr="00EE4FFE">
              <w:rPr>
                <w:rFonts w:cs="Arial"/>
                <w:sz w:val="18"/>
                <w:szCs w:val="18"/>
              </w:rPr>
              <w:t>.........................</w:t>
            </w:r>
          </w:p>
        </w:tc>
      </w:tr>
      <w:tr w:rsidR="00CE1F25" w:rsidRPr="00011D91" w14:paraId="40880382" w14:textId="77777777" w:rsidTr="00CC019E">
        <w:tc>
          <w:tcPr>
            <w:tcW w:w="4720" w:type="dxa"/>
          </w:tcPr>
          <w:p w14:paraId="2F41218B" w14:textId="77777777" w:rsidR="00CE1F25" w:rsidRPr="00EE4FFE" w:rsidRDefault="00CE1F25" w:rsidP="00CC019E">
            <w:pPr>
              <w:spacing w:line="304" w:lineRule="exact"/>
              <w:rPr>
                <w:rFonts w:cs="Arial"/>
                <w:b/>
                <w:sz w:val="18"/>
                <w:szCs w:val="18"/>
              </w:rPr>
            </w:pPr>
            <w:r w:rsidRPr="00EE4FFE">
              <w:rPr>
                <w:rFonts w:cs="Arial"/>
                <w:b/>
                <w:sz w:val="18"/>
                <w:szCs w:val="18"/>
              </w:rPr>
              <w:t>(Nazwa i adres Wykonawcy)</w:t>
            </w:r>
          </w:p>
        </w:tc>
        <w:tc>
          <w:tcPr>
            <w:tcW w:w="4568" w:type="dxa"/>
          </w:tcPr>
          <w:p w14:paraId="70B08FC2" w14:textId="77777777" w:rsidR="00CE1F25" w:rsidRPr="00EE4FFE" w:rsidRDefault="00CE1F25" w:rsidP="00CC019E">
            <w:pPr>
              <w:spacing w:line="304" w:lineRule="exact"/>
              <w:jc w:val="right"/>
              <w:rPr>
                <w:rFonts w:cs="Arial"/>
                <w:b/>
                <w:sz w:val="18"/>
                <w:szCs w:val="18"/>
              </w:rPr>
            </w:pPr>
            <w:r w:rsidRPr="00EE4FFE">
              <w:rPr>
                <w:rFonts w:cs="Arial"/>
                <w:b/>
                <w:sz w:val="18"/>
                <w:szCs w:val="18"/>
              </w:rPr>
              <w:t>(data i miejsce sporządzenia)</w:t>
            </w:r>
          </w:p>
        </w:tc>
      </w:tr>
    </w:tbl>
    <w:p w14:paraId="3CFB59C9" w14:textId="77777777" w:rsidR="00CE1F25" w:rsidRPr="00EE4FFE" w:rsidRDefault="00CE1F25" w:rsidP="00CE1F25">
      <w:pPr>
        <w:spacing w:line="304" w:lineRule="exact"/>
        <w:jc w:val="both"/>
        <w:rPr>
          <w:rFonts w:cs="Arial"/>
          <w:b/>
          <w:sz w:val="18"/>
          <w:szCs w:val="18"/>
        </w:rPr>
      </w:pPr>
    </w:p>
    <w:p w14:paraId="11B03968" w14:textId="77777777" w:rsidR="00CE1F25" w:rsidRPr="00EE4FFE" w:rsidRDefault="00CE1F25" w:rsidP="00CE1F25">
      <w:pPr>
        <w:spacing w:line="304" w:lineRule="exact"/>
        <w:jc w:val="center"/>
        <w:rPr>
          <w:rFonts w:cs="Arial"/>
          <w:b/>
          <w:sz w:val="18"/>
          <w:szCs w:val="18"/>
        </w:rPr>
      </w:pPr>
      <w:r w:rsidRPr="00EE4FFE">
        <w:rPr>
          <w:rFonts w:cs="Arial"/>
          <w:b/>
          <w:sz w:val="18"/>
          <w:szCs w:val="18"/>
        </w:rPr>
        <w:t>Oświadczenie</w:t>
      </w:r>
    </w:p>
    <w:p w14:paraId="309705E7" w14:textId="77777777" w:rsidR="00CE1F25" w:rsidRPr="00EE4FFE" w:rsidRDefault="00CE1F25" w:rsidP="00CE1F25">
      <w:pPr>
        <w:spacing w:line="304" w:lineRule="exact"/>
        <w:jc w:val="both"/>
        <w:rPr>
          <w:rFonts w:cs="Arial"/>
          <w:b/>
          <w:sz w:val="18"/>
          <w:szCs w:val="18"/>
        </w:rPr>
      </w:pPr>
    </w:p>
    <w:p w14:paraId="2CCA2E75" w14:textId="1AE2418A" w:rsidR="00CE1F25" w:rsidRPr="00EE4FFE" w:rsidRDefault="00113E7D" w:rsidP="00CE1F25">
      <w:pPr>
        <w:spacing w:line="304" w:lineRule="exact"/>
        <w:jc w:val="both"/>
        <w:rPr>
          <w:rFonts w:cs="Arial"/>
          <w:sz w:val="18"/>
          <w:szCs w:val="18"/>
        </w:rPr>
      </w:pPr>
      <w:r>
        <w:rPr>
          <w:rFonts w:cs="Arial"/>
          <w:sz w:val="18"/>
          <w:szCs w:val="18"/>
        </w:rPr>
        <w:t>W związku z prowadzonym</w:t>
      </w:r>
      <w:r w:rsidR="00CE1F25" w:rsidRPr="00EE4FFE">
        <w:rPr>
          <w:rFonts w:cs="Arial"/>
          <w:sz w:val="18"/>
          <w:szCs w:val="18"/>
        </w:rPr>
        <w:t xml:space="preserve"> przez Enea Elektrownia Połaniec S.A . postępowani</w:t>
      </w:r>
      <w:r>
        <w:rPr>
          <w:rFonts w:cs="Arial"/>
          <w:sz w:val="18"/>
          <w:szCs w:val="18"/>
        </w:rPr>
        <w:t>em</w:t>
      </w:r>
      <w:r w:rsidR="00CE1F25" w:rsidRPr="00EE4FFE">
        <w:rPr>
          <w:rFonts w:cs="Arial"/>
          <w:sz w:val="18"/>
          <w:szCs w:val="18"/>
        </w:rPr>
        <w:t xml:space="preserve"> pn.: …………….</w:t>
      </w:r>
      <w:r w:rsidR="00CE1F25" w:rsidRPr="00EE4FFE">
        <w:rPr>
          <w:rFonts w:cs="Arial"/>
          <w:b/>
          <w:sz w:val="18"/>
          <w:szCs w:val="18"/>
        </w:rPr>
        <w:t xml:space="preserve">(uzupełni Wykonawca) </w:t>
      </w:r>
      <w:r w:rsidR="00CE1F25" w:rsidRPr="00EE4FFE">
        <w:rPr>
          <w:rFonts w:cs="Arial"/>
          <w:sz w:val="18"/>
          <w:szCs w:val="18"/>
        </w:rPr>
        <w:t>składamy niniejsze oświadczenie</w:t>
      </w:r>
    </w:p>
    <w:p w14:paraId="6365198A" w14:textId="77777777" w:rsidR="00CE1F25" w:rsidRPr="00EE4FFE" w:rsidRDefault="00CE1F25" w:rsidP="00CE1F25">
      <w:pPr>
        <w:spacing w:line="304" w:lineRule="exact"/>
        <w:rPr>
          <w:rFonts w:cs="Arial"/>
          <w:sz w:val="18"/>
          <w:szCs w:val="18"/>
        </w:rPr>
      </w:pPr>
    </w:p>
    <w:p w14:paraId="3891B792" w14:textId="77777777" w:rsidR="00CE1F25" w:rsidRPr="00EE4FFE" w:rsidRDefault="00CE1F25" w:rsidP="00CE1F25">
      <w:pPr>
        <w:spacing w:line="304" w:lineRule="exact"/>
        <w:rPr>
          <w:rFonts w:cs="Arial"/>
          <w:sz w:val="18"/>
          <w:szCs w:val="18"/>
        </w:rPr>
      </w:pPr>
    </w:p>
    <w:p w14:paraId="493C4038" w14:textId="40B4C0CB" w:rsidR="00CE1F25" w:rsidRPr="00EE4FFE" w:rsidRDefault="00CE1F25" w:rsidP="00CE1F25">
      <w:pPr>
        <w:spacing w:line="304" w:lineRule="exact"/>
        <w:jc w:val="both"/>
        <w:rPr>
          <w:rFonts w:cs="Arial"/>
          <w:sz w:val="18"/>
          <w:szCs w:val="18"/>
        </w:rPr>
      </w:pPr>
      <w:r w:rsidRPr="00EE4FFE">
        <w:rPr>
          <w:rFonts w:cs="Arial"/>
          <w:sz w:val="18"/>
          <w:szCs w:val="18"/>
        </w:rPr>
        <w:t xml:space="preserve">Oświadczamy, </w:t>
      </w:r>
      <w:r>
        <w:rPr>
          <w:rFonts w:cs="Arial"/>
          <w:sz w:val="18"/>
          <w:szCs w:val="18"/>
        </w:rPr>
        <w:t xml:space="preserve">że </w:t>
      </w:r>
      <w:r w:rsidR="00AD204A" w:rsidRPr="00EE4FFE">
        <w:rPr>
          <w:rFonts w:cs="Arial"/>
          <w:b/>
          <w:sz w:val="18"/>
          <w:szCs w:val="18"/>
        </w:rPr>
        <w:t>należymy/</w:t>
      </w:r>
      <w:r w:rsidRPr="00EE4FFE">
        <w:rPr>
          <w:rFonts w:cs="Arial"/>
          <w:b/>
          <w:sz w:val="18"/>
          <w:szCs w:val="18"/>
        </w:rPr>
        <w:t>nie należymy</w:t>
      </w:r>
      <w:r w:rsidR="00AD204A">
        <w:rPr>
          <w:rFonts w:cs="Arial"/>
          <w:b/>
          <w:sz w:val="18"/>
          <w:szCs w:val="18"/>
        </w:rPr>
        <w:t>*</w:t>
      </w:r>
      <w:r>
        <w:rPr>
          <w:rFonts w:cs="Arial"/>
          <w:sz w:val="18"/>
          <w:szCs w:val="18"/>
        </w:rPr>
        <w:t xml:space="preserve"> do tej samej grupy kapitałowej</w:t>
      </w:r>
      <w:r w:rsidR="00AD204A">
        <w:rPr>
          <w:rFonts w:cs="Arial"/>
          <w:sz w:val="18"/>
          <w:szCs w:val="18"/>
        </w:rPr>
        <w:t>,</w:t>
      </w:r>
      <w:r>
        <w:rPr>
          <w:rFonts w:cs="Arial"/>
          <w:sz w:val="18"/>
          <w:szCs w:val="18"/>
        </w:rPr>
        <w:t xml:space="preserve"> w rozumieniu </w:t>
      </w:r>
      <w:r w:rsidRPr="00EE4FFE">
        <w:rPr>
          <w:rFonts w:cs="Arial"/>
          <w:sz w:val="18"/>
          <w:szCs w:val="18"/>
        </w:rPr>
        <w:t xml:space="preserve">ustawy z </w:t>
      </w:r>
      <w:r w:rsidRPr="00CE1F25">
        <w:rPr>
          <w:rFonts w:cs="Arial"/>
          <w:sz w:val="18"/>
          <w:szCs w:val="18"/>
        </w:rPr>
        <w:t>dnia 16 lutego 2007</w:t>
      </w:r>
      <w:r w:rsidR="00AD204A">
        <w:rPr>
          <w:rFonts w:cs="Arial"/>
          <w:sz w:val="18"/>
          <w:szCs w:val="18"/>
        </w:rPr>
        <w:t> </w:t>
      </w:r>
      <w:r w:rsidRPr="00CE1F25">
        <w:rPr>
          <w:rFonts w:cs="Arial"/>
          <w:sz w:val="18"/>
          <w:szCs w:val="18"/>
        </w:rPr>
        <w:t>r.</w:t>
      </w:r>
      <w:r w:rsidRPr="00EE4FFE">
        <w:rPr>
          <w:rFonts w:cs="Arial"/>
          <w:sz w:val="18"/>
          <w:szCs w:val="18"/>
        </w:rPr>
        <w:t xml:space="preserve"> </w:t>
      </w:r>
      <w:r w:rsidR="00AD204A">
        <w:rPr>
          <w:rFonts w:cs="Arial"/>
          <w:sz w:val="18"/>
          <w:szCs w:val="18"/>
        </w:rPr>
        <w:t>–</w:t>
      </w:r>
      <w:r w:rsidRPr="00EE4FFE">
        <w:rPr>
          <w:rFonts w:cs="Arial"/>
          <w:sz w:val="18"/>
          <w:szCs w:val="18"/>
        </w:rPr>
        <w:t xml:space="preserve"> </w:t>
      </w:r>
      <w:r w:rsidR="00AD204A" w:rsidRPr="00AD204A">
        <w:rPr>
          <w:rFonts w:cs="Arial"/>
          <w:sz w:val="18"/>
          <w:szCs w:val="18"/>
        </w:rPr>
        <w:t>o ochronie konkurencji i konsumentów</w:t>
      </w:r>
      <w:r w:rsidR="00AD204A" w:rsidRPr="00011D91">
        <w:rPr>
          <w:rFonts w:cs="Arial"/>
          <w:sz w:val="18"/>
          <w:szCs w:val="18"/>
        </w:rPr>
        <w:t xml:space="preserve"> </w:t>
      </w:r>
      <w:r w:rsidR="00AD204A" w:rsidRPr="00AD204A">
        <w:rPr>
          <w:rFonts w:cs="Arial"/>
          <w:sz w:val="18"/>
          <w:szCs w:val="18"/>
        </w:rPr>
        <w:t>(Dz.U. z 2021 r. poz. 275)</w:t>
      </w:r>
      <w:r w:rsidRPr="00EE4FFE">
        <w:rPr>
          <w:rFonts w:cs="Arial"/>
          <w:sz w:val="18"/>
          <w:szCs w:val="18"/>
        </w:rPr>
        <w:t xml:space="preserve">, z innym wykonawcą, który złożył odrębną ofertę, ofertę częściową lub wniosek o dopuszczenie do udziału w postępowaniu. </w:t>
      </w:r>
    </w:p>
    <w:p w14:paraId="27787891" w14:textId="77777777" w:rsidR="00CE1F25" w:rsidRPr="00EE4FFE" w:rsidRDefault="00CE1F25" w:rsidP="00CE1F25">
      <w:pPr>
        <w:spacing w:line="304" w:lineRule="exact"/>
        <w:jc w:val="both"/>
        <w:rPr>
          <w:rFonts w:cs="Arial"/>
          <w:sz w:val="18"/>
          <w:szCs w:val="18"/>
        </w:rPr>
      </w:pPr>
    </w:p>
    <w:p w14:paraId="53B60C72" w14:textId="77777777" w:rsidR="00CE1F25" w:rsidRPr="00EE4FFE" w:rsidRDefault="00CE1F25" w:rsidP="00CE1F25">
      <w:pPr>
        <w:spacing w:line="304" w:lineRule="exact"/>
        <w:jc w:val="both"/>
        <w:rPr>
          <w:rFonts w:cs="Arial"/>
          <w:sz w:val="18"/>
          <w:szCs w:val="18"/>
        </w:rPr>
      </w:pPr>
      <w:r w:rsidRPr="00EE4FFE">
        <w:rPr>
          <w:rFonts w:cs="Arial"/>
          <w:sz w:val="18"/>
          <w:szCs w:val="18"/>
        </w:rPr>
        <w:t>Uwaga! W przypadku złożenia oświadczenia o przynależności do tej samej grupy kapitałowej należy wykazać, że Wykonawca przygotował ofertę, ofertę częściową lub wniosek o dopuszczenie do udziału w postępowaniu niezależnie od innego wykonawcy należącego do tej samej grupy kapitałowej</w:t>
      </w:r>
    </w:p>
    <w:p w14:paraId="454BBB1F" w14:textId="77777777" w:rsidR="00CE1F25" w:rsidRPr="00011D91" w:rsidRDefault="00CE1F25" w:rsidP="00EE4FFE">
      <w:pPr>
        <w:tabs>
          <w:tab w:val="left" w:pos="2040"/>
        </w:tabs>
        <w:spacing w:line="276" w:lineRule="auto"/>
        <w:jc w:val="center"/>
        <w:rPr>
          <w:rFonts w:asciiTheme="minorHAnsi" w:hAnsiTheme="minorHAnsi" w:cstheme="minorHAnsi"/>
          <w:b/>
          <w:sz w:val="22"/>
          <w:szCs w:val="22"/>
        </w:rPr>
      </w:pPr>
    </w:p>
    <w:p w14:paraId="6F19D072" w14:textId="77777777" w:rsidR="00E54ACB" w:rsidRPr="00942809" w:rsidRDefault="00E54ACB" w:rsidP="00093223">
      <w:pPr>
        <w:pStyle w:val="Akapitzlist"/>
        <w:spacing w:before="120" w:after="120"/>
        <w:ind w:left="792"/>
        <w:contextualSpacing w:val="0"/>
        <w:jc w:val="both"/>
        <w:rPr>
          <w:rFonts w:asciiTheme="minorHAnsi" w:hAnsiTheme="minorHAnsi" w:cstheme="minorHAnsi"/>
        </w:rPr>
      </w:pPr>
    </w:p>
    <w:p w14:paraId="45D53278" w14:textId="77777777" w:rsidR="00CE1F25" w:rsidRDefault="00CE1F25" w:rsidP="00093223">
      <w:pPr>
        <w:pStyle w:val="Akapitzlist"/>
        <w:spacing w:before="120" w:after="120"/>
        <w:ind w:left="792"/>
        <w:contextualSpacing w:val="0"/>
        <w:jc w:val="both"/>
        <w:rPr>
          <w:rFonts w:asciiTheme="minorHAnsi" w:hAnsiTheme="minorHAnsi" w:cstheme="minorHAnsi"/>
          <w:b/>
        </w:rPr>
      </w:pPr>
    </w:p>
    <w:p w14:paraId="405C68ED" w14:textId="10BD3A8A" w:rsidR="00CE1F25" w:rsidRPr="00EE4FFE" w:rsidRDefault="00AD204A" w:rsidP="00AD204A">
      <w:pPr>
        <w:pStyle w:val="Akapitzlist"/>
        <w:spacing w:before="120" w:after="120"/>
        <w:ind w:left="0"/>
        <w:contextualSpacing w:val="0"/>
        <w:jc w:val="both"/>
        <w:rPr>
          <w:rFonts w:ascii="Verdana" w:hAnsi="Verdana" w:cstheme="minorHAnsi"/>
          <w:b/>
          <w:sz w:val="18"/>
        </w:rPr>
      </w:pPr>
      <w:r w:rsidRPr="00EE4FFE">
        <w:rPr>
          <w:rFonts w:ascii="Verdana" w:hAnsi="Verdana" w:cstheme="minorHAnsi"/>
          <w:b/>
          <w:sz w:val="18"/>
        </w:rPr>
        <w:t>*niepotrzebne skreślić</w:t>
      </w:r>
    </w:p>
    <w:p w14:paraId="38FC459B" w14:textId="77777777" w:rsidR="00CE1F25" w:rsidRDefault="00CE1F25" w:rsidP="00093223">
      <w:pPr>
        <w:pStyle w:val="Akapitzlist"/>
        <w:spacing w:before="120" w:after="120"/>
        <w:ind w:left="792"/>
        <w:contextualSpacing w:val="0"/>
        <w:jc w:val="both"/>
        <w:rPr>
          <w:rFonts w:asciiTheme="minorHAnsi" w:hAnsiTheme="minorHAnsi" w:cstheme="minorHAnsi"/>
          <w:b/>
        </w:rPr>
      </w:pPr>
    </w:p>
    <w:p w14:paraId="36D11F5E" w14:textId="77777777" w:rsidR="00CE1F25" w:rsidRDefault="00CE1F25" w:rsidP="00093223">
      <w:pPr>
        <w:pStyle w:val="Akapitzlist"/>
        <w:spacing w:before="120" w:after="120"/>
        <w:ind w:left="792"/>
        <w:contextualSpacing w:val="0"/>
        <w:jc w:val="both"/>
        <w:rPr>
          <w:rFonts w:asciiTheme="minorHAnsi" w:hAnsiTheme="minorHAnsi" w:cstheme="minorHAnsi"/>
          <w:b/>
        </w:rPr>
      </w:pPr>
    </w:p>
    <w:p w14:paraId="6B5EA285" w14:textId="77777777" w:rsidR="00CE1F25" w:rsidRDefault="00CE1F25" w:rsidP="00093223">
      <w:pPr>
        <w:pStyle w:val="Akapitzlist"/>
        <w:spacing w:before="120" w:after="120"/>
        <w:ind w:left="792"/>
        <w:contextualSpacing w:val="0"/>
        <w:jc w:val="both"/>
        <w:rPr>
          <w:rFonts w:asciiTheme="minorHAnsi" w:hAnsiTheme="minorHAnsi" w:cstheme="minorHAnsi"/>
          <w:b/>
        </w:rPr>
      </w:pPr>
    </w:p>
    <w:p w14:paraId="205A5E2A" w14:textId="77777777" w:rsidR="00CE1F25" w:rsidRDefault="00CE1F25" w:rsidP="00093223">
      <w:pPr>
        <w:pStyle w:val="Akapitzlist"/>
        <w:spacing w:before="120" w:after="120"/>
        <w:ind w:left="792"/>
        <w:contextualSpacing w:val="0"/>
        <w:jc w:val="both"/>
        <w:rPr>
          <w:rFonts w:asciiTheme="minorHAnsi" w:hAnsiTheme="minorHAnsi" w:cstheme="minorHAnsi"/>
          <w:b/>
        </w:rPr>
      </w:pPr>
    </w:p>
    <w:p w14:paraId="64630BF8" w14:textId="77777777" w:rsidR="00CE1F25" w:rsidRDefault="00CE1F25" w:rsidP="00093223">
      <w:pPr>
        <w:pStyle w:val="Akapitzlist"/>
        <w:spacing w:before="120" w:after="120"/>
        <w:ind w:left="792"/>
        <w:contextualSpacing w:val="0"/>
        <w:jc w:val="both"/>
        <w:rPr>
          <w:rFonts w:asciiTheme="minorHAnsi" w:hAnsiTheme="minorHAnsi" w:cstheme="minorHAnsi"/>
          <w:b/>
        </w:rPr>
      </w:pPr>
    </w:p>
    <w:p w14:paraId="639EA992" w14:textId="77777777" w:rsidR="00CE1F25" w:rsidRDefault="00CE1F25" w:rsidP="00093223">
      <w:pPr>
        <w:pStyle w:val="Akapitzlist"/>
        <w:spacing w:before="120" w:after="120"/>
        <w:ind w:left="792"/>
        <w:contextualSpacing w:val="0"/>
        <w:jc w:val="both"/>
        <w:rPr>
          <w:rFonts w:asciiTheme="minorHAnsi" w:hAnsiTheme="minorHAnsi" w:cstheme="minorHAnsi"/>
          <w:b/>
        </w:rPr>
      </w:pPr>
    </w:p>
    <w:p w14:paraId="3CEB378A" w14:textId="77777777" w:rsidR="00CE1F25" w:rsidRDefault="00CE1F25" w:rsidP="00093223">
      <w:pPr>
        <w:pStyle w:val="Akapitzlist"/>
        <w:spacing w:before="120" w:after="120"/>
        <w:ind w:left="792"/>
        <w:contextualSpacing w:val="0"/>
        <w:jc w:val="both"/>
        <w:rPr>
          <w:rFonts w:asciiTheme="minorHAnsi" w:hAnsiTheme="minorHAnsi" w:cstheme="minorHAnsi"/>
          <w:b/>
        </w:rPr>
      </w:pPr>
    </w:p>
    <w:p w14:paraId="4381D41E" w14:textId="77777777" w:rsidR="00CE1F25" w:rsidRDefault="00CE1F25" w:rsidP="00093223">
      <w:pPr>
        <w:pStyle w:val="Akapitzlist"/>
        <w:spacing w:before="120" w:after="120"/>
        <w:ind w:left="792"/>
        <w:contextualSpacing w:val="0"/>
        <w:jc w:val="both"/>
        <w:rPr>
          <w:rFonts w:asciiTheme="minorHAnsi" w:hAnsiTheme="minorHAnsi" w:cstheme="minorHAnsi"/>
          <w:b/>
        </w:rPr>
      </w:pPr>
    </w:p>
    <w:p w14:paraId="03F96EDF" w14:textId="77777777" w:rsidR="00CE1F25" w:rsidRDefault="00CE1F25" w:rsidP="00093223">
      <w:pPr>
        <w:pStyle w:val="Akapitzlist"/>
        <w:spacing w:before="120" w:after="120"/>
        <w:ind w:left="792"/>
        <w:contextualSpacing w:val="0"/>
        <w:jc w:val="both"/>
        <w:rPr>
          <w:rFonts w:asciiTheme="minorHAnsi" w:hAnsiTheme="minorHAnsi" w:cstheme="minorHAnsi"/>
          <w:b/>
        </w:rPr>
      </w:pPr>
    </w:p>
    <w:p w14:paraId="3FF32895" w14:textId="77777777" w:rsidR="00CE1F25" w:rsidRDefault="00CE1F25" w:rsidP="00093223">
      <w:pPr>
        <w:pStyle w:val="Akapitzlist"/>
        <w:spacing w:before="120" w:after="120"/>
        <w:ind w:left="792"/>
        <w:contextualSpacing w:val="0"/>
        <w:jc w:val="both"/>
        <w:rPr>
          <w:rFonts w:asciiTheme="minorHAnsi" w:hAnsiTheme="minorHAnsi" w:cstheme="minorHAnsi"/>
          <w:b/>
        </w:rPr>
      </w:pPr>
    </w:p>
    <w:p w14:paraId="1DC2C793" w14:textId="3E6D912F" w:rsidR="00CE1F25" w:rsidRDefault="00CE1F25">
      <w:pPr>
        <w:rPr>
          <w:rFonts w:asciiTheme="minorHAnsi" w:eastAsia="Calibri" w:hAnsiTheme="minorHAnsi" w:cstheme="minorHAnsi"/>
          <w:b/>
          <w:sz w:val="22"/>
          <w:szCs w:val="22"/>
          <w:lang w:eastAsia="en-US"/>
        </w:rPr>
      </w:pPr>
      <w:r>
        <w:rPr>
          <w:rFonts w:asciiTheme="minorHAnsi" w:hAnsiTheme="minorHAnsi" w:cstheme="minorHAnsi"/>
          <w:b/>
        </w:rPr>
        <w:br w:type="page"/>
      </w:r>
    </w:p>
    <w:p w14:paraId="0C679F67" w14:textId="77777777" w:rsidR="00CE1F25" w:rsidRDefault="00CE1F25" w:rsidP="00093223">
      <w:pPr>
        <w:pStyle w:val="Akapitzlist"/>
        <w:spacing w:before="120" w:after="120"/>
        <w:ind w:left="792"/>
        <w:contextualSpacing w:val="0"/>
        <w:jc w:val="both"/>
        <w:rPr>
          <w:rFonts w:asciiTheme="minorHAnsi" w:hAnsiTheme="minorHAnsi" w:cstheme="minorHAnsi"/>
          <w:b/>
        </w:rPr>
      </w:pPr>
    </w:p>
    <w:p w14:paraId="731AA66B" w14:textId="348CFC01" w:rsidR="00CE1F25" w:rsidRPr="00EE4FFE" w:rsidRDefault="00AD204A" w:rsidP="00EE4FFE">
      <w:pPr>
        <w:pStyle w:val="Akapitzlist"/>
        <w:spacing w:before="120" w:after="120"/>
        <w:ind w:left="792"/>
        <w:contextualSpacing w:val="0"/>
        <w:jc w:val="right"/>
        <w:rPr>
          <w:rFonts w:ascii="Verdana" w:hAnsi="Verdana" w:cstheme="minorHAnsi"/>
          <w:b/>
          <w:sz w:val="18"/>
          <w:szCs w:val="18"/>
        </w:rPr>
      </w:pPr>
      <w:r w:rsidRPr="00EE4FFE">
        <w:rPr>
          <w:rFonts w:ascii="Verdana" w:hAnsi="Verdana" w:cstheme="minorHAnsi"/>
          <w:b/>
          <w:sz w:val="18"/>
          <w:szCs w:val="18"/>
        </w:rPr>
        <w:t>Załącznik nr 6 do Formularza Oferty</w:t>
      </w:r>
    </w:p>
    <w:p w14:paraId="40134003" w14:textId="77777777" w:rsidR="00CE1F25" w:rsidRPr="00EE4FFE" w:rsidRDefault="00CE1F25" w:rsidP="00093223">
      <w:pPr>
        <w:pStyle w:val="Akapitzlist"/>
        <w:spacing w:before="120" w:after="120"/>
        <w:ind w:left="792"/>
        <w:contextualSpacing w:val="0"/>
        <w:jc w:val="both"/>
        <w:rPr>
          <w:rFonts w:ascii="Verdana" w:hAnsi="Verdana" w:cstheme="minorHAnsi"/>
          <w:b/>
          <w:sz w:val="18"/>
          <w:szCs w:val="18"/>
        </w:rPr>
      </w:pPr>
    </w:p>
    <w:p w14:paraId="4C5E901D" w14:textId="74F8F889" w:rsidR="00E54ACB" w:rsidRPr="00EE4FFE" w:rsidRDefault="00E54ACB" w:rsidP="00EE4FFE">
      <w:pPr>
        <w:pStyle w:val="Akapitzlist"/>
        <w:spacing w:before="120" w:after="120"/>
        <w:ind w:left="0"/>
        <w:contextualSpacing w:val="0"/>
        <w:jc w:val="center"/>
        <w:rPr>
          <w:rFonts w:ascii="Verdana" w:hAnsi="Verdana" w:cstheme="minorHAnsi"/>
          <w:b/>
          <w:sz w:val="18"/>
          <w:szCs w:val="18"/>
        </w:rPr>
      </w:pPr>
      <w:r w:rsidRPr="00EE4FFE">
        <w:rPr>
          <w:rFonts w:ascii="Verdana" w:hAnsi="Verdana" w:cstheme="minorHAnsi"/>
          <w:b/>
          <w:sz w:val="18"/>
          <w:szCs w:val="18"/>
        </w:rPr>
        <w:t>Wykaz doświadczenia Wykonawcy w realizacji zamówień wraz z dokumentami potwierdzającymi należyte wykonanie zamówień.</w:t>
      </w:r>
    </w:p>
    <w:p w14:paraId="62CB80B9" w14:textId="77777777" w:rsidR="00E54ACB" w:rsidRPr="00EE4FFE" w:rsidRDefault="00E54ACB" w:rsidP="00093223">
      <w:pPr>
        <w:tabs>
          <w:tab w:val="left" w:pos="0"/>
        </w:tabs>
        <w:autoSpaceDE w:val="0"/>
        <w:autoSpaceDN w:val="0"/>
        <w:adjustRightInd w:val="0"/>
        <w:spacing w:before="120" w:after="120" w:line="276" w:lineRule="auto"/>
        <w:jc w:val="both"/>
        <w:rPr>
          <w:rFonts w:cstheme="minorHAnsi"/>
          <w:sz w:val="18"/>
          <w:szCs w:val="18"/>
        </w:rPr>
      </w:pPr>
      <w:r w:rsidRPr="00EE4FFE">
        <w:rPr>
          <w:rFonts w:cstheme="minorHAnsi"/>
          <w:sz w:val="18"/>
          <w:szCs w:val="18"/>
        </w:rPr>
        <w:t xml:space="preserve">Składając ofertę w postępowaniu: </w:t>
      </w:r>
    </w:p>
    <w:p w14:paraId="34163165" w14:textId="77777777" w:rsidR="00E54ACB" w:rsidRPr="00EE4FFE" w:rsidRDefault="00E54ACB" w:rsidP="00093223">
      <w:pPr>
        <w:spacing w:line="276" w:lineRule="auto"/>
        <w:jc w:val="center"/>
        <w:rPr>
          <w:rFonts w:cstheme="minorHAnsi"/>
          <w:b/>
          <w:sz w:val="18"/>
          <w:szCs w:val="18"/>
        </w:rPr>
      </w:pPr>
      <w:r w:rsidRPr="00EE4FFE">
        <w:rPr>
          <w:rFonts w:cstheme="minorHAnsi"/>
          <w:b/>
          <w:sz w:val="18"/>
          <w:szCs w:val="18"/>
        </w:rPr>
        <w:t xml:space="preserve">nr sygn. </w:t>
      </w:r>
    </w:p>
    <w:p w14:paraId="5271B0A7" w14:textId="7EA4E932" w:rsidR="00E54ACB" w:rsidRPr="00EE4FFE" w:rsidRDefault="00E54ACB" w:rsidP="00093223">
      <w:pPr>
        <w:pStyle w:val="Akapitzlist"/>
        <w:tabs>
          <w:tab w:val="left" w:pos="0"/>
        </w:tabs>
        <w:spacing w:after="0"/>
        <w:ind w:left="0"/>
        <w:jc w:val="center"/>
        <w:rPr>
          <w:rFonts w:ascii="Verdana" w:hAnsi="Verdana" w:cstheme="minorHAnsi"/>
          <w:b/>
          <w:sz w:val="18"/>
          <w:szCs w:val="18"/>
        </w:rPr>
      </w:pPr>
      <w:r w:rsidRPr="00EE4FFE">
        <w:rPr>
          <w:rFonts w:ascii="Verdana" w:hAnsi="Verdana" w:cstheme="minorHAnsi"/>
          <w:bCs/>
          <w:sz w:val="18"/>
          <w:szCs w:val="18"/>
        </w:rPr>
        <w:t xml:space="preserve"> „</w:t>
      </w:r>
      <w:r w:rsidR="001E5DA7" w:rsidRPr="00EE4FFE">
        <w:rPr>
          <w:rFonts w:ascii="Verdana" w:hAnsi="Verdana" w:cstheme="minorHAnsi"/>
          <w:b/>
          <w:sz w:val="18"/>
          <w:szCs w:val="18"/>
        </w:rPr>
        <w:t>ZZ/4100</w:t>
      </w:r>
      <w:r w:rsidR="005E0E54" w:rsidRPr="00EE4FFE">
        <w:rPr>
          <w:rFonts w:ascii="Verdana" w:hAnsi="Verdana" w:cstheme="minorHAnsi"/>
          <w:b/>
          <w:sz w:val="18"/>
          <w:szCs w:val="18"/>
        </w:rPr>
        <w:t>/</w:t>
      </w:r>
      <w:r w:rsidR="005E0E54">
        <w:rPr>
          <w:rFonts w:ascii="Verdana" w:hAnsi="Verdana" w:cstheme="minorHAnsi"/>
          <w:b/>
          <w:sz w:val="18"/>
          <w:szCs w:val="18"/>
        </w:rPr>
        <w:t>1300012360</w:t>
      </w:r>
      <w:r w:rsidR="005E0E54" w:rsidRPr="00EE4FFE">
        <w:rPr>
          <w:rFonts w:ascii="Verdana" w:hAnsi="Verdana" w:cstheme="minorHAnsi"/>
          <w:b/>
          <w:sz w:val="18"/>
          <w:szCs w:val="18"/>
        </w:rPr>
        <w:t>/</w:t>
      </w:r>
      <w:r w:rsidR="001E5DA7" w:rsidRPr="00EE4FFE">
        <w:rPr>
          <w:rFonts w:ascii="Verdana" w:hAnsi="Verdana" w:cstheme="minorHAnsi"/>
          <w:b/>
          <w:sz w:val="18"/>
          <w:szCs w:val="18"/>
        </w:rPr>
        <w:t>202</w:t>
      </w:r>
      <w:r w:rsidR="0046498C" w:rsidRPr="00EE4FFE">
        <w:rPr>
          <w:rFonts w:ascii="Verdana" w:hAnsi="Verdana" w:cstheme="minorHAnsi"/>
          <w:b/>
          <w:sz w:val="18"/>
          <w:szCs w:val="18"/>
        </w:rPr>
        <w:t>2</w:t>
      </w:r>
      <w:r w:rsidRPr="00EE4FFE">
        <w:rPr>
          <w:rFonts w:ascii="Verdana" w:hAnsi="Verdana" w:cstheme="minorHAnsi"/>
          <w:bCs/>
          <w:sz w:val="18"/>
          <w:szCs w:val="18"/>
        </w:rPr>
        <w:t>”</w:t>
      </w:r>
    </w:p>
    <w:p w14:paraId="6E92E303" w14:textId="0C2EC343" w:rsidR="00E54ACB" w:rsidRPr="00EE4FFE" w:rsidRDefault="00E54ACB" w:rsidP="00093223">
      <w:pPr>
        <w:tabs>
          <w:tab w:val="left" w:pos="0"/>
        </w:tabs>
        <w:autoSpaceDE w:val="0"/>
        <w:autoSpaceDN w:val="0"/>
        <w:adjustRightInd w:val="0"/>
        <w:spacing w:before="120" w:after="120" w:line="276" w:lineRule="auto"/>
        <w:jc w:val="both"/>
        <w:rPr>
          <w:rFonts w:cstheme="minorHAnsi"/>
          <w:sz w:val="18"/>
          <w:szCs w:val="18"/>
        </w:rPr>
      </w:pPr>
      <w:r w:rsidRPr="00EE4FFE">
        <w:rPr>
          <w:rFonts w:cstheme="minorHAnsi"/>
          <w:sz w:val="18"/>
          <w:szCs w:val="18"/>
        </w:rPr>
        <w:t xml:space="preserve">w celu potwierdzenia spełniania warunków udziału w postępowaniu dotyczących posiadania wiedzy i doświadczenia, oświadczam/my, że w okresie ostatnich </w:t>
      </w:r>
      <w:r w:rsidR="003723C8" w:rsidRPr="00EE4FFE">
        <w:rPr>
          <w:rFonts w:cstheme="minorHAnsi"/>
          <w:sz w:val="18"/>
          <w:szCs w:val="18"/>
        </w:rPr>
        <w:t>3</w:t>
      </w:r>
      <w:r w:rsidRPr="00EE4FFE">
        <w:rPr>
          <w:rFonts w:cstheme="minorHAnsi"/>
          <w:sz w:val="18"/>
          <w:szCs w:val="18"/>
        </w:rPr>
        <w:t xml:space="preserve"> lat przed upływem terminu składania ofert, a jeżeli okres prowadzenia działalności jest krótszy – w tym okresie, wykonaliśmy (zakończyliśmy) niżej wymienione  </w:t>
      </w:r>
      <w:r w:rsidR="00F87358">
        <w:rPr>
          <w:rFonts w:cstheme="minorHAnsi"/>
          <w:sz w:val="18"/>
          <w:szCs w:val="18"/>
        </w:rPr>
        <w:t>zamówienia</w:t>
      </w:r>
      <w:r w:rsidRPr="00EE4FFE">
        <w:rPr>
          <w:rFonts w:cstheme="minorHAnsi"/>
          <w:sz w:val="18"/>
          <w:szCs w:val="18"/>
        </w:rPr>
        <w:t>:</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011D91" w14:paraId="04D34A82" w14:textId="77777777" w:rsidTr="00975D94">
        <w:trPr>
          <w:trHeight w:val="1359"/>
          <w:jc w:val="center"/>
        </w:trPr>
        <w:tc>
          <w:tcPr>
            <w:tcW w:w="490" w:type="dxa"/>
            <w:vAlign w:val="center"/>
          </w:tcPr>
          <w:p w14:paraId="141BDCF5" w14:textId="77777777" w:rsidR="00E54ACB" w:rsidRPr="00EE4FFE" w:rsidRDefault="00E54ACB" w:rsidP="00093223">
            <w:pPr>
              <w:autoSpaceDE w:val="0"/>
              <w:autoSpaceDN w:val="0"/>
              <w:adjustRightInd w:val="0"/>
              <w:spacing w:line="276" w:lineRule="auto"/>
              <w:jc w:val="center"/>
              <w:rPr>
                <w:rFonts w:cstheme="minorHAnsi"/>
                <w:sz w:val="18"/>
                <w:szCs w:val="18"/>
              </w:rPr>
            </w:pPr>
            <w:r w:rsidRPr="00EE4FFE">
              <w:rPr>
                <w:rFonts w:cstheme="minorHAnsi"/>
                <w:sz w:val="18"/>
                <w:szCs w:val="18"/>
              </w:rPr>
              <w:t>Lp.</w:t>
            </w:r>
          </w:p>
        </w:tc>
        <w:tc>
          <w:tcPr>
            <w:tcW w:w="1505" w:type="dxa"/>
            <w:vAlign w:val="center"/>
          </w:tcPr>
          <w:p w14:paraId="0BF86804" w14:textId="77777777" w:rsidR="00E54ACB" w:rsidRPr="00EE4FFE" w:rsidRDefault="00E54ACB" w:rsidP="00093223">
            <w:pPr>
              <w:autoSpaceDE w:val="0"/>
              <w:autoSpaceDN w:val="0"/>
              <w:adjustRightInd w:val="0"/>
              <w:spacing w:line="276" w:lineRule="auto"/>
              <w:jc w:val="center"/>
              <w:rPr>
                <w:rFonts w:cstheme="minorHAnsi"/>
                <w:sz w:val="18"/>
                <w:szCs w:val="18"/>
              </w:rPr>
            </w:pPr>
            <w:r w:rsidRPr="00EE4FFE">
              <w:rPr>
                <w:rFonts w:cstheme="minorHAnsi"/>
                <w:sz w:val="18"/>
                <w:szCs w:val="18"/>
              </w:rPr>
              <w:t>Nazwa Wykonawcy, lub podmiotu, na którego zasobach polega Wykonawca</w:t>
            </w:r>
          </w:p>
        </w:tc>
        <w:tc>
          <w:tcPr>
            <w:tcW w:w="2287" w:type="dxa"/>
            <w:vAlign w:val="center"/>
          </w:tcPr>
          <w:p w14:paraId="53BB2018" w14:textId="77777777" w:rsidR="00E54ACB" w:rsidRPr="00EE4FFE" w:rsidRDefault="00E54ACB" w:rsidP="00093223">
            <w:pPr>
              <w:autoSpaceDE w:val="0"/>
              <w:autoSpaceDN w:val="0"/>
              <w:adjustRightInd w:val="0"/>
              <w:spacing w:line="276" w:lineRule="auto"/>
              <w:jc w:val="center"/>
              <w:rPr>
                <w:rFonts w:cstheme="minorHAnsi"/>
                <w:sz w:val="18"/>
                <w:szCs w:val="18"/>
              </w:rPr>
            </w:pPr>
            <w:r w:rsidRPr="00EE4FFE">
              <w:rPr>
                <w:rFonts w:cstheme="minorHAnsi"/>
                <w:sz w:val="18"/>
                <w:szCs w:val="18"/>
              </w:rPr>
              <w:t>Nazwa i adres Zamawiającego/</w:t>
            </w:r>
            <w:r w:rsidR="00716962" w:rsidRPr="00EE4FFE">
              <w:rPr>
                <w:rFonts w:cstheme="minorHAnsi"/>
                <w:sz w:val="18"/>
                <w:szCs w:val="18"/>
              </w:rPr>
              <w:br/>
            </w:r>
            <w:r w:rsidRPr="00EE4FFE">
              <w:rPr>
                <w:rFonts w:cstheme="minorHAnsi"/>
                <w:sz w:val="18"/>
                <w:szCs w:val="18"/>
              </w:rPr>
              <w:t>odbiorcy, na rzecz, którego realizowano zamówienie</w:t>
            </w:r>
          </w:p>
          <w:p w14:paraId="4CCB0CDD" w14:textId="77777777" w:rsidR="00E54ACB" w:rsidRPr="00EE4FFE" w:rsidRDefault="00E54ACB" w:rsidP="00093223">
            <w:pPr>
              <w:tabs>
                <w:tab w:val="left" w:pos="700"/>
              </w:tabs>
              <w:autoSpaceDE w:val="0"/>
              <w:autoSpaceDN w:val="0"/>
              <w:adjustRightInd w:val="0"/>
              <w:spacing w:line="276" w:lineRule="auto"/>
              <w:jc w:val="center"/>
              <w:rPr>
                <w:rFonts w:cstheme="minorHAnsi"/>
                <w:sz w:val="18"/>
                <w:szCs w:val="18"/>
              </w:rPr>
            </w:pPr>
          </w:p>
        </w:tc>
        <w:tc>
          <w:tcPr>
            <w:tcW w:w="1379" w:type="dxa"/>
            <w:vAlign w:val="center"/>
          </w:tcPr>
          <w:p w14:paraId="24B95374" w14:textId="77777777" w:rsidR="00E54ACB" w:rsidRPr="00EE4FFE" w:rsidRDefault="00E54ACB" w:rsidP="00093223">
            <w:pPr>
              <w:autoSpaceDE w:val="0"/>
              <w:autoSpaceDN w:val="0"/>
              <w:adjustRightInd w:val="0"/>
              <w:spacing w:line="276" w:lineRule="auto"/>
              <w:jc w:val="center"/>
              <w:rPr>
                <w:rFonts w:cstheme="minorHAnsi"/>
                <w:sz w:val="18"/>
                <w:szCs w:val="18"/>
              </w:rPr>
            </w:pPr>
            <w:r w:rsidRPr="00EE4FFE">
              <w:rPr>
                <w:rFonts w:cstheme="minorHAnsi"/>
                <w:sz w:val="18"/>
                <w:szCs w:val="18"/>
              </w:rPr>
              <w:t>Opis przedmiotu zamówienia* (zakres/</w:t>
            </w:r>
            <w:r w:rsidR="00716962" w:rsidRPr="00EE4FFE">
              <w:rPr>
                <w:rFonts w:cstheme="minorHAnsi"/>
                <w:sz w:val="18"/>
                <w:szCs w:val="18"/>
              </w:rPr>
              <w:br/>
            </w:r>
            <w:r w:rsidRPr="00EE4FFE">
              <w:rPr>
                <w:rFonts w:cstheme="minorHAnsi"/>
                <w:sz w:val="18"/>
                <w:szCs w:val="18"/>
              </w:rPr>
              <w:t>rodzaj  zamówienia)</w:t>
            </w:r>
          </w:p>
        </w:tc>
        <w:tc>
          <w:tcPr>
            <w:tcW w:w="1765" w:type="dxa"/>
            <w:vAlign w:val="center"/>
          </w:tcPr>
          <w:p w14:paraId="74C34275" w14:textId="77777777" w:rsidR="00E54ACB" w:rsidRPr="00EE4FFE" w:rsidRDefault="00E54ACB" w:rsidP="00093223">
            <w:pPr>
              <w:autoSpaceDE w:val="0"/>
              <w:autoSpaceDN w:val="0"/>
              <w:adjustRightInd w:val="0"/>
              <w:spacing w:line="276" w:lineRule="auto"/>
              <w:jc w:val="center"/>
              <w:rPr>
                <w:rFonts w:cstheme="minorHAnsi"/>
                <w:sz w:val="18"/>
                <w:szCs w:val="18"/>
              </w:rPr>
            </w:pPr>
            <w:r w:rsidRPr="00EE4FFE">
              <w:rPr>
                <w:rFonts w:cstheme="minorHAnsi"/>
                <w:sz w:val="18"/>
                <w:szCs w:val="18"/>
              </w:rPr>
              <w:t>Wartość zamówienia netto w PLN</w:t>
            </w:r>
          </w:p>
        </w:tc>
        <w:tc>
          <w:tcPr>
            <w:tcW w:w="1715" w:type="dxa"/>
            <w:vAlign w:val="center"/>
          </w:tcPr>
          <w:p w14:paraId="01D980FD" w14:textId="77777777" w:rsidR="00E54ACB" w:rsidRPr="00EE4FFE" w:rsidRDefault="00E54ACB" w:rsidP="00093223">
            <w:pPr>
              <w:autoSpaceDE w:val="0"/>
              <w:autoSpaceDN w:val="0"/>
              <w:adjustRightInd w:val="0"/>
              <w:spacing w:line="276" w:lineRule="auto"/>
              <w:jc w:val="center"/>
              <w:rPr>
                <w:rFonts w:cstheme="minorHAnsi"/>
                <w:sz w:val="18"/>
                <w:szCs w:val="18"/>
              </w:rPr>
            </w:pPr>
            <w:r w:rsidRPr="00EE4FFE">
              <w:rPr>
                <w:rFonts w:cstheme="minorHAnsi"/>
                <w:sz w:val="18"/>
                <w:szCs w:val="18"/>
              </w:rPr>
              <w:t>Data wykonania</w:t>
            </w:r>
          </w:p>
          <w:p w14:paraId="10360E67" w14:textId="77777777" w:rsidR="00E54ACB" w:rsidRPr="00EE4FFE" w:rsidRDefault="00E54ACB" w:rsidP="00093223">
            <w:pPr>
              <w:autoSpaceDE w:val="0"/>
              <w:autoSpaceDN w:val="0"/>
              <w:adjustRightInd w:val="0"/>
              <w:spacing w:line="276" w:lineRule="auto"/>
              <w:jc w:val="center"/>
              <w:rPr>
                <w:rFonts w:cstheme="minorHAnsi"/>
                <w:sz w:val="18"/>
                <w:szCs w:val="18"/>
              </w:rPr>
            </w:pPr>
            <w:r w:rsidRPr="00EE4FFE">
              <w:rPr>
                <w:rFonts w:cstheme="minorHAnsi"/>
                <w:sz w:val="18"/>
                <w:szCs w:val="18"/>
              </w:rPr>
              <w:t xml:space="preserve">(od </w:t>
            </w:r>
            <w:proofErr w:type="spellStart"/>
            <w:r w:rsidRPr="00EE4FFE">
              <w:rPr>
                <w:rFonts w:cstheme="minorHAnsi"/>
                <w:sz w:val="18"/>
                <w:szCs w:val="18"/>
              </w:rPr>
              <w:t>dd</w:t>
            </w:r>
            <w:proofErr w:type="spellEnd"/>
            <w:r w:rsidRPr="00EE4FFE">
              <w:rPr>
                <w:rFonts w:cstheme="minorHAnsi"/>
                <w:sz w:val="18"/>
                <w:szCs w:val="18"/>
              </w:rPr>
              <w:t>/mm/</w:t>
            </w:r>
            <w:proofErr w:type="spellStart"/>
            <w:r w:rsidRPr="00EE4FFE">
              <w:rPr>
                <w:rFonts w:cstheme="minorHAnsi"/>
                <w:sz w:val="18"/>
                <w:szCs w:val="18"/>
              </w:rPr>
              <w:t>rrrr</w:t>
            </w:r>
            <w:proofErr w:type="spellEnd"/>
            <w:r w:rsidRPr="00EE4FFE">
              <w:rPr>
                <w:rFonts w:cstheme="minorHAnsi"/>
                <w:sz w:val="18"/>
                <w:szCs w:val="18"/>
              </w:rPr>
              <w:br/>
              <w:t xml:space="preserve">do </w:t>
            </w:r>
            <w:proofErr w:type="spellStart"/>
            <w:r w:rsidRPr="00EE4FFE">
              <w:rPr>
                <w:rFonts w:cstheme="minorHAnsi"/>
                <w:sz w:val="18"/>
                <w:szCs w:val="18"/>
              </w:rPr>
              <w:t>dd</w:t>
            </w:r>
            <w:proofErr w:type="spellEnd"/>
            <w:r w:rsidRPr="00EE4FFE">
              <w:rPr>
                <w:rFonts w:cstheme="minorHAnsi"/>
                <w:sz w:val="18"/>
                <w:szCs w:val="18"/>
              </w:rPr>
              <w:t>/mm/</w:t>
            </w:r>
            <w:proofErr w:type="spellStart"/>
            <w:r w:rsidRPr="00EE4FFE">
              <w:rPr>
                <w:rFonts w:cstheme="minorHAnsi"/>
                <w:sz w:val="18"/>
                <w:szCs w:val="18"/>
              </w:rPr>
              <w:t>rrrr</w:t>
            </w:r>
            <w:proofErr w:type="spellEnd"/>
            <w:r w:rsidRPr="00EE4FFE">
              <w:rPr>
                <w:rFonts w:cstheme="minorHAnsi"/>
                <w:sz w:val="18"/>
                <w:szCs w:val="18"/>
              </w:rPr>
              <w:t>)</w:t>
            </w:r>
          </w:p>
        </w:tc>
      </w:tr>
      <w:tr w:rsidR="00E54ACB" w:rsidRPr="00011D91" w14:paraId="2FCC5C26" w14:textId="77777777" w:rsidTr="00975D94">
        <w:trPr>
          <w:trHeight w:hRule="exact" w:val="408"/>
          <w:jc w:val="center"/>
        </w:trPr>
        <w:tc>
          <w:tcPr>
            <w:tcW w:w="490" w:type="dxa"/>
          </w:tcPr>
          <w:p w14:paraId="38DE137A" w14:textId="77777777" w:rsidR="00E54ACB" w:rsidRPr="00EE4FFE" w:rsidRDefault="00E54ACB" w:rsidP="00093223">
            <w:pPr>
              <w:autoSpaceDE w:val="0"/>
              <w:autoSpaceDN w:val="0"/>
              <w:adjustRightInd w:val="0"/>
              <w:spacing w:line="276" w:lineRule="auto"/>
              <w:rPr>
                <w:rFonts w:cstheme="minorHAnsi"/>
                <w:b/>
                <w:sz w:val="18"/>
                <w:szCs w:val="18"/>
              </w:rPr>
            </w:pPr>
            <w:r w:rsidRPr="00EE4FFE">
              <w:rPr>
                <w:rFonts w:cstheme="minorHAnsi"/>
                <w:b/>
                <w:sz w:val="18"/>
                <w:szCs w:val="18"/>
              </w:rPr>
              <w:t>1.</w:t>
            </w:r>
          </w:p>
          <w:p w14:paraId="3A9DF647" w14:textId="77777777" w:rsidR="00E54ACB" w:rsidRPr="00EE4FFE" w:rsidRDefault="00E54ACB" w:rsidP="00093223">
            <w:pPr>
              <w:autoSpaceDE w:val="0"/>
              <w:autoSpaceDN w:val="0"/>
              <w:adjustRightInd w:val="0"/>
              <w:spacing w:line="276" w:lineRule="auto"/>
              <w:rPr>
                <w:rFonts w:cstheme="minorHAnsi"/>
                <w:b/>
                <w:sz w:val="18"/>
                <w:szCs w:val="18"/>
              </w:rPr>
            </w:pPr>
          </w:p>
        </w:tc>
        <w:tc>
          <w:tcPr>
            <w:tcW w:w="1505" w:type="dxa"/>
          </w:tcPr>
          <w:p w14:paraId="58FDDC28" w14:textId="77777777" w:rsidR="00E54ACB" w:rsidRPr="00EE4FFE" w:rsidRDefault="00E54ACB" w:rsidP="00093223">
            <w:pPr>
              <w:autoSpaceDE w:val="0"/>
              <w:autoSpaceDN w:val="0"/>
              <w:adjustRightInd w:val="0"/>
              <w:spacing w:line="276" w:lineRule="auto"/>
              <w:rPr>
                <w:rFonts w:cstheme="minorHAnsi"/>
                <w:sz w:val="18"/>
                <w:szCs w:val="18"/>
              </w:rPr>
            </w:pPr>
          </w:p>
        </w:tc>
        <w:tc>
          <w:tcPr>
            <w:tcW w:w="2287" w:type="dxa"/>
          </w:tcPr>
          <w:p w14:paraId="1DF3C69F" w14:textId="77777777" w:rsidR="00E54ACB" w:rsidRPr="00EE4FFE" w:rsidRDefault="00E54ACB" w:rsidP="00093223">
            <w:pPr>
              <w:autoSpaceDE w:val="0"/>
              <w:autoSpaceDN w:val="0"/>
              <w:adjustRightInd w:val="0"/>
              <w:spacing w:line="276" w:lineRule="auto"/>
              <w:rPr>
                <w:rFonts w:cstheme="minorHAnsi"/>
                <w:sz w:val="18"/>
                <w:szCs w:val="18"/>
              </w:rPr>
            </w:pPr>
          </w:p>
        </w:tc>
        <w:tc>
          <w:tcPr>
            <w:tcW w:w="1379" w:type="dxa"/>
          </w:tcPr>
          <w:p w14:paraId="2C177E4E" w14:textId="77777777" w:rsidR="00E54ACB" w:rsidRPr="00EE4FFE" w:rsidRDefault="00E54ACB" w:rsidP="00093223">
            <w:pPr>
              <w:autoSpaceDE w:val="0"/>
              <w:autoSpaceDN w:val="0"/>
              <w:adjustRightInd w:val="0"/>
              <w:spacing w:line="276" w:lineRule="auto"/>
              <w:rPr>
                <w:rFonts w:cstheme="minorHAnsi"/>
                <w:sz w:val="18"/>
                <w:szCs w:val="18"/>
              </w:rPr>
            </w:pPr>
          </w:p>
        </w:tc>
        <w:tc>
          <w:tcPr>
            <w:tcW w:w="1765" w:type="dxa"/>
          </w:tcPr>
          <w:p w14:paraId="1C554730" w14:textId="77777777" w:rsidR="00E54ACB" w:rsidRPr="00EE4FFE" w:rsidRDefault="00E54ACB" w:rsidP="00093223">
            <w:pPr>
              <w:autoSpaceDE w:val="0"/>
              <w:autoSpaceDN w:val="0"/>
              <w:adjustRightInd w:val="0"/>
              <w:spacing w:line="276" w:lineRule="auto"/>
              <w:rPr>
                <w:rFonts w:cstheme="minorHAnsi"/>
                <w:sz w:val="18"/>
                <w:szCs w:val="18"/>
              </w:rPr>
            </w:pPr>
          </w:p>
          <w:p w14:paraId="0E98AF8B" w14:textId="77777777" w:rsidR="00E54ACB" w:rsidRPr="00EE4FFE" w:rsidRDefault="00E54ACB" w:rsidP="00093223">
            <w:pPr>
              <w:autoSpaceDE w:val="0"/>
              <w:autoSpaceDN w:val="0"/>
              <w:adjustRightInd w:val="0"/>
              <w:spacing w:line="276" w:lineRule="auto"/>
              <w:rPr>
                <w:rFonts w:cstheme="minorHAnsi"/>
                <w:sz w:val="18"/>
                <w:szCs w:val="18"/>
              </w:rPr>
            </w:pPr>
          </w:p>
        </w:tc>
        <w:tc>
          <w:tcPr>
            <w:tcW w:w="1715" w:type="dxa"/>
          </w:tcPr>
          <w:p w14:paraId="12931654" w14:textId="77777777" w:rsidR="00E54ACB" w:rsidRPr="00EE4FFE" w:rsidRDefault="00E54ACB" w:rsidP="00093223">
            <w:pPr>
              <w:autoSpaceDE w:val="0"/>
              <w:autoSpaceDN w:val="0"/>
              <w:adjustRightInd w:val="0"/>
              <w:spacing w:line="276" w:lineRule="auto"/>
              <w:rPr>
                <w:rFonts w:cstheme="minorHAnsi"/>
                <w:sz w:val="18"/>
                <w:szCs w:val="18"/>
              </w:rPr>
            </w:pPr>
          </w:p>
        </w:tc>
      </w:tr>
      <w:tr w:rsidR="00E54ACB" w:rsidRPr="00011D91" w14:paraId="3D2DD2DC" w14:textId="77777777" w:rsidTr="00975D94">
        <w:trPr>
          <w:trHeight w:hRule="exact" w:val="408"/>
          <w:jc w:val="center"/>
        </w:trPr>
        <w:tc>
          <w:tcPr>
            <w:tcW w:w="490" w:type="dxa"/>
          </w:tcPr>
          <w:p w14:paraId="4DF7EA28" w14:textId="77777777" w:rsidR="00E54ACB" w:rsidRPr="00EE4FFE" w:rsidRDefault="00E54ACB" w:rsidP="00093223">
            <w:pPr>
              <w:autoSpaceDE w:val="0"/>
              <w:autoSpaceDN w:val="0"/>
              <w:adjustRightInd w:val="0"/>
              <w:spacing w:line="276" w:lineRule="auto"/>
              <w:rPr>
                <w:rFonts w:cstheme="minorHAnsi"/>
                <w:b/>
                <w:sz w:val="18"/>
                <w:szCs w:val="18"/>
              </w:rPr>
            </w:pPr>
            <w:r w:rsidRPr="00EE4FFE">
              <w:rPr>
                <w:rFonts w:cstheme="minorHAnsi"/>
                <w:b/>
                <w:sz w:val="18"/>
                <w:szCs w:val="18"/>
              </w:rPr>
              <w:t>2.</w:t>
            </w:r>
          </w:p>
        </w:tc>
        <w:tc>
          <w:tcPr>
            <w:tcW w:w="1505" w:type="dxa"/>
          </w:tcPr>
          <w:p w14:paraId="3ADEDDE4" w14:textId="77777777" w:rsidR="00E54ACB" w:rsidRPr="00EE4FFE" w:rsidRDefault="00E54ACB" w:rsidP="00093223">
            <w:pPr>
              <w:autoSpaceDE w:val="0"/>
              <w:autoSpaceDN w:val="0"/>
              <w:adjustRightInd w:val="0"/>
              <w:spacing w:line="276" w:lineRule="auto"/>
              <w:rPr>
                <w:rFonts w:cstheme="minorHAnsi"/>
                <w:sz w:val="18"/>
                <w:szCs w:val="18"/>
              </w:rPr>
            </w:pPr>
          </w:p>
        </w:tc>
        <w:tc>
          <w:tcPr>
            <w:tcW w:w="2287" w:type="dxa"/>
          </w:tcPr>
          <w:p w14:paraId="12F35A1C" w14:textId="77777777" w:rsidR="00E54ACB" w:rsidRPr="00EE4FFE" w:rsidRDefault="00E54ACB" w:rsidP="00093223">
            <w:pPr>
              <w:autoSpaceDE w:val="0"/>
              <w:autoSpaceDN w:val="0"/>
              <w:adjustRightInd w:val="0"/>
              <w:spacing w:line="276" w:lineRule="auto"/>
              <w:rPr>
                <w:rFonts w:cstheme="minorHAnsi"/>
                <w:sz w:val="18"/>
                <w:szCs w:val="18"/>
              </w:rPr>
            </w:pPr>
          </w:p>
        </w:tc>
        <w:tc>
          <w:tcPr>
            <w:tcW w:w="1379" w:type="dxa"/>
          </w:tcPr>
          <w:p w14:paraId="1CD49554" w14:textId="77777777" w:rsidR="00E54ACB" w:rsidRPr="00EE4FFE" w:rsidRDefault="00E54ACB" w:rsidP="00093223">
            <w:pPr>
              <w:autoSpaceDE w:val="0"/>
              <w:autoSpaceDN w:val="0"/>
              <w:adjustRightInd w:val="0"/>
              <w:spacing w:line="276" w:lineRule="auto"/>
              <w:rPr>
                <w:rFonts w:cstheme="minorHAnsi"/>
                <w:sz w:val="18"/>
                <w:szCs w:val="18"/>
              </w:rPr>
            </w:pPr>
          </w:p>
        </w:tc>
        <w:tc>
          <w:tcPr>
            <w:tcW w:w="1765" w:type="dxa"/>
          </w:tcPr>
          <w:p w14:paraId="227170FD" w14:textId="77777777" w:rsidR="00E54ACB" w:rsidRPr="00EE4FFE" w:rsidRDefault="00E54ACB" w:rsidP="00093223">
            <w:pPr>
              <w:autoSpaceDE w:val="0"/>
              <w:autoSpaceDN w:val="0"/>
              <w:adjustRightInd w:val="0"/>
              <w:spacing w:line="276" w:lineRule="auto"/>
              <w:rPr>
                <w:rFonts w:cstheme="minorHAnsi"/>
                <w:sz w:val="18"/>
                <w:szCs w:val="18"/>
              </w:rPr>
            </w:pPr>
          </w:p>
        </w:tc>
        <w:tc>
          <w:tcPr>
            <w:tcW w:w="1715" w:type="dxa"/>
          </w:tcPr>
          <w:p w14:paraId="75085999" w14:textId="77777777" w:rsidR="00E54ACB" w:rsidRPr="00EE4FFE" w:rsidRDefault="00E54ACB" w:rsidP="00093223">
            <w:pPr>
              <w:autoSpaceDE w:val="0"/>
              <w:autoSpaceDN w:val="0"/>
              <w:adjustRightInd w:val="0"/>
              <w:spacing w:line="276" w:lineRule="auto"/>
              <w:rPr>
                <w:rFonts w:cstheme="minorHAnsi"/>
                <w:sz w:val="18"/>
                <w:szCs w:val="18"/>
              </w:rPr>
            </w:pPr>
          </w:p>
          <w:p w14:paraId="5C622B8E" w14:textId="77777777" w:rsidR="00E54ACB" w:rsidRPr="00EE4FFE" w:rsidRDefault="00E54ACB" w:rsidP="00093223">
            <w:pPr>
              <w:autoSpaceDE w:val="0"/>
              <w:autoSpaceDN w:val="0"/>
              <w:adjustRightInd w:val="0"/>
              <w:spacing w:line="276" w:lineRule="auto"/>
              <w:rPr>
                <w:rFonts w:cstheme="minorHAnsi"/>
                <w:sz w:val="18"/>
                <w:szCs w:val="18"/>
              </w:rPr>
            </w:pPr>
          </w:p>
        </w:tc>
      </w:tr>
      <w:tr w:rsidR="00E54ACB" w:rsidRPr="00011D91" w14:paraId="49A2C46E" w14:textId="77777777" w:rsidTr="00975D94">
        <w:trPr>
          <w:trHeight w:hRule="exact" w:val="408"/>
          <w:jc w:val="center"/>
        </w:trPr>
        <w:tc>
          <w:tcPr>
            <w:tcW w:w="490" w:type="dxa"/>
          </w:tcPr>
          <w:p w14:paraId="21FF0775" w14:textId="77777777" w:rsidR="00E54ACB" w:rsidRPr="00EE4FFE" w:rsidRDefault="00E54ACB" w:rsidP="00093223">
            <w:pPr>
              <w:autoSpaceDE w:val="0"/>
              <w:autoSpaceDN w:val="0"/>
              <w:adjustRightInd w:val="0"/>
              <w:spacing w:line="276" w:lineRule="auto"/>
              <w:rPr>
                <w:rFonts w:cstheme="minorHAnsi"/>
                <w:b/>
                <w:sz w:val="18"/>
                <w:szCs w:val="18"/>
              </w:rPr>
            </w:pPr>
            <w:r w:rsidRPr="00EE4FFE">
              <w:rPr>
                <w:rFonts w:cstheme="minorHAnsi"/>
                <w:b/>
                <w:sz w:val="18"/>
                <w:szCs w:val="18"/>
              </w:rPr>
              <w:t>3</w:t>
            </w:r>
          </w:p>
        </w:tc>
        <w:tc>
          <w:tcPr>
            <w:tcW w:w="1505" w:type="dxa"/>
          </w:tcPr>
          <w:p w14:paraId="4FCDDC8F" w14:textId="77777777" w:rsidR="00E54ACB" w:rsidRPr="00EE4FFE" w:rsidRDefault="00E54ACB" w:rsidP="00093223">
            <w:pPr>
              <w:autoSpaceDE w:val="0"/>
              <w:autoSpaceDN w:val="0"/>
              <w:adjustRightInd w:val="0"/>
              <w:spacing w:line="276" w:lineRule="auto"/>
              <w:rPr>
                <w:rFonts w:cstheme="minorHAnsi"/>
                <w:sz w:val="18"/>
                <w:szCs w:val="18"/>
              </w:rPr>
            </w:pPr>
          </w:p>
        </w:tc>
        <w:tc>
          <w:tcPr>
            <w:tcW w:w="2287" w:type="dxa"/>
          </w:tcPr>
          <w:p w14:paraId="2793379D" w14:textId="77777777" w:rsidR="00E54ACB" w:rsidRPr="00EE4FFE" w:rsidRDefault="00E54ACB" w:rsidP="00093223">
            <w:pPr>
              <w:autoSpaceDE w:val="0"/>
              <w:autoSpaceDN w:val="0"/>
              <w:adjustRightInd w:val="0"/>
              <w:spacing w:line="276" w:lineRule="auto"/>
              <w:rPr>
                <w:rFonts w:cstheme="minorHAnsi"/>
                <w:sz w:val="18"/>
                <w:szCs w:val="18"/>
              </w:rPr>
            </w:pPr>
          </w:p>
        </w:tc>
        <w:tc>
          <w:tcPr>
            <w:tcW w:w="1379" w:type="dxa"/>
          </w:tcPr>
          <w:p w14:paraId="55C93775" w14:textId="77777777" w:rsidR="00E54ACB" w:rsidRPr="00EE4FFE" w:rsidRDefault="00E54ACB" w:rsidP="00093223">
            <w:pPr>
              <w:autoSpaceDE w:val="0"/>
              <w:autoSpaceDN w:val="0"/>
              <w:adjustRightInd w:val="0"/>
              <w:spacing w:line="276" w:lineRule="auto"/>
              <w:rPr>
                <w:rFonts w:cstheme="minorHAnsi"/>
                <w:sz w:val="18"/>
                <w:szCs w:val="18"/>
              </w:rPr>
            </w:pPr>
          </w:p>
        </w:tc>
        <w:tc>
          <w:tcPr>
            <w:tcW w:w="1765" w:type="dxa"/>
          </w:tcPr>
          <w:p w14:paraId="236170E7" w14:textId="77777777" w:rsidR="00E54ACB" w:rsidRPr="00EE4FFE" w:rsidRDefault="00E54ACB" w:rsidP="00093223">
            <w:pPr>
              <w:autoSpaceDE w:val="0"/>
              <w:autoSpaceDN w:val="0"/>
              <w:adjustRightInd w:val="0"/>
              <w:spacing w:line="276" w:lineRule="auto"/>
              <w:rPr>
                <w:rFonts w:cstheme="minorHAnsi"/>
                <w:sz w:val="18"/>
                <w:szCs w:val="18"/>
              </w:rPr>
            </w:pPr>
          </w:p>
        </w:tc>
        <w:tc>
          <w:tcPr>
            <w:tcW w:w="1715" w:type="dxa"/>
          </w:tcPr>
          <w:p w14:paraId="6C3508E2" w14:textId="77777777" w:rsidR="00E54ACB" w:rsidRPr="00EE4FFE" w:rsidRDefault="00E54ACB" w:rsidP="00093223">
            <w:pPr>
              <w:autoSpaceDE w:val="0"/>
              <w:autoSpaceDN w:val="0"/>
              <w:adjustRightInd w:val="0"/>
              <w:spacing w:line="276" w:lineRule="auto"/>
              <w:rPr>
                <w:rFonts w:cstheme="minorHAnsi"/>
                <w:sz w:val="18"/>
                <w:szCs w:val="18"/>
              </w:rPr>
            </w:pPr>
          </w:p>
        </w:tc>
      </w:tr>
      <w:tr w:rsidR="00E54ACB" w:rsidRPr="00011D91" w14:paraId="661E2109" w14:textId="77777777" w:rsidTr="00975D94">
        <w:trPr>
          <w:trHeight w:hRule="exact" w:val="408"/>
          <w:jc w:val="center"/>
        </w:trPr>
        <w:tc>
          <w:tcPr>
            <w:tcW w:w="490" w:type="dxa"/>
          </w:tcPr>
          <w:p w14:paraId="04569365" w14:textId="77777777" w:rsidR="00E54ACB" w:rsidRPr="00EE4FFE" w:rsidRDefault="00E54ACB" w:rsidP="00093223">
            <w:pPr>
              <w:autoSpaceDE w:val="0"/>
              <w:autoSpaceDN w:val="0"/>
              <w:adjustRightInd w:val="0"/>
              <w:spacing w:line="276" w:lineRule="auto"/>
              <w:rPr>
                <w:rFonts w:cstheme="minorHAnsi"/>
                <w:b/>
                <w:sz w:val="18"/>
                <w:szCs w:val="18"/>
              </w:rPr>
            </w:pPr>
            <w:r w:rsidRPr="00EE4FFE">
              <w:rPr>
                <w:rFonts w:cstheme="minorHAnsi"/>
                <w:b/>
                <w:sz w:val="18"/>
                <w:szCs w:val="18"/>
              </w:rPr>
              <w:t>4</w:t>
            </w:r>
          </w:p>
        </w:tc>
        <w:tc>
          <w:tcPr>
            <w:tcW w:w="1505" w:type="dxa"/>
          </w:tcPr>
          <w:p w14:paraId="08613E98" w14:textId="77777777" w:rsidR="00E54ACB" w:rsidRPr="00EE4FFE" w:rsidRDefault="00E54ACB" w:rsidP="00093223">
            <w:pPr>
              <w:autoSpaceDE w:val="0"/>
              <w:autoSpaceDN w:val="0"/>
              <w:adjustRightInd w:val="0"/>
              <w:spacing w:line="276" w:lineRule="auto"/>
              <w:rPr>
                <w:rFonts w:cstheme="minorHAnsi"/>
                <w:sz w:val="18"/>
                <w:szCs w:val="18"/>
              </w:rPr>
            </w:pPr>
          </w:p>
        </w:tc>
        <w:tc>
          <w:tcPr>
            <w:tcW w:w="2287" w:type="dxa"/>
          </w:tcPr>
          <w:p w14:paraId="15AB09D7" w14:textId="77777777" w:rsidR="00E54ACB" w:rsidRPr="00EE4FFE" w:rsidRDefault="00E54ACB" w:rsidP="00093223">
            <w:pPr>
              <w:autoSpaceDE w:val="0"/>
              <w:autoSpaceDN w:val="0"/>
              <w:adjustRightInd w:val="0"/>
              <w:spacing w:line="276" w:lineRule="auto"/>
              <w:rPr>
                <w:rFonts w:cstheme="minorHAnsi"/>
                <w:sz w:val="18"/>
                <w:szCs w:val="18"/>
              </w:rPr>
            </w:pPr>
          </w:p>
        </w:tc>
        <w:tc>
          <w:tcPr>
            <w:tcW w:w="1379" w:type="dxa"/>
          </w:tcPr>
          <w:p w14:paraId="5DA52E8F" w14:textId="77777777" w:rsidR="00E54ACB" w:rsidRPr="00EE4FFE" w:rsidRDefault="00E54ACB" w:rsidP="00093223">
            <w:pPr>
              <w:autoSpaceDE w:val="0"/>
              <w:autoSpaceDN w:val="0"/>
              <w:adjustRightInd w:val="0"/>
              <w:spacing w:line="276" w:lineRule="auto"/>
              <w:rPr>
                <w:rFonts w:cstheme="minorHAnsi"/>
                <w:sz w:val="18"/>
                <w:szCs w:val="18"/>
              </w:rPr>
            </w:pPr>
          </w:p>
        </w:tc>
        <w:tc>
          <w:tcPr>
            <w:tcW w:w="1765" w:type="dxa"/>
          </w:tcPr>
          <w:p w14:paraId="24F7F94B" w14:textId="77777777" w:rsidR="00E54ACB" w:rsidRPr="00EE4FFE" w:rsidRDefault="00E54ACB" w:rsidP="00093223">
            <w:pPr>
              <w:autoSpaceDE w:val="0"/>
              <w:autoSpaceDN w:val="0"/>
              <w:adjustRightInd w:val="0"/>
              <w:spacing w:line="276" w:lineRule="auto"/>
              <w:rPr>
                <w:rFonts w:cstheme="minorHAnsi"/>
                <w:sz w:val="18"/>
                <w:szCs w:val="18"/>
              </w:rPr>
            </w:pPr>
          </w:p>
        </w:tc>
        <w:tc>
          <w:tcPr>
            <w:tcW w:w="1715" w:type="dxa"/>
          </w:tcPr>
          <w:p w14:paraId="582387D0" w14:textId="77777777" w:rsidR="00E54ACB" w:rsidRPr="00EE4FFE" w:rsidRDefault="00E54ACB" w:rsidP="00093223">
            <w:pPr>
              <w:autoSpaceDE w:val="0"/>
              <w:autoSpaceDN w:val="0"/>
              <w:adjustRightInd w:val="0"/>
              <w:spacing w:line="276" w:lineRule="auto"/>
              <w:rPr>
                <w:rFonts w:cstheme="minorHAnsi"/>
                <w:sz w:val="18"/>
                <w:szCs w:val="18"/>
              </w:rPr>
            </w:pPr>
          </w:p>
        </w:tc>
      </w:tr>
      <w:tr w:rsidR="00E54ACB" w:rsidRPr="00011D91" w14:paraId="4B8F43C9" w14:textId="77777777" w:rsidTr="00975D94">
        <w:trPr>
          <w:trHeight w:hRule="exact" w:val="408"/>
          <w:jc w:val="center"/>
        </w:trPr>
        <w:tc>
          <w:tcPr>
            <w:tcW w:w="490" w:type="dxa"/>
          </w:tcPr>
          <w:p w14:paraId="2CE63462" w14:textId="77777777" w:rsidR="00E54ACB" w:rsidRPr="00EE4FFE" w:rsidRDefault="00E54ACB" w:rsidP="00093223">
            <w:pPr>
              <w:autoSpaceDE w:val="0"/>
              <w:autoSpaceDN w:val="0"/>
              <w:adjustRightInd w:val="0"/>
              <w:spacing w:line="276" w:lineRule="auto"/>
              <w:rPr>
                <w:rFonts w:cstheme="minorHAnsi"/>
                <w:b/>
                <w:sz w:val="18"/>
                <w:szCs w:val="18"/>
              </w:rPr>
            </w:pPr>
            <w:r w:rsidRPr="00EE4FFE">
              <w:rPr>
                <w:rFonts w:cstheme="minorHAnsi"/>
                <w:b/>
                <w:sz w:val="18"/>
                <w:szCs w:val="18"/>
              </w:rPr>
              <w:t>5</w:t>
            </w:r>
          </w:p>
        </w:tc>
        <w:tc>
          <w:tcPr>
            <w:tcW w:w="1505" w:type="dxa"/>
          </w:tcPr>
          <w:p w14:paraId="16744C7A" w14:textId="77777777" w:rsidR="00E54ACB" w:rsidRPr="00EE4FFE" w:rsidRDefault="00E54ACB" w:rsidP="00093223">
            <w:pPr>
              <w:autoSpaceDE w:val="0"/>
              <w:autoSpaceDN w:val="0"/>
              <w:adjustRightInd w:val="0"/>
              <w:spacing w:line="276" w:lineRule="auto"/>
              <w:rPr>
                <w:rFonts w:cstheme="minorHAnsi"/>
                <w:sz w:val="18"/>
                <w:szCs w:val="18"/>
              </w:rPr>
            </w:pPr>
          </w:p>
        </w:tc>
        <w:tc>
          <w:tcPr>
            <w:tcW w:w="2287" w:type="dxa"/>
          </w:tcPr>
          <w:p w14:paraId="06A692A1" w14:textId="77777777" w:rsidR="00E54ACB" w:rsidRPr="00EE4FFE" w:rsidRDefault="00E54ACB" w:rsidP="00093223">
            <w:pPr>
              <w:autoSpaceDE w:val="0"/>
              <w:autoSpaceDN w:val="0"/>
              <w:adjustRightInd w:val="0"/>
              <w:spacing w:line="276" w:lineRule="auto"/>
              <w:rPr>
                <w:rFonts w:cstheme="minorHAnsi"/>
                <w:sz w:val="18"/>
                <w:szCs w:val="18"/>
              </w:rPr>
            </w:pPr>
          </w:p>
        </w:tc>
        <w:tc>
          <w:tcPr>
            <w:tcW w:w="1379" w:type="dxa"/>
          </w:tcPr>
          <w:p w14:paraId="3F53E7B4" w14:textId="77777777" w:rsidR="00E54ACB" w:rsidRPr="00EE4FFE" w:rsidRDefault="00E54ACB" w:rsidP="00093223">
            <w:pPr>
              <w:autoSpaceDE w:val="0"/>
              <w:autoSpaceDN w:val="0"/>
              <w:adjustRightInd w:val="0"/>
              <w:spacing w:line="276" w:lineRule="auto"/>
              <w:rPr>
                <w:rFonts w:cstheme="minorHAnsi"/>
                <w:sz w:val="18"/>
                <w:szCs w:val="18"/>
              </w:rPr>
            </w:pPr>
          </w:p>
        </w:tc>
        <w:tc>
          <w:tcPr>
            <w:tcW w:w="1765" w:type="dxa"/>
          </w:tcPr>
          <w:p w14:paraId="10ECCD98" w14:textId="77777777" w:rsidR="00E54ACB" w:rsidRPr="00EE4FFE" w:rsidRDefault="00E54ACB" w:rsidP="00093223">
            <w:pPr>
              <w:autoSpaceDE w:val="0"/>
              <w:autoSpaceDN w:val="0"/>
              <w:adjustRightInd w:val="0"/>
              <w:spacing w:line="276" w:lineRule="auto"/>
              <w:rPr>
                <w:rFonts w:cstheme="minorHAnsi"/>
                <w:sz w:val="18"/>
                <w:szCs w:val="18"/>
              </w:rPr>
            </w:pPr>
          </w:p>
        </w:tc>
        <w:tc>
          <w:tcPr>
            <w:tcW w:w="1715" w:type="dxa"/>
          </w:tcPr>
          <w:p w14:paraId="6797F497" w14:textId="77777777" w:rsidR="00E54ACB" w:rsidRPr="00EE4FFE" w:rsidRDefault="00E54ACB" w:rsidP="00093223">
            <w:pPr>
              <w:autoSpaceDE w:val="0"/>
              <w:autoSpaceDN w:val="0"/>
              <w:adjustRightInd w:val="0"/>
              <w:spacing w:line="276" w:lineRule="auto"/>
              <w:rPr>
                <w:rFonts w:cstheme="minorHAnsi"/>
                <w:sz w:val="18"/>
                <w:szCs w:val="18"/>
              </w:rPr>
            </w:pPr>
          </w:p>
        </w:tc>
      </w:tr>
    </w:tbl>
    <w:p w14:paraId="52284452" w14:textId="77777777" w:rsidR="00E54ACB" w:rsidRPr="00EE4FFE" w:rsidRDefault="00E54ACB" w:rsidP="00093223">
      <w:pPr>
        <w:autoSpaceDE w:val="0"/>
        <w:autoSpaceDN w:val="0"/>
        <w:adjustRightInd w:val="0"/>
        <w:spacing w:line="276" w:lineRule="auto"/>
        <w:jc w:val="both"/>
        <w:rPr>
          <w:rFonts w:cstheme="minorHAnsi"/>
          <w:sz w:val="18"/>
          <w:szCs w:val="18"/>
        </w:rPr>
      </w:pPr>
    </w:p>
    <w:p w14:paraId="6DD1D082" w14:textId="54DF1ADE" w:rsidR="00E54ACB" w:rsidRPr="00EE4FFE" w:rsidRDefault="00E54ACB" w:rsidP="00093223">
      <w:pPr>
        <w:autoSpaceDE w:val="0"/>
        <w:autoSpaceDN w:val="0"/>
        <w:adjustRightInd w:val="0"/>
        <w:spacing w:line="276" w:lineRule="auto"/>
        <w:jc w:val="both"/>
        <w:rPr>
          <w:rFonts w:eastAsiaTheme="minorHAnsi" w:cstheme="minorHAnsi"/>
          <w:sz w:val="18"/>
          <w:szCs w:val="18"/>
          <w:lang w:eastAsia="en-US"/>
        </w:rPr>
      </w:pPr>
      <w:r w:rsidRPr="00EE4FFE">
        <w:rPr>
          <w:rFonts w:cstheme="minorHAnsi"/>
          <w:sz w:val="18"/>
          <w:szCs w:val="18"/>
        </w:rPr>
        <w:t>Do zestawienia dołączamy</w:t>
      </w:r>
      <w:r w:rsidRPr="00EE4FFE">
        <w:rPr>
          <w:rFonts w:eastAsiaTheme="minorHAnsi" w:cstheme="minorHAnsi"/>
          <w:sz w:val="18"/>
          <w:szCs w:val="18"/>
          <w:lang w:eastAsia="en-US"/>
        </w:rPr>
        <w:t xml:space="preserve"> dokumenty potwierdzające należyte wykonanie w/w zamówień (</w:t>
      </w:r>
      <w:r w:rsidR="00AD204A">
        <w:rPr>
          <w:rFonts w:eastAsiaTheme="minorHAnsi" w:cstheme="minorHAnsi"/>
          <w:sz w:val="18"/>
          <w:szCs w:val="18"/>
          <w:lang w:eastAsia="en-US"/>
        </w:rPr>
        <w:t>referencje,</w:t>
      </w:r>
      <w:r w:rsidR="00F87358">
        <w:rPr>
          <w:rFonts w:eastAsiaTheme="minorHAnsi" w:cstheme="minorHAnsi"/>
          <w:sz w:val="18"/>
          <w:szCs w:val="18"/>
          <w:lang w:eastAsia="en-US"/>
        </w:rPr>
        <w:t xml:space="preserve"> faktury,</w:t>
      </w:r>
      <w:r w:rsidR="00AD204A">
        <w:rPr>
          <w:rFonts w:eastAsiaTheme="minorHAnsi" w:cstheme="minorHAnsi"/>
          <w:sz w:val="18"/>
          <w:szCs w:val="18"/>
          <w:lang w:eastAsia="en-US"/>
        </w:rPr>
        <w:t xml:space="preserve"> protokoły odbioru prac lub inne dokumenty potwierdzające</w:t>
      </w:r>
      <w:r w:rsidR="00AD204A" w:rsidRPr="00AD204A">
        <w:rPr>
          <w:rFonts w:eastAsiaTheme="minorHAnsi" w:cstheme="minorHAnsi"/>
          <w:sz w:val="18"/>
          <w:szCs w:val="18"/>
          <w:lang w:eastAsia="en-US"/>
        </w:rPr>
        <w:t xml:space="preserve"> </w:t>
      </w:r>
      <w:r w:rsidR="00F87358">
        <w:rPr>
          <w:rFonts w:eastAsiaTheme="minorHAnsi" w:cstheme="minorHAnsi"/>
          <w:sz w:val="18"/>
          <w:szCs w:val="18"/>
          <w:lang w:eastAsia="en-US"/>
        </w:rPr>
        <w:t>należyte wykonanie zamówień.</w:t>
      </w:r>
    </w:p>
    <w:p w14:paraId="2538F973" w14:textId="77777777" w:rsidR="00D6390F" w:rsidRPr="00EE4FFE" w:rsidRDefault="00D6390F" w:rsidP="00093223">
      <w:pPr>
        <w:autoSpaceDE w:val="0"/>
        <w:autoSpaceDN w:val="0"/>
        <w:adjustRightInd w:val="0"/>
        <w:spacing w:line="276" w:lineRule="auto"/>
        <w:jc w:val="both"/>
        <w:rPr>
          <w:rFonts w:eastAsiaTheme="minorHAnsi" w:cstheme="minorHAnsi"/>
          <w:sz w:val="18"/>
          <w:szCs w:val="18"/>
          <w:lang w:eastAsia="en-US"/>
        </w:rPr>
      </w:pPr>
    </w:p>
    <w:p w14:paraId="15C66BC0" w14:textId="77777777" w:rsidR="00F44804" w:rsidRPr="00EE4FFE" w:rsidRDefault="00F44804" w:rsidP="00F44804">
      <w:pPr>
        <w:spacing w:line="276" w:lineRule="auto"/>
        <w:jc w:val="right"/>
        <w:rPr>
          <w:rFonts w:cstheme="minorHAnsi"/>
          <w:sz w:val="18"/>
          <w:szCs w:val="18"/>
        </w:rPr>
      </w:pPr>
      <w:r w:rsidRPr="00EE4FFE">
        <w:rPr>
          <w:rFonts w:cstheme="minorHAnsi"/>
          <w:sz w:val="18"/>
          <w:szCs w:val="18"/>
        </w:rPr>
        <w:t>(podpis Wykonawcy/pełnomocnika Wykonawcy)</w:t>
      </w:r>
    </w:p>
    <w:p w14:paraId="78205659" w14:textId="77777777" w:rsidR="00F44804" w:rsidRPr="00EE4FFE" w:rsidRDefault="00F44804" w:rsidP="00F44804">
      <w:pPr>
        <w:spacing w:line="276" w:lineRule="auto"/>
        <w:jc w:val="right"/>
        <w:rPr>
          <w:rFonts w:cstheme="minorHAnsi"/>
          <w:b/>
          <w:sz w:val="18"/>
          <w:szCs w:val="18"/>
        </w:rPr>
      </w:pPr>
    </w:p>
    <w:p w14:paraId="0B9D9DFB" w14:textId="77777777" w:rsidR="00F44804" w:rsidRPr="00EE4FFE" w:rsidRDefault="00F44804" w:rsidP="00F44804">
      <w:pPr>
        <w:spacing w:line="276" w:lineRule="auto"/>
        <w:jc w:val="right"/>
        <w:rPr>
          <w:rFonts w:cstheme="minorHAnsi"/>
          <w:b/>
          <w:sz w:val="18"/>
          <w:szCs w:val="18"/>
        </w:rPr>
      </w:pPr>
    </w:p>
    <w:p w14:paraId="38C24D39" w14:textId="77777777" w:rsidR="00F44804" w:rsidRPr="00EE4FFE" w:rsidRDefault="00F44804" w:rsidP="00F44804">
      <w:pPr>
        <w:spacing w:line="276" w:lineRule="auto"/>
        <w:jc w:val="right"/>
        <w:rPr>
          <w:rFonts w:cstheme="minorHAnsi"/>
          <w:b/>
          <w:sz w:val="18"/>
          <w:szCs w:val="18"/>
        </w:rPr>
      </w:pPr>
    </w:p>
    <w:p w14:paraId="11194F8A" w14:textId="77777777" w:rsidR="00F44804" w:rsidRPr="00EE4FFE" w:rsidRDefault="00F44804" w:rsidP="00F44804">
      <w:pPr>
        <w:spacing w:line="276" w:lineRule="auto"/>
        <w:jc w:val="right"/>
        <w:rPr>
          <w:rFonts w:cstheme="minorHAnsi"/>
          <w:b/>
          <w:sz w:val="18"/>
          <w:szCs w:val="18"/>
        </w:rPr>
      </w:pPr>
    </w:p>
    <w:p w14:paraId="130D0DB8" w14:textId="77777777" w:rsidR="00E54ACB" w:rsidRPr="00EE4FFE" w:rsidRDefault="00F44804" w:rsidP="00F44804">
      <w:pPr>
        <w:tabs>
          <w:tab w:val="left" w:pos="5387"/>
        </w:tabs>
        <w:autoSpaceDE w:val="0"/>
        <w:autoSpaceDN w:val="0"/>
        <w:adjustRightInd w:val="0"/>
        <w:spacing w:line="276" w:lineRule="auto"/>
        <w:jc w:val="right"/>
        <w:rPr>
          <w:rFonts w:cstheme="minorHAnsi"/>
          <w:sz w:val="18"/>
          <w:szCs w:val="18"/>
          <w:highlight w:val="yellow"/>
        </w:rPr>
      </w:pPr>
      <w:r w:rsidRPr="00EE4FFE">
        <w:rPr>
          <w:rFonts w:cstheme="minorHAnsi"/>
          <w:b/>
          <w:sz w:val="18"/>
          <w:szCs w:val="18"/>
        </w:rPr>
        <w:t>___________________________________</w:t>
      </w:r>
    </w:p>
    <w:p w14:paraId="76D4023D" w14:textId="77777777" w:rsidR="00E54ACB" w:rsidRPr="00EE4FFE" w:rsidRDefault="00E54ACB" w:rsidP="00093223">
      <w:pPr>
        <w:spacing w:line="276" w:lineRule="auto"/>
        <w:rPr>
          <w:rFonts w:cstheme="minorHAnsi"/>
          <w:b/>
          <w:sz w:val="18"/>
          <w:szCs w:val="18"/>
        </w:rPr>
      </w:pPr>
      <w:r w:rsidRPr="00EE4FFE">
        <w:rPr>
          <w:rFonts w:cstheme="minorHAnsi"/>
          <w:b/>
          <w:sz w:val="18"/>
          <w:szCs w:val="18"/>
        </w:rPr>
        <w:br w:type="page"/>
      </w:r>
    </w:p>
    <w:p w14:paraId="3E66D96B" w14:textId="64EF350F" w:rsidR="00E54ACB" w:rsidRPr="00EE4FFE" w:rsidRDefault="001B2D70" w:rsidP="00093223">
      <w:pPr>
        <w:spacing w:line="276" w:lineRule="auto"/>
        <w:jc w:val="right"/>
        <w:rPr>
          <w:rFonts w:cstheme="minorHAnsi"/>
          <w:b/>
          <w:sz w:val="18"/>
          <w:szCs w:val="18"/>
        </w:rPr>
      </w:pPr>
      <w:r w:rsidRPr="00EE4FFE">
        <w:rPr>
          <w:rFonts w:cstheme="minorHAnsi"/>
          <w:b/>
          <w:sz w:val="18"/>
          <w:szCs w:val="18"/>
        </w:rPr>
        <w:lastRenderedPageBreak/>
        <w:t xml:space="preserve">Załącznik nr </w:t>
      </w:r>
      <w:r w:rsidR="00AD204A" w:rsidRPr="00EE4FFE">
        <w:rPr>
          <w:rFonts w:cstheme="minorHAnsi"/>
          <w:b/>
          <w:sz w:val="18"/>
          <w:szCs w:val="18"/>
        </w:rPr>
        <w:t>7</w:t>
      </w:r>
      <w:r w:rsidR="00E54ACB" w:rsidRPr="00EE4FFE">
        <w:rPr>
          <w:rFonts w:cstheme="minorHAnsi"/>
          <w:b/>
          <w:sz w:val="18"/>
          <w:szCs w:val="18"/>
        </w:rPr>
        <w:t xml:space="preserve"> do Formularza Oferty</w:t>
      </w:r>
    </w:p>
    <w:p w14:paraId="0AAFB012" w14:textId="77777777" w:rsidR="00E54ACB" w:rsidRPr="00EE4FFE" w:rsidRDefault="00E54ACB" w:rsidP="00093223">
      <w:pPr>
        <w:pStyle w:val="Nagwek2"/>
        <w:tabs>
          <w:tab w:val="left" w:pos="709"/>
        </w:tabs>
        <w:spacing w:line="276" w:lineRule="auto"/>
        <w:ind w:left="567" w:hanging="567"/>
        <w:rPr>
          <w:rFonts w:ascii="Verdana" w:hAnsi="Verdana" w:cstheme="minorHAnsi"/>
          <w:b/>
          <w:bCs/>
          <w:color w:val="auto"/>
          <w:sz w:val="18"/>
          <w:szCs w:val="18"/>
        </w:rPr>
      </w:pPr>
    </w:p>
    <w:p w14:paraId="58E88711" w14:textId="77777777" w:rsidR="00AD204A" w:rsidRPr="00EE4FFE" w:rsidRDefault="00AD204A" w:rsidP="00AD204A">
      <w:pPr>
        <w:pStyle w:val="Tekstpodstawowy"/>
        <w:spacing w:line="276" w:lineRule="auto"/>
        <w:jc w:val="center"/>
        <w:rPr>
          <w:rFonts w:ascii="Verdana" w:eastAsiaTheme="minorHAnsi" w:hAnsi="Verdana" w:cstheme="minorHAnsi"/>
          <w:b/>
          <w:sz w:val="18"/>
          <w:szCs w:val="18"/>
          <w:lang w:eastAsia="en-US"/>
        </w:rPr>
      </w:pPr>
      <w:r w:rsidRPr="00EE4FFE">
        <w:rPr>
          <w:rFonts w:ascii="Verdana" w:eastAsiaTheme="minorHAnsi" w:hAnsi="Verdana" w:cstheme="minorHAnsi"/>
          <w:b/>
          <w:sz w:val="18"/>
          <w:szCs w:val="18"/>
          <w:lang w:eastAsia="en-US"/>
        </w:rPr>
        <w:t xml:space="preserve">Wykaz niezbędnych do zrealizowania zamówienia narzędzi, urządzeń, sprzętu, </w:t>
      </w:r>
    </w:p>
    <w:p w14:paraId="6B927835" w14:textId="77777777" w:rsidR="00AD204A" w:rsidRPr="00EE4FFE" w:rsidRDefault="00AD204A" w:rsidP="00AD204A">
      <w:pPr>
        <w:pStyle w:val="Tekstpodstawowy"/>
        <w:spacing w:line="276" w:lineRule="auto"/>
        <w:jc w:val="center"/>
        <w:rPr>
          <w:rFonts w:ascii="Verdana" w:eastAsiaTheme="minorHAnsi" w:hAnsi="Verdana" w:cstheme="minorHAnsi"/>
          <w:b/>
          <w:sz w:val="18"/>
          <w:szCs w:val="18"/>
          <w:lang w:eastAsia="en-US"/>
        </w:rPr>
      </w:pPr>
      <w:r w:rsidRPr="00EE4FFE">
        <w:rPr>
          <w:rFonts w:ascii="Verdana" w:eastAsiaTheme="minorHAnsi" w:hAnsi="Verdana" w:cstheme="minorHAnsi"/>
          <w:b/>
          <w:sz w:val="18"/>
          <w:szCs w:val="18"/>
          <w:lang w:eastAsia="en-US"/>
        </w:rPr>
        <w:t>którymi dysponuje Wykonawca</w:t>
      </w:r>
    </w:p>
    <w:p w14:paraId="6D1A6BB5" w14:textId="77777777" w:rsidR="00AD204A" w:rsidRPr="00EE4FFE" w:rsidRDefault="00AD204A" w:rsidP="00AD204A">
      <w:pPr>
        <w:pStyle w:val="Tekstpodstawowy"/>
        <w:spacing w:line="276" w:lineRule="auto"/>
        <w:rPr>
          <w:rFonts w:ascii="Verdana" w:eastAsiaTheme="minorHAnsi" w:hAnsi="Verdana" w:cstheme="minorHAnsi"/>
          <w:sz w:val="18"/>
          <w:szCs w:val="18"/>
          <w:lang w:eastAsia="en-US"/>
        </w:rPr>
      </w:pPr>
    </w:p>
    <w:p w14:paraId="29A2F2AB" w14:textId="77777777" w:rsidR="00AD204A" w:rsidRPr="00EE4FFE" w:rsidRDefault="00AD204A" w:rsidP="00AD204A">
      <w:pPr>
        <w:pStyle w:val="Tekstpodstawowy"/>
        <w:spacing w:line="276" w:lineRule="auto"/>
        <w:rPr>
          <w:rFonts w:ascii="Verdana" w:hAnsi="Verdana" w:cstheme="minorHAnsi"/>
          <w:b/>
          <w:bCs/>
          <w:sz w:val="18"/>
          <w:szCs w:val="18"/>
        </w:rPr>
      </w:pPr>
      <w:r w:rsidRPr="00EE4FFE">
        <w:rPr>
          <w:rFonts w:ascii="Verdana" w:hAnsi="Verdana" w:cstheme="minorHAnsi"/>
          <w:iCs/>
          <w:sz w:val="18"/>
          <w:szCs w:val="18"/>
        </w:rPr>
        <w:t>W przypadku, gdy Wykonawca wskaże w wykazie narzędzia, urządzenia, sprzętu, którymi będzie dysponował, musi załączyć pisemne zobowiązanie innych podmiotów do ich udostępnienia.</w:t>
      </w:r>
    </w:p>
    <w:p w14:paraId="6B4463F5" w14:textId="77777777" w:rsidR="00AD204A" w:rsidRPr="00EE4FFE" w:rsidRDefault="00AD204A" w:rsidP="00AD204A">
      <w:pPr>
        <w:pStyle w:val="Nagwek"/>
        <w:tabs>
          <w:tab w:val="clear" w:pos="4536"/>
          <w:tab w:val="clear" w:pos="9072"/>
        </w:tabs>
        <w:spacing w:line="276" w:lineRule="auto"/>
        <w:rPr>
          <w:rFonts w:cstheme="minorHAnsi"/>
          <w:sz w:val="18"/>
          <w:szCs w:val="18"/>
        </w:rPr>
      </w:pPr>
    </w:p>
    <w:p w14:paraId="39BBA60A" w14:textId="77777777" w:rsidR="00AD204A" w:rsidRPr="00EE4FFE" w:rsidRDefault="00AD204A" w:rsidP="00AD204A">
      <w:pPr>
        <w:pStyle w:val="Nagwek"/>
        <w:tabs>
          <w:tab w:val="clear" w:pos="4536"/>
          <w:tab w:val="clear" w:pos="9072"/>
        </w:tabs>
        <w:spacing w:line="276" w:lineRule="auto"/>
        <w:rPr>
          <w:rFonts w:cstheme="minorHAnsi"/>
          <w:sz w:val="18"/>
          <w:szCs w:val="18"/>
        </w:rPr>
      </w:pPr>
      <w:r w:rsidRPr="00EE4FFE">
        <w:rPr>
          <w:rFonts w:cstheme="minorHAnsi"/>
          <w:sz w:val="18"/>
          <w:szCs w:val="18"/>
        </w:rPr>
        <w:t>Nazwa Wykonawcy ...................................................................................................................,</w:t>
      </w:r>
    </w:p>
    <w:p w14:paraId="6EDDA72B" w14:textId="77777777" w:rsidR="00AD204A" w:rsidRPr="00EE4FFE" w:rsidRDefault="00AD204A" w:rsidP="00AD204A">
      <w:pPr>
        <w:pStyle w:val="Nagwek"/>
        <w:tabs>
          <w:tab w:val="clear" w:pos="4536"/>
          <w:tab w:val="clear" w:pos="9072"/>
        </w:tabs>
        <w:spacing w:line="276" w:lineRule="auto"/>
        <w:rPr>
          <w:rFonts w:cstheme="minorHAnsi"/>
          <w:sz w:val="18"/>
          <w:szCs w:val="18"/>
        </w:rPr>
      </w:pPr>
    </w:p>
    <w:p w14:paraId="48631F25" w14:textId="77777777" w:rsidR="00AD204A" w:rsidRPr="00EE4FFE" w:rsidRDefault="00AD204A" w:rsidP="00AD204A">
      <w:pPr>
        <w:pStyle w:val="Nagwek"/>
        <w:tabs>
          <w:tab w:val="clear" w:pos="4536"/>
          <w:tab w:val="clear" w:pos="9072"/>
        </w:tabs>
        <w:spacing w:line="276" w:lineRule="auto"/>
        <w:rPr>
          <w:rFonts w:cstheme="minorHAnsi"/>
          <w:sz w:val="18"/>
          <w:szCs w:val="18"/>
        </w:rPr>
      </w:pPr>
      <w:r w:rsidRPr="00EE4FFE">
        <w:rPr>
          <w:rFonts w:cstheme="minorHAnsi"/>
          <w:sz w:val="18"/>
          <w:szCs w:val="18"/>
        </w:rPr>
        <w:t>Adres siedziby Wykonawcy .......................................................................................................</w:t>
      </w:r>
    </w:p>
    <w:p w14:paraId="1DAEB878" w14:textId="77777777" w:rsidR="00AD204A" w:rsidRPr="00EE4FFE" w:rsidRDefault="00AD204A" w:rsidP="00AD204A">
      <w:pPr>
        <w:pStyle w:val="Nagwek"/>
        <w:tabs>
          <w:tab w:val="clear" w:pos="4536"/>
          <w:tab w:val="clear" w:pos="9072"/>
        </w:tabs>
        <w:spacing w:line="276" w:lineRule="auto"/>
        <w:rPr>
          <w:rFonts w:cstheme="minorHAnsi"/>
          <w:sz w:val="18"/>
          <w:szCs w:val="18"/>
        </w:rPr>
      </w:pPr>
    </w:p>
    <w:p w14:paraId="52E787E5" w14:textId="77777777" w:rsidR="00AD204A" w:rsidRPr="00EE4FFE" w:rsidRDefault="00AD204A" w:rsidP="00AD204A">
      <w:pPr>
        <w:pStyle w:val="Nagwek"/>
        <w:tabs>
          <w:tab w:val="clear" w:pos="4536"/>
          <w:tab w:val="clear" w:pos="9072"/>
        </w:tabs>
        <w:spacing w:line="276" w:lineRule="auto"/>
        <w:rPr>
          <w:rFonts w:cstheme="minorHAns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AD204A" w:rsidRPr="00011D91" w14:paraId="306C1AB4" w14:textId="77777777" w:rsidTr="00CC019E">
        <w:trPr>
          <w:trHeight w:val="414"/>
          <w:jc w:val="center"/>
        </w:trPr>
        <w:tc>
          <w:tcPr>
            <w:tcW w:w="472" w:type="dxa"/>
            <w:tcBorders>
              <w:bottom w:val="single" w:sz="4" w:space="0" w:color="auto"/>
            </w:tcBorders>
            <w:vAlign w:val="center"/>
          </w:tcPr>
          <w:p w14:paraId="17552DCB" w14:textId="77777777" w:rsidR="00AD204A" w:rsidRPr="00EE4FFE" w:rsidRDefault="00AD204A" w:rsidP="00CC019E">
            <w:pPr>
              <w:spacing w:line="276" w:lineRule="auto"/>
              <w:jc w:val="center"/>
              <w:rPr>
                <w:rFonts w:cstheme="minorHAnsi"/>
                <w:b/>
                <w:bCs/>
                <w:sz w:val="18"/>
                <w:szCs w:val="18"/>
              </w:rPr>
            </w:pPr>
            <w:r w:rsidRPr="00EE4FFE">
              <w:rPr>
                <w:rFonts w:cstheme="minorHAnsi"/>
                <w:b/>
                <w:bCs/>
                <w:sz w:val="18"/>
                <w:szCs w:val="18"/>
              </w:rPr>
              <w:t>Lp.</w:t>
            </w:r>
          </w:p>
        </w:tc>
        <w:tc>
          <w:tcPr>
            <w:tcW w:w="3532" w:type="dxa"/>
            <w:tcBorders>
              <w:bottom w:val="single" w:sz="4" w:space="0" w:color="auto"/>
            </w:tcBorders>
            <w:vAlign w:val="center"/>
          </w:tcPr>
          <w:p w14:paraId="39CA70CE" w14:textId="77777777" w:rsidR="00AD204A" w:rsidRPr="00EE4FFE" w:rsidRDefault="00AD204A" w:rsidP="00CC019E">
            <w:pPr>
              <w:spacing w:line="276" w:lineRule="auto"/>
              <w:jc w:val="center"/>
              <w:rPr>
                <w:rFonts w:cstheme="minorHAnsi"/>
                <w:b/>
                <w:bCs/>
                <w:sz w:val="18"/>
                <w:szCs w:val="18"/>
              </w:rPr>
            </w:pPr>
            <w:r w:rsidRPr="00EE4FFE">
              <w:rPr>
                <w:rFonts w:cstheme="minorHAnsi"/>
                <w:b/>
                <w:bCs/>
                <w:sz w:val="18"/>
                <w:szCs w:val="18"/>
              </w:rPr>
              <w:t>Rodzaj i nazwa narzędzi, urządzeń, sprzętu, środków transportu.</w:t>
            </w:r>
          </w:p>
        </w:tc>
        <w:tc>
          <w:tcPr>
            <w:tcW w:w="2202" w:type="dxa"/>
            <w:tcBorders>
              <w:bottom w:val="single" w:sz="4" w:space="0" w:color="auto"/>
            </w:tcBorders>
            <w:vAlign w:val="center"/>
          </w:tcPr>
          <w:p w14:paraId="2656612F" w14:textId="77777777" w:rsidR="00AD204A" w:rsidRPr="00EE4FFE" w:rsidRDefault="00AD204A" w:rsidP="00CC019E">
            <w:pPr>
              <w:spacing w:line="276" w:lineRule="auto"/>
              <w:jc w:val="center"/>
              <w:rPr>
                <w:rFonts w:cstheme="minorHAnsi"/>
                <w:b/>
                <w:bCs/>
                <w:sz w:val="18"/>
                <w:szCs w:val="18"/>
              </w:rPr>
            </w:pPr>
            <w:r w:rsidRPr="00EE4FFE">
              <w:rPr>
                <w:rFonts w:cstheme="minorHAnsi"/>
                <w:b/>
                <w:bCs/>
                <w:sz w:val="18"/>
                <w:szCs w:val="18"/>
              </w:rPr>
              <w:t>Rodzaj własności (własne, dzierżawa)</w:t>
            </w:r>
          </w:p>
        </w:tc>
        <w:tc>
          <w:tcPr>
            <w:tcW w:w="1550" w:type="dxa"/>
            <w:tcBorders>
              <w:bottom w:val="single" w:sz="4" w:space="0" w:color="auto"/>
            </w:tcBorders>
            <w:vAlign w:val="center"/>
          </w:tcPr>
          <w:p w14:paraId="5ADB1373" w14:textId="77777777" w:rsidR="00AD204A" w:rsidRPr="00EE4FFE" w:rsidRDefault="00AD204A" w:rsidP="00CC019E">
            <w:pPr>
              <w:spacing w:line="276" w:lineRule="auto"/>
              <w:jc w:val="center"/>
              <w:rPr>
                <w:rFonts w:cstheme="minorHAnsi"/>
                <w:b/>
                <w:bCs/>
                <w:sz w:val="18"/>
                <w:szCs w:val="18"/>
              </w:rPr>
            </w:pPr>
            <w:r w:rsidRPr="00EE4FFE">
              <w:rPr>
                <w:rFonts w:cstheme="minorHAnsi"/>
                <w:b/>
                <w:bCs/>
                <w:sz w:val="18"/>
                <w:szCs w:val="18"/>
              </w:rPr>
              <w:t>Rok produkcji</w:t>
            </w:r>
          </w:p>
        </w:tc>
        <w:tc>
          <w:tcPr>
            <w:tcW w:w="1431" w:type="dxa"/>
            <w:tcBorders>
              <w:bottom w:val="single" w:sz="4" w:space="0" w:color="auto"/>
            </w:tcBorders>
            <w:vAlign w:val="center"/>
          </w:tcPr>
          <w:p w14:paraId="218618A4" w14:textId="77777777" w:rsidR="00AD204A" w:rsidRPr="00EE4FFE" w:rsidRDefault="00AD204A" w:rsidP="00CC019E">
            <w:pPr>
              <w:spacing w:line="276" w:lineRule="auto"/>
              <w:jc w:val="center"/>
              <w:rPr>
                <w:rFonts w:cstheme="minorHAnsi"/>
                <w:b/>
                <w:bCs/>
                <w:sz w:val="18"/>
                <w:szCs w:val="18"/>
              </w:rPr>
            </w:pPr>
            <w:r w:rsidRPr="00EE4FFE">
              <w:rPr>
                <w:rFonts w:cstheme="minorHAnsi"/>
                <w:b/>
                <w:bCs/>
                <w:sz w:val="18"/>
                <w:szCs w:val="18"/>
              </w:rPr>
              <w:t>Liczba jednostek</w:t>
            </w:r>
          </w:p>
        </w:tc>
      </w:tr>
      <w:tr w:rsidR="00AD204A" w:rsidRPr="00011D91" w14:paraId="38C9499C" w14:textId="77777777" w:rsidTr="00CC019E">
        <w:trPr>
          <w:trHeight w:val="135"/>
          <w:jc w:val="center"/>
        </w:trPr>
        <w:tc>
          <w:tcPr>
            <w:tcW w:w="472" w:type="dxa"/>
          </w:tcPr>
          <w:p w14:paraId="3E493E09" w14:textId="77777777" w:rsidR="00AD204A" w:rsidRPr="00EE4FFE" w:rsidRDefault="00AD204A" w:rsidP="00CC019E">
            <w:pPr>
              <w:spacing w:line="276" w:lineRule="auto"/>
              <w:jc w:val="center"/>
              <w:rPr>
                <w:rFonts w:cstheme="minorHAnsi"/>
                <w:iCs/>
                <w:sz w:val="18"/>
                <w:szCs w:val="18"/>
              </w:rPr>
            </w:pPr>
            <w:r w:rsidRPr="00EE4FFE">
              <w:rPr>
                <w:rFonts w:cstheme="minorHAnsi"/>
                <w:iCs/>
                <w:sz w:val="18"/>
                <w:szCs w:val="18"/>
              </w:rPr>
              <w:t>1</w:t>
            </w:r>
          </w:p>
        </w:tc>
        <w:tc>
          <w:tcPr>
            <w:tcW w:w="3532" w:type="dxa"/>
          </w:tcPr>
          <w:p w14:paraId="1ADDC686" w14:textId="77777777" w:rsidR="00AD204A" w:rsidRPr="00EE4FFE" w:rsidRDefault="00AD204A" w:rsidP="00CC019E">
            <w:pPr>
              <w:spacing w:line="276" w:lineRule="auto"/>
              <w:jc w:val="center"/>
              <w:rPr>
                <w:rFonts w:cstheme="minorHAnsi"/>
                <w:iCs/>
                <w:sz w:val="18"/>
                <w:szCs w:val="18"/>
              </w:rPr>
            </w:pPr>
            <w:r w:rsidRPr="00EE4FFE">
              <w:rPr>
                <w:rFonts w:cstheme="minorHAnsi"/>
                <w:iCs/>
                <w:sz w:val="18"/>
                <w:szCs w:val="18"/>
              </w:rPr>
              <w:t>2</w:t>
            </w:r>
          </w:p>
        </w:tc>
        <w:tc>
          <w:tcPr>
            <w:tcW w:w="2202" w:type="dxa"/>
          </w:tcPr>
          <w:p w14:paraId="4915C1B2" w14:textId="77777777" w:rsidR="00AD204A" w:rsidRPr="00EE4FFE" w:rsidRDefault="00AD204A" w:rsidP="00CC019E">
            <w:pPr>
              <w:spacing w:line="276" w:lineRule="auto"/>
              <w:jc w:val="center"/>
              <w:rPr>
                <w:rFonts w:cstheme="minorHAnsi"/>
                <w:iCs/>
                <w:sz w:val="18"/>
                <w:szCs w:val="18"/>
              </w:rPr>
            </w:pPr>
            <w:r w:rsidRPr="00EE4FFE">
              <w:rPr>
                <w:rFonts w:cstheme="minorHAnsi"/>
                <w:iCs/>
                <w:sz w:val="18"/>
                <w:szCs w:val="18"/>
              </w:rPr>
              <w:t>3</w:t>
            </w:r>
          </w:p>
        </w:tc>
        <w:tc>
          <w:tcPr>
            <w:tcW w:w="1550" w:type="dxa"/>
          </w:tcPr>
          <w:p w14:paraId="62B49A49" w14:textId="77777777" w:rsidR="00AD204A" w:rsidRPr="00EE4FFE" w:rsidRDefault="00AD204A" w:rsidP="00CC019E">
            <w:pPr>
              <w:spacing w:line="276" w:lineRule="auto"/>
              <w:jc w:val="center"/>
              <w:rPr>
                <w:rFonts w:cstheme="minorHAnsi"/>
                <w:iCs/>
                <w:sz w:val="18"/>
                <w:szCs w:val="18"/>
              </w:rPr>
            </w:pPr>
            <w:r w:rsidRPr="00EE4FFE">
              <w:rPr>
                <w:rFonts w:cstheme="minorHAnsi"/>
                <w:iCs/>
                <w:sz w:val="18"/>
                <w:szCs w:val="18"/>
              </w:rPr>
              <w:t>4</w:t>
            </w:r>
          </w:p>
        </w:tc>
        <w:tc>
          <w:tcPr>
            <w:tcW w:w="1431" w:type="dxa"/>
          </w:tcPr>
          <w:p w14:paraId="458FCD71" w14:textId="77777777" w:rsidR="00AD204A" w:rsidRPr="00EE4FFE" w:rsidRDefault="00AD204A" w:rsidP="00CC019E">
            <w:pPr>
              <w:spacing w:line="276" w:lineRule="auto"/>
              <w:jc w:val="center"/>
              <w:rPr>
                <w:rFonts w:cstheme="minorHAnsi"/>
                <w:iCs/>
                <w:sz w:val="18"/>
                <w:szCs w:val="18"/>
              </w:rPr>
            </w:pPr>
            <w:r w:rsidRPr="00EE4FFE">
              <w:rPr>
                <w:rFonts w:cstheme="minorHAnsi"/>
                <w:iCs/>
                <w:sz w:val="18"/>
                <w:szCs w:val="18"/>
              </w:rPr>
              <w:t>5</w:t>
            </w:r>
          </w:p>
        </w:tc>
      </w:tr>
      <w:tr w:rsidR="00AD204A" w:rsidRPr="00011D91" w14:paraId="1C177FB3" w14:textId="77777777" w:rsidTr="00CC019E">
        <w:trPr>
          <w:trHeight w:val="5663"/>
          <w:jc w:val="center"/>
        </w:trPr>
        <w:tc>
          <w:tcPr>
            <w:tcW w:w="472" w:type="dxa"/>
          </w:tcPr>
          <w:p w14:paraId="1D19AC2F" w14:textId="77777777" w:rsidR="00AD204A" w:rsidRPr="00EE4FFE" w:rsidRDefault="00AD204A" w:rsidP="00CC019E">
            <w:pPr>
              <w:spacing w:line="276" w:lineRule="auto"/>
              <w:jc w:val="center"/>
              <w:rPr>
                <w:rFonts w:cstheme="minorHAnsi"/>
                <w:i/>
                <w:iCs/>
                <w:sz w:val="18"/>
                <w:szCs w:val="18"/>
              </w:rPr>
            </w:pPr>
          </w:p>
        </w:tc>
        <w:tc>
          <w:tcPr>
            <w:tcW w:w="3532" w:type="dxa"/>
          </w:tcPr>
          <w:p w14:paraId="7CEF37A0" w14:textId="77777777" w:rsidR="00AD204A" w:rsidRPr="00EE4FFE" w:rsidRDefault="00AD204A" w:rsidP="00CC019E">
            <w:pPr>
              <w:spacing w:line="276" w:lineRule="auto"/>
              <w:rPr>
                <w:rFonts w:cstheme="minorHAnsi"/>
                <w:i/>
                <w:iCs/>
                <w:sz w:val="18"/>
                <w:szCs w:val="18"/>
              </w:rPr>
            </w:pPr>
          </w:p>
        </w:tc>
        <w:tc>
          <w:tcPr>
            <w:tcW w:w="2202" w:type="dxa"/>
          </w:tcPr>
          <w:p w14:paraId="0035E9F1" w14:textId="77777777" w:rsidR="00AD204A" w:rsidRPr="00EE4FFE" w:rsidRDefault="00AD204A" w:rsidP="00CC019E">
            <w:pPr>
              <w:spacing w:line="276" w:lineRule="auto"/>
              <w:jc w:val="center"/>
              <w:rPr>
                <w:rFonts w:cstheme="minorHAnsi"/>
                <w:i/>
                <w:iCs/>
                <w:sz w:val="18"/>
                <w:szCs w:val="18"/>
              </w:rPr>
            </w:pPr>
          </w:p>
        </w:tc>
        <w:tc>
          <w:tcPr>
            <w:tcW w:w="1550" w:type="dxa"/>
          </w:tcPr>
          <w:p w14:paraId="2F5C7CEC" w14:textId="77777777" w:rsidR="00AD204A" w:rsidRPr="00EE4FFE" w:rsidRDefault="00AD204A" w:rsidP="00CC019E">
            <w:pPr>
              <w:spacing w:line="276" w:lineRule="auto"/>
              <w:jc w:val="center"/>
              <w:rPr>
                <w:rFonts w:cstheme="minorHAnsi"/>
                <w:i/>
                <w:iCs/>
                <w:sz w:val="18"/>
                <w:szCs w:val="18"/>
              </w:rPr>
            </w:pPr>
          </w:p>
        </w:tc>
        <w:tc>
          <w:tcPr>
            <w:tcW w:w="1431" w:type="dxa"/>
          </w:tcPr>
          <w:p w14:paraId="0A313052" w14:textId="77777777" w:rsidR="00AD204A" w:rsidRPr="00EE4FFE" w:rsidRDefault="00AD204A" w:rsidP="00CC019E">
            <w:pPr>
              <w:spacing w:line="276" w:lineRule="auto"/>
              <w:jc w:val="center"/>
              <w:rPr>
                <w:rFonts w:cstheme="minorHAnsi"/>
                <w:i/>
                <w:iCs/>
                <w:sz w:val="18"/>
                <w:szCs w:val="18"/>
              </w:rPr>
            </w:pPr>
          </w:p>
        </w:tc>
      </w:tr>
    </w:tbl>
    <w:p w14:paraId="4C8ABB8F" w14:textId="77777777" w:rsidR="00AD204A" w:rsidRPr="00EE4FFE" w:rsidRDefault="00AD204A" w:rsidP="00AD204A">
      <w:pPr>
        <w:spacing w:line="276" w:lineRule="auto"/>
        <w:rPr>
          <w:rFonts w:cstheme="minorHAnsi"/>
          <w:sz w:val="18"/>
          <w:szCs w:val="18"/>
        </w:rPr>
      </w:pPr>
    </w:p>
    <w:p w14:paraId="014A4C5F" w14:textId="77777777" w:rsidR="00AD204A" w:rsidRPr="00EE4FFE" w:rsidRDefault="00AD204A" w:rsidP="00AD204A">
      <w:pPr>
        <w:spacing w:line="276" w:lineRule="auto"/>
        <w:jc w:val="right"/>
        <w:rPr>
          <w:rFonts w:cstheme="minorHAnsi"/>
          <w:sz w:val="18"/>
          <w:szCs w:val="18"/>
        </w:rPr>
      </w:pPr>
      <w:r w:rsidRPr="00EE4FFE">
        <w:rPr>
          <w:rFonts w:cstheme="minorHAnsi"/>
          <w:sz w:val="18"/>
          <w:szCs w:val="18"/>
        </w:rPr>
        <w:t>(podpis Wykonawcy/pełnomocnika Wykonawcy)</w:t>
      </w:r>
    </w:p>
    <w:p w14:paraId="1A608FD0" w14:textId="77777777" w:rsidR="00AD204A" w:rsidRPr="00EE4FFE" w:rsidRDefault="00AD204A" w:rsidP="00AD204A">
      <w:pPr>
        <w:spacing w:line="276" w:lineRule="auto"/>
        <w:jc w:val="right"/>
        <w:rPr>
          <w:rFonts w:cstheme="minorHAnsi"/>
          <w:b/>
          <w:sz w:val="18"/>
          <w:szCs w:val="18"/>
        </w:rPr>
      </w:pPr>
    </w:p>
    <w:p w14:paraId="0579D3FE" w14:textId="77777777" w:rsidR="00AD204A" w:rsidRPr="00EE4FFE" w:rsidRDefault="00AD204A" w:rsidP="00AD204A">
      <w:pPr>
        <w:spacing w:line="276" w:lineRule="auto"/>
        <w:jc w:val="right"/>
        <w:rPr>
          <w:rFonts w:cstheme="minorHAnsi"/>
          <w:b/>
          <w:sz w:val="18"/>
          <w:szCs w:val="18"/>
        </w:rPr>
      </w:pPr>
    </w:p>
    <w:p w14:paraId="2DC66372" w14:textId="77777777" w:rsidR="00AD204A" w:rsidRPr="00EE4FFE" w:rsidRDefault="00AD204A" w:rsidP="00AD204A">
      <w:pPr>
        <w:spacing w:line="276" w:lineRule="auto"/>
        <w:jc w:val="right"/>
        <w:rPr>
          <w:rFonts w:cstheme="minorHAnsi"/>
          <w:b/>
          <w:sz w:val="18"/>
          <w:szCs w:val="18"/>
        </w:rPr>
      </w:pPr>
    </w:p>
    <w:p w14:paraId="2EE1D608" w14:textId="77777777" w:rsidR="00AD204A" w:rsidRPr="00EE4FFE" w:rsidRDefault="00AD204A" w:rsidP="00AD204A">
      <w:pPr>
        <w:spacing w:line="276" w:lineRule="auto"/>
        <w:jc w:val="right"/>
        <w:rPr>
          <w:rFonts w:cstheme="minorHAnsi"/>
          <w:sz w:val="18"/>
          <w:szCs w:val="18"/>
        </w:rPr>
      </w:pPr>
      <w:r w:rsidRPr="00EE4FFE">
        <w:rPr>
          <w:rFonts w:cstheme="minorHAnsi"/>
          <w:b/>
          <w:sz w:val="18"/>
          <w:szCs w:val="18"/>
        </w:rPr>
        <w:t>___________________________________</w:t>
      </w:r>
    </w:p>
    <w:p w14:paraId="75D7F7AC" w14:textId="77777777" w:rsidR="00AD204A" w:rsidRDefault="00AD204A" w:rsidP="00093223">
      <w:pPr>
        <w:pStyle w:val="Nagwek"/>
        <w:spacing w:before="240" w:line="276" w:lineRule="auto"/>
        <w:jc w:val="center"/>
        <w:rPr>
          <w:rFonts w:asciiTheme="minorHAnsi" w:hAnsiTheme="minorHAnsi" w:cstheme="minorHAnsi"/>
          <w:b/>
          <w:snapToGrid w:val="0"/>
          <w:sz w:val="22"/>
          <w:szCs w:val="22"/>
        </w:rPr>
      </w:pPr>
    </w:p>
    <w:p w14:paraId="128BC716" w14:textId="77777777" w:rsidR="00AD204A" w:rsidRDefault="00AD204A" w:rsidP="00093223">
      <w:pPr>
        <w:pStyle w:val="Nagwek"/>
        <w:spacing w:before="240" w:line="276" w:lineRule="auto"/>
        <w:jc w:val="center"/>
        <w:rPr>
          <w:rFonts w:asciiTheme="minorHAnsi" w:hAnsiTheme="minorHAnsi" w:cstheme="minorHAnsi"/>
          <w:b/>
          <w:snapToGrid w:val="0"/>
          <w:sz w:val="22"/>
          <w:szCs w:val="22"/>
        </w:rPr>
      </w:pPr>
    </w:p>
    <w:p w14:paraId="708B8F95" w14:textId="4D896816" w:rsidR="00AD204A" w:rsidRDefault="00AD204A">
      <w:pPr>
        <w:rPr>
          <w:rFonts w:asciiTheme="minorHAnsi" w:hAnsiTheme="minorHAnsi" w:cstheme="minorHAnsi"/>
          <w:b/>
          <w:snapToGrid w:val="0"/>
          <w:sz w:val="22"/>
          <w:szCs w:val="22"/>
        </w:rPr>
      </w:pPr>
      <w:r>
        <w:rPr>
          <w:rFonts w:asciiTheme="minorHAnsi" w:hAnsiTheme="minorHAnsi" w:cstheme="minorHAnsi"/>
          <w:b/>
          <w:snapToGrid w:val="0"/>
          <w:sz w:val="22"/>
          <w:szCs w:val="22"/>
        </w:rPr>
        <w:br w:type="page"/>
      </w:r>
    </w:p>
    <w:p w14:paraId="09009682" w14:textId="3EC0C6C3" w:rsidR="00AD204A" w:rsidRPr="00EE4FFE" w:rsidRDefault="005E0E54" w:rsidP="00CD0903">
      <w:pPr>
        <w:jc w:val="right"/>
        <w:rPr>
          <w:rFonts w:cstheme="minorHAnsi"/>
          <w:b/>
          <w:snapToGrid w:val="0"/>
          <w:sz w:val="18"/>
          <w:szCs w:val="18"/>
        </w:rPr>
      </w:pPr>
      <w:r>
        <w:rPr>
          <w:rFonts w:cstheme="minorHAnsi"/>
          <w:b/>
          <w:snapToGrid w:val="0"/>
          <w:sz w:val="18"/>
          <w:szCs w:val="18"/>
        </w:rPr>
        <w:lastRenderedPageBreak/>
        <w:t>Za</w:t>
      </w:r>
      <w:r w:rsidR="00620EB7" w:rsidRPr="00EE4FFE">
        <w:rPr>
          <w:rFonts w:cstheme="minorHAnsi"/>
          <w:b/>
          <w:snapToGrid w:val="0"/>
          <w:sz w:val="18"/>
          <w:szCs w:val="18"/>
        </w:rPr>
        <w:t>łącznik nr 9 do Formularza Oferty</w:t>
      </w:r>
    </w:p>
    <w:p w14:paraId="27E4207A" w14:textId="77777777" w:rsidR="00620EB7" w:rsidRPr="00EE4FFE" w:rsidRDefault="00620EB7" w:rsidP="00620EB7">
      <w:pPr>
        <w:spacing w:line="276" w:lineRule="auto"/>
        <w:jc w:val="center"/>
        <w:rPr>
          <w:rFonts w:cstheme="minorHAnsi"/>
          <w:b/>
          <w:strike/>
          <w:sz w:val="18"/>
          <w:szCs w:val="18"/>
        </w:rPr>
      </w:pPr>
    </w:p>
    <w:p w14:paraId="30862E6A" w14:textId="77777777" w:rsidR="00620EB7" w:rsidRPr="00EE4FFE" w:rsidRDefault="00620EB7" w:rsidP="00620EB7">
      <w:pPr>
        <w:spacing w:line="276" w:lineRule="auto"/>
        <w:jc w:val="center"/>
        <w:rPr>
          <w:rFonts w:cstheme="minorHAnsi"/>
          <w:b/>
          <w:strike/>
          <w:sz w:val="18"/>
          <w:szCs w:val="18"/>
        </w:rPr>
      </w:pPr>
    </w:p>
    <w:p w14:paraId="7EF2DD53" w14:textId="77777777" w:rsidR="00620EB7" w:rsidRDefault="00620EB7" w:rsidP="00620EB7">
      <w:pPr>
        <w:spacing w:line="276" w:lineRule="auto"/>
        <w:jc w:val="center"/>
        <w:rPr>
          <w:rFonts w:cstheme="minorHAnsi"/>
          <w:b/>
          <w:sz w:val="18"/>
          <w:szCs w:val="18"/>
        </w:rPr>
      </w:pPr>
    </w:p>
    <w:p w14:paraId="3FCAC7B4" w14:textId="77777777" w:rsidR="00620EB7" w:rsidRDefault="00620EB7" w:rsidP="00620EB7">
      <w:pPr>
        <w:spacing w:line="276" w:lineRule="auto"/>
        <w:jc w:val="center"/>
        <w:rPr>
          <w:rFonts w:cstheme="minorHAnsi"/>
          <w:b/>
          <w:sz w:val="18"/>
          <w:szCs w:val="18"/>
        </w:rPr>
      </w:pPr>
    </w:p>
    <w:p w14:paraId="12678030" w14:textId="55E3C288" w:rsidR="00620EB7" w:rsidRDefault="00620EB7" w:rsidP="00620EB7">
      <w:pPr>
        <w:spacing w:line="276" w:lineRule="auto"/>
        <w:jc w:val="center"/>
        <w:rPr>
          <w:rFonts w:cstheme="minorHAnsi"/>
          <w:b/>
          <w:sz w:val="18"/>
          <w:szCs w:val="18"/>
        </w:rPr>
      </w:pPr>
      <w:r w:rsidRPr="00EE4FFE">
        <w:rPr>
          <w:rFonts w:cstheme="minorHAnsi"/>
          <w:b/>
          <w:sz w:val="18"/>
          <w:szCs w:val="18"/>
        </w:rPr>
        <w:t>WYKAZ OSÓB, KTÓRE BĘDĄ UCZESTNICZYĆ W WYKONANIU ZAMÓWIENIA</w:t>
      </w:r>
    </w:p>
    <w:p w14:paraId="1DAAC309" w14:textId="77777777" w:rsidR="00620EB7" w:rsidRPr="00EE4FFE" w:rsidRDefault="00620EB7" w:rsidP="00620EB7">
      <w:pPr>
        <w:spacing w:line="276" w:lineRule="auto"/>
        <w:jc w:val="center"/>
        <w:rPr>
          <w:rFonts w:cstheme="minorHAnsi"/>
          <w:b/>
          <w:sz w:val="18"/>
          <w:szCs w:val="18"/>
        </w:rPr>
      </w:pPr>
    </w:p>
    <w:p w14:paraId="27AD69DC" w14:textId="77777777" w:rsidR="00620EB7" w:rsidRPr="00EE4FFE" w:rsidRDefault="00620EB7" w:rsidP="00620EB7">
      <w:pPr>
        <w:spacing w:line="276" w:lineRule="auto"/>
        <w:jc w:val="center"/>
        <w:rPr>
          <w:rFonts w:cstheme="minorHAnsi"/>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1"/>
        <w:gridCol w:w="1849"/>
        <w:gridCol w:w="2317"/>
        <w:gridCol w:w="3012"/>
        <w:gridCol w:w="2132"/>
      </w:tblGrid>
      <w:tr w:rsidR="00620EB7" w:rsidRPr="00011D91" w14:paraId="408990BA" w14:textId="77777777" w:rsidTr="00CC019E">
        <w:tc>
          <w:tcPr>
            <w:tcW w:w="720" w:type="dxa"/>
          </w:tcPr>
          <w:p w14:paraId="42C2EE25" w14:textId="77777777" w:rsidR="00620EB7" w:rsidRPr="00EE4FFE" w:rsidRDefault="00620EB7" w:rsidP="00CC019E">
            <w:pPr>
              <w:spacing w:line="276" w:lineRule="auto"/>
              <w:jc w:val="center"/>
              <w:rPr>
                <w:rFonts w:cstheme="minorHAnsi"/>
                <w:b/>
                <w:bCs/>
                <w:sz w:val="18"/>
                <w:szCs w:val="18"/>
              </w:rPr>
            </w:pPr>
          </w:p>
          <w:p w14:paraId="4B36D762" w14:textId="77777777" w:rsidR="00620EB7" w:rsidRPr="00EE4FFE" w:rsidRDefault="00620EB7" w:rsidP="00CC019E">
            <w:pPr>
              <w:spacing w:line="276" w:lineRule="auto"/>
              <w:jc w:val="center"/>
              <w:rPr>
                <w:rFonts w:cstheme="minorHAnsi"/>
                <w:b/>
                <w:bCs/>
                <w:sz w:val="18"/>
                <w:szCs w:val="18"/>
              </w:rPr>
            </w:pPr>
            <w:r w:rsidRPr="00EE4FFE">
              <w:rPr>
                <w:rFonts w:cstheme="minorHAnsi"/>
                <w:b/>
                <w:bCs/>
                <w:sz w:val="18"/>
                <w:szCs w:val="18"/>
              </w:rPr>
              <w:t>L.p.</w:t>
            </w:r>
          </w:p>
        </w:tc>
        <w:tc>
          <w:tcPr>
            <w:tcW w:w="2863" w:type="dxa"/>
          </w:tcPr>
          <w:p w14:paraId="11F1B18E" w14:textId="77777777" w:rsidR="00620EB7" w:rsidRPr="00EE4FFE" w:rsidRDefault="00620EB7" w:rsidP="00CC019E">
            <w:pPr>
              <w:spacing w:line="276" w:lineRule="auto"/>
              <w:jc w:val="center"/>
              <w:rPr>
                <w:rFonts w:cstheme="minorHAnsi"/>
                <w:b/>
                <w:bCs/>
                <w:sz w:val="18"/>
                <w:szCs w:val="18"/>
              </w:rPr>
            </w:pPr>
          </w:p>
          <w:p w14:paraId="00355E18" w14:textId="77777777" w:rsidR="00620EB7" w:rsidRPr="00EE4FFE" w:rsidRDefault="00620EB7" w:rsidP="00CC019E">
            <w:pPr>
              <w:spacing w:line="276" w:lineRule="auto"/>
              <w:jc w:val="center"/>
              <w:rPr>
                <w:rFonts w:cstheme="minorHAnsi"/>
                <w:b/>
                <w:bCs/>
                <w:sz w:val="18"/>
                <w:szCs w:val="18"/>
              </w:rPr>
            </w:pPr>
            <w:r w:rsidRPr="00EE4FFE">
              <w:rPr>
                <w:rFonts w:cstheme="minorHAnsi"/>
                <w:b/>
                <w:bCs/>
                <w:sz w:val="18"/>
                <w:szCs w:val="18"/>
              </w:rPr>
              <w:t>Imię i nazwisko</w:t>
            </w:r>
          </w:p>
          <w:p w14:paraId="1A677977" w14:textId="77777777" w:rsidR="00620EB7" w:rsidRPr="00EE4FFE" w:rsidRDefault="00620EB7" w:rsidP="00CC019E">
            <w:pPr>
              <w:spacing w:line="276" w:lineRule="auto"/>
              <w:jc w:val="center"/>
              <w:rPr>
                <w:rFonts w:cstheme="minorHAnsi"/>
                <w:b/>
                <w:bCs/>
                <w:sz w:val="18"/>
                <w:szCs w:val="18"/>
              </w:rPr>
            </w:pPr>
          </w:p>
        </w:tc>
        <w:tc>
          <w:tcPr>
            <w:tcW w:w="3135" w:type="dxa"/>
          </w:tcPr>
          <w:p w14:paraId="0EAB8D4C" w14:textId="77777777" w:rsidR="00620EB7" w:rsidRPr="00EE4FFE" w:rsidRDefault="00620EB7" w:rsidP="00CC019E">
            <w:pPr>
              <w:pStyle w:val="Nagwek2"/>
              <w:spacing w:line="276" w:lineRule="auto"/>
              <w:jc w:val="center"/>
              <w:rPr>
                <w:rFonts w:ascii="Verdana" w:hAnsi="Verdana" w:cstheme="minorHAnsi"/>
                <w:color w:val="auto"/>
                <w:sz w:val="18"/>
                <w:szCs w:val="18"/>
              </w:rPr>
            </w:pPr>
          </w:p>
          <w:p w14:paraId="66584DE4" w14:textId="77777777" w:rsidR="00620EB7" w:rsidRPr="00EE4FFE" w:rsidRDefault="00620EB7" w:rsidP="00CC019E">
            <w:pPr>
              <w:spacing w:line="276" w:lineRule="auto"/>
              <w:jc w:val="center"/>
              <w:rPr>
                <w:rFonts w:cstheme="minorHAnsi"/>
                <w:b/>
                <w:bCs/>
                <w:sz w:val="18"/>
                <w:szCs w:val="18"/>
              </w:rPr>
            </w:pPr>
            <w:r w:rsidRPr="00EE4FFE">
              <w:rPr>
                <w:rFonts w:cstheme="minorHAnsi"/>
                <w:b/>
                <w:bCs/>
                <w:sz w:val="18"/>
                <w:szCs w:val="18"/>
              </w:rPr>
              <w:t xml:space="preserve">Zakres wykonywanych  czynności w realizacji  </w:t>
            </w:r>
            <w:r w:rsidRPr="00EE4FFE">
              <w:rPr>
                <w:rFonts w:cstheme="minorHAnsi"/>
                <w:b/>
                <w:bCs/>
                <w:sz w:val="18"/>
                <w:szCs w:val="18"/>
              </w:rPr>
              <w:br/>
              <w:t>zamówienia</w:t>
            </w:r>
          </w:p>
          <w:p w14:paraId="64B11972" w14:textId="77777777" w:rsidR="00620EB7" w:rsidRPr="00EE4FFE" w:rsidRDefault="00620EB7" w:rsidP="00CC019E">
            <w:pPr>
              <w:spacing w:line="276" w:lineRule="auto"/>
              <w:jc w:val="center"/>
              <w:rPr>
                <w:rFonts w:cstheme="minorHAnsi"/>
                <w:b/>
                <w:sz w:val="18"/>
                <w:szCs w:val="18"/>
              </w:rPr>
            </w:pPr>
            <w:r w:rsidRPr="00EE4FFE">
              <w:rPr>
                <w:rFonts w:cstheme="minorHAnsi"/>
                <w:b/>
                <w:sz w:val="18"/>
                <w:szCs w:val="18"/>
              </w:rPr>
              <w:t>(funkcja)</w:t>
            </w:r>
          </w:p>
        </w:tc>
        <w:tc>
          <w:tcPr>
            <w:tcW w:w="4577" w:type="dxa"/>
          </w:tcPr>
          <w:p w14:paraId="792A12DC" w14:textId="77777777" w:rsidR="00620EB7" w:rsidRPr="00EE4FFE" w:rsidRDefault="00620EB7" w:rsidP="00CC019E">
            <w:pPr>
              <w:pStyle w:val="Nagwek2"/>
              <w:spacing w:line="276" w:lineRule="auto"/>
              <w:jc w:val="center"/>
              <w:rPr>
                <w:rFonts w:ascii="Verdana" w:hAnsi="Verdana" w:cstheme="minorHAnsi"/>
                <w:color w:val="auto"/>
                <w:sz w:val="18"/>
                <w:szCs w:val="18"/>
              </w:rPr>
            </w:pPr>
          </w:p>
          <w:p w14:paraId="5E228A11" w14:textId="77777777" w:rsidR="00620EB7" w:rsidRPr="00CD0903" w:rsidRDefault="00620EB7" w:rsidP="00CC019E">
            <w:pPr>
              <w:spacing w:line="276" w:lineRule="auto"/>
              <w:jc w:val="center"/>
              <w:rPr>
                <w:rFonts w:cstheme="minorHAnsi"/>
                <w:b/>
                <w:sz w:val="18"/>
                <w:szCs w:val="18"/>
              </w:rPr>
            </w:pPr>
            <w:r w:rsidRPr="00CD0903">
              <w:rPr>
                <w:rFonts w:cstheme="minorHAnsi"/>
                <w:b/>
                <w:sz w:val="18"/>
                <w:szCs w:val="18"/>
              </w:rPr>
              <w:t>Kwalifikacje zawodowe:</w:t>
            </w:r>
          </w:p>
          <w:p w14:paraId="6E1789A9" w14:textId="77777777" w:rsidR="00620EB7" w:rsidRPr="00EE4FFE" w:rsidRDefault="00620EB7" w:rsidP="00CC019E">
            <w:pPr>
              <w:spacing w:line="276" w:lineRule="auto"/>
              <w:ind w:left="254" w:hanging="254"/>
              <w:jc w:val="center"/>
              <w:rPr>
                <w:rFonts w:cstheme="minorHAnsi"/>
                <w:b/>
                <w:bCs/>
                <w:sz w:val="18"/>
                <w:szCs w:val="18"/>
              </w:rPr>
            </w:pPr>
            <w:r w:rsidRPr="00EE4FFE">
              <w:rPr>
                <w:rFonts w:cstheme="minorHAnsi"/>
                <w:b/>
                <w:bCs/>
                <w:sz w:val="18"/>
                <w:szCs w:val="18"/>
              </w:rPr>
              <w:t>rodzaj uprawnień (specjalność),</w:t>
            </w:r>
          </w:p>
          <w:p w14:paraId="18091048" w14:textId="77777777" w:rsidR="00620EB7" w:rsidRPr="00EE4FFE" w:rsidRDefault="00620EB7" w:rsidP="00CC019E">
            <w:pPr>
              <w:spacing w:line="276" w:lineRule="auto"/>
              <w:ind w:left="254" w:hanging="254"/>
              <w:jc w:val="center"/>
              <w:rPr>
                <w:rFonts w:cstheme="minorHAnsi"/>
                <w:sz w:val="18"/>
                <w:szCs w:val="18"/>
                <w:vertAlign w:val="superscript"/>
              </w:rPr>
            </w:pPr>
            <w:r w:rsidRPr="00EE4FFE">
              <w:rPr>
                <w:rFonts w:cstheme="minorHAnsi"/>
                <w:b/>
                <w:bCs/>
                <w:sz w:val="18"/>
                <w:szCs w:val="18"/>
              </w:rPr>
              <w:t>data wydania uprawnień</w:t>
            </w:r>
          </w:p>
        </w:tc>
        <w:tc>
          <w:tcPr>
            <w:tcW w:w="2839" w:type="dxa"/>
          </w:tcPr>
          <w:p w14:paraId="2EC2659C" w14:textId="77777777" w:rsidR="00620EB7" w:rsidRPr="00EE4FFE" w:rsidRDefault="00620EB7" w:rsidP="00CC019E">
            <w:pPr>
              <w:spacing w:line="276" w:lineRule="auto"/>
              <w:jc w:val="center"/>
              <w:rPr>
                <w:rFonts w:cstheme="minorHAnsi"/>
                <w:b/>
                <w:bCs/>
                <w:sz w:val="18"/>
                <w:szCs w:val="18"/>
              </w:rPr>
            </w:pPr>
          </w:p>
          <w:p w14:paraId="72C0E823" w14:textId="77777777" w:rsidR="00620EB7" w:rsidRPr="00EE4FFE" w:rsidRDefault="00620EB7" w:rsidP="00CC019E">
            <w:pPr>
              <w:spacing w:line="276" w:lineRule="auto"/>
              <w:jc w:val="center"/>
              <w:rPr>
                <w:rFonts w:cstheme="minorHAnsi"/>
                <w:b/>
                <w:bCs/>
                <w:sz w:val="18"/>
                <w:szCs w:val="18"/>
              </w:rPr>
            </w:pPr>
            <w:r w:rsidRPr="00EE4FFE">
              <w:rPr>
                <w:rFonts w:cstheme="minorHAnsi"/>
                <w:b/>
                <w:bCs/>
                <w:sz w:val="18"/>
                <w:szCs w:val="18"/>
              </w:rPr>
              <w:t xml:space="preserve">Informacja </w:t>
            </w:r>
          </w:p>
          <w:p w14:paraId="6D967814" w14:textId="77777777" w:rsidR="00620EB7" w:rsidRPr="00EE4FFE" w:rsidRDefault="00620EB7" w:rsidP="00CC019E">
            <w:pPr>
              <w:spacing w:line="276" w:lineRule="auto"/>
              <w:jc w:val="center"/>
              <w:rPr>
                <w:rFonts w:cstheme="minorHAnsi"/>
                <w:b/>
                <w:bCs/>
                <w:sz w:val="18"/>
                <w:szCs w:val="18"/>
              </w:rPr>
            </w:pPr>
            <w:r w:rsidRPr="00EE4FFE">
              <w:rPr>
                <w:rFonts w:cstheme="minorHAnsi"/>
                <w:b/>
                <w:bCs/>
                <w:sz w:val="18"/>
                <w:szCs w:val="18"/>
              </w:rPr>
              <w:t>o podstawie     dysponowania osobą</w:t>
            </w:r>
          </w:p>
        </w:tc>
      </w:tr>
      <w:tr w:rsidR="00620EB7" w:rsidRPr="00011D91" w14:paraId="26899754" w14:textId="77777777" w:rsidTr="00CC019E">
        <w:trPr>
          <w:trHeight w:val="492"/>
        </w:trPr>
        <w:tc>
          <w:tcPr>
            <w:tcW w:w="720" w:type="dxa"/>
            <w:vAlign w:val="center"/>
          </w:tcPr>
          <w:p w14:paraId="7881F3FA" w14:textId="77777777" w:rsidR="00620EB7" w:rsidRPr="00EE4FFE" w:rsidRDefault="00620EB7" w:rsidP="00CC019E">
            <w:pPr>
              <w:spacing w:line="276" w:lineRule="auto"/>
              <w:jc w:val="center"/>
              <w:rPr>
                <w:rFonts w:cstheme="minorHAnsi"/>
                <w:sz w:val="18"/>
                <w:szCs w:val="18"/>
              </w:rPr>
            </w:pPr>
            <w:r w:rsidRPr="00EE4FFE">
              <w:rPr>
                <w:rFonts w:cstheme="minorHAnsi"/>
                <w:sz w:val="18"/>
                <w:szCs w:val="18"/>
              </w:rPr>
              <w:t>1</w:t>
            </w:r>
          </w:p>
        </w:tc>
        <w:tc>
          <w:tcPr>
            <w:tcW w:w="2863" w:type="dxa"/>
          </w:tcPr>
          <w:p w14:paraId="2C79B7CE" w14:textId="77777777" w:rsidR="00620EB7" w:rsidRPr="00EE4FFE" w:rsidRDefault="00620EB7" w:rsidP="00CC019E">
            <w:pPr>
              <w:spacing w:line="276" w:lineRule="auto"/>
              <w:rPr>
                <w:rFonts w:cstheme="minorHAnsi"/>
                <w:sz w:val="18"/>
                <w:szCs w:val="18"/>
              </w:rPr>
            </w:pPr>
          </w:p>
          <w:p w14:paraId="548D2896" w14:textId="77777777" w:rsidR="00620EB7" w:rsidRPr="00EE4FFE" w:rsidRDefault="00620EB7" w:rsidP="00CC019E">
            <w:pPr>
              <w:spacing w:line="276" w:lineRule="auto"/>
              <w:rPr>
                <w:rFonts w:cstheme="minorHAnsi"/>
                <w:sz w:val="18"/>
                <w:szCs w:val="18"/>
              </w:rPr>
            </w:pPr>
          </w:p>
        </w:tc>
        <w:tc>
          <w:tcPr>
            <w:tcW w:w="3135" w:type="dxa"/>
          </w:tcPr>
          <w:p w14:paraId="465AD8A9" w14:textId="77777777" w:rsidR="00620EB7" w:rsidRPr="00EE4FFE" w:rsidRDefault="00620EB7" w:rsidP="00CC019E">
            <w:pPr>
              <w:spacing w:line="276" w:lineRule="auto"/>
              <w:rPr>
                <w:rFonts w:cstheme="minorHAnsi"/>
                <w:sz w:val="18"/>
                <w:szCs w:val="18"/>
              </w:rPr>
            </w:pPr>
          </w:p>
        </w:tc>
        <w:tc>
          <w:tcPr>
            <w:tcW w:w="4577" w:type="dxa"/>
          </w:tcPr>
          <w:p w14:paraId="2636A0E4" w14:textId="77777777" w:rsidR="00620EB7" w:rsidRPr="00EE4FFE" w:rsidRDefault="00620EB7" w:rsidP="00CC019E">
            <w:pPr>
              <w:spacing w:line="276" w:lineRule="auto"/>
              <w:rPr>
                <w:rFonts w:cstheme="minorHAnsi"/>
                <w:sz w:val="18"/>
                <w:szCs w:val="18"/>
              </w:rPr>
            </w:pPr>
          </w:p>
        </w:tc>
        <w:tc>
          <w:tcPr>
            <w:tcW w:w="2839" w:type="dxa"/>
          </w:tcPr>
          <w:p w14:paraId="18C707F9" w14:textId="77777777" w:rsidR="00620EB7" w:rsidRPr="00EE4FFE" w:rsidRDefault="00620EB7" w:rsidP="00CC019E">
            <w:pPr>
              <w:spacing w:line="276" w:lineRule="auto"/>
              <w:rPr>
                <w:rFonts w:cstheme="minorHAnsi"/>
                <w:sz w:val="18"/>
                <w:szCs w:val="18"/>
              </w:rPr>
            </w:pPr>
          </w:p>
        </w:tc>
      </w:tr>
      <w:tr w:rsidR="00620EB7" w:rsidRPr="00011D91" w14:paraId="42A355E3" w14:textId="77777777" w:rsidTr="00CC019E">
        <w:trPr>
          <w:trHeight w:val="470"/>
        </w:trPr>
        <w:tc>
          <w:tcPr>
            <w:tcW w:w="720" w:type="dxa"/>
            <w:vAlign w:val="center"/>
          </w:tcPr>
          <w:p w14:paraId="077F2A04" w14:textId="77777777" w:rsidR="00620EB7" w:rsidRPr="00EE4FFE" w:rsidRDefault="00620EB7" w:rsidP="00CC019E">
            <w:pPr>
              <w:spacing w:line="276" w:lineRule="auto"/>
              <w:jc w:val="center"/>
              <w:rPr>
                <w:rFonts w:cstheme="minorHAnsi"/>
                <w:sz w:val="18"/>
                <w:szCs w:val="18"/>
              </w:rPr>
            </w:pPr>
            <w:r w:rsidRPr="00EE4FFE">
              <w:rPr>
                <w:rFonts w:cstheme="minorHAnsi"/>
                <w:sz w:val="18"/>
                <w:szCs w:val="18"/>
              </w:rPr>
              <w:t>2</w:t>
            </w:r>
          </w:p>
        </w:tc>
        <w:tc>
          <w:tcPr>
            <w:tcW w:w="2863" w:type="dxa"/>
          </w:tcPr>
          <w:p w14:paraId="347B8D48" w14:textId="77777777" w:rsidR="00620EB7" w:rsidRPr="00EE4FFE" w:rsidRDefault="00620EB7" w:rsidP="00CC019E">
            <w:pPr>
              <w:spacing w:line="276" w:lineRule="auto"/>
              <w:rPr>
                <w:rFonts w:cstheme="minorHAnsi"/>
                <w:sz w:val="18"/>
                <w:szCs w:val="18"/>
              </w:rPr>
            </w:pPr>
          </w:p>
        </w:tc>
        <w:tc>
          <w:tcPr>
            <w:tcW w:w="3135" w:type="dxa"/>
          </w:tcPr>
          <w:p w14:paraId="02E7D4FB" w14:textId="77777777" w:rsidR="00620EB7" w:rsidRPr="00EE4FFE" w:rsidRDefault="00620EB7" w:rsidP="00CC019E">
            <w:pPr>
              <w:spacing w:line="276" w:lineRule="auto"/>
              <w:rPr>
                <w:rFonts w:cstheme="minorHAnsi"/>
                <w:sz w:val="18"/>
                <w:szCs w:val="18"/>
              </w:rPr>
            </w:pPr>
          </w:p>
        </w:tc>
        <w:tc>
          <w:tcPr>
            <w:tcW w:w="4577" w:type="dxa"/>
          </w:tcPr>
          <w:p w14:paraId="12E26226" w14:textId="77777777" w:rsidR="00620EB7" w:rsidRPr="00EE4FFE" w:rsidRDefault="00620EB7" w:rsidP="00CC019E">
            <w:pPr>
              <w:spacing w:line="276" w:lineRule="auto"/>
              <w:rPr>
                <w:rFonts w:cstheme="minorHAnsi"/>
                <w:sz w:val="18"/>
                <w:szCs w:val="18"/>
              </w:rPr>
            </w:pPr>
          </w:p>
        </w:tc>
        <w:tc>
          <w:tcPr>
            <w:tcW w:w="2839" w:type="dxa"/>
          </w:tcPr>
          <w:p w14:paraId="11DC11CB" w14:textId="77777777" w:rsidR="00620EB7" w:rsidRPr="00EE4FFE" w:rsidRDefault="00620EB7" w:rsidP="00CC019E">
            <w:pPr>
              <w:spacing w:line="276" w:lineRule="auto"/>
              <w:rPr>
                <w:rFonts w:cstheme="minorHAnsi"/>
                <w:sz w:val="18"/>
                <w:szCs w:val="18"/>
              </w:rPr>
            </w:pPr>
          </w:p>
        </w:tc>
      </w:tr>
      <w:tr w:rsidR="00620EB7" w:rsidRPr="00011D91" w14:paraId="66C59DBC" w14:textId="77777777" w:rsidTr="00CC019E">
        <w:trPr>
          <w:trHeight w:val="562"/>
        </w:trPr>
        <w:tc>
          <w:tcPr>
            <w:tcW w:w="720" w:type="dxa"/>
            <w:vAlign w:val="center"/>
          </w:tcPr>
          <w:p w14:paraId="0F22C7B3" w14:textId="77777777" w:rsidR="00620EB7" w:rsidRPr="00EE4FFE" w:rsidRDefault="00620EB7" w:rsidP="00CC019E">
            <w:pPr>
              <w:spacing w:line="276" w:lineRule="auto"/>
              <w:jc w:val="center"/>
              <w:rPr>
                <w:rFonts w:cstheme="minorHAnsi"/>
                <w:sz w:val="18"/>
                <w:szCs w:val="18"/>
              </w:rPr>
            </w:pPr>
            <w:r w:rsidRPr="00EE4FFE">
              <w:rPr>
                <w:rFonts w:cstheme="minorHAnsi"/>
                <w:sz w:val="18"/>
                <w:szCs w:val="18"/>
              </w:rPr>
              <w:t>3</w:t>
            </w:r>
          </w:p>
        </w:tc>
        <w:tc>
          <w:tcPr>
            <w:tcW w:w="2863" w:type="dxa"/>
          </w:tcPr>
          <w:p w14:paraId="4453D686" w14:textId="77777777" w:rsidR="00620EB7" w:rsidRPr="00EE4FFE" w:rsidRDefault="00620EB7" w:rsidP="00CC019E">
            <w:pPr>
              <w:spacing w:line="276" w:lineRule="auto"/>
              <w:rPr>
                <w:rFonts w:cstheme="minorHAnsi"/>
                <w:sz w:val="18"/>
                <w:szCs w:val="18"/>
              </w:rPr>
            </w:pPr>
          </w:p>
        </w:tc>
        <w:tc>
          <w:tcPr>
            <w:tcW w:w="3135" w:type="dxa"/>
          </w:tcPr>
          <w:p w14:paraId="5F59AADE" w14:textId="77777777" w:rsidR="00620EB7" w:rsidRPr="00EE4FFE" w:rsidRDefault="00620EB7" w:rsidP="00CC019E">
            <w:pPr>
              <w:spacing w:line="276" w:lineRule="auto"/>
              <w:rPr>
                <w:rFonts w:cstheme="minorHAnsi"/>
                <w:sz w:val="18"/>
                <w:szCs w:val="18"/>
              </w:rPr>
            </w:pPr>
          </w:p>
        </w:tc>
        <w:tc>
          <w:tcPr>
            <w:tcW w:w="4577" w:type="dxa"/>
          </w:tcPr>
          <w:p w14:paraId="0DFCFED6" w14:textId="77777777" w:rsidR="00620EB7" w:rsidRPr="00EE4FFE" w:rsidRDefault="00620EB7" w:rsidP="00CC019E">
            <w:pPr>
              <w:spacing w:line="276" w:lineRule="auto"/>
              <w:rPr>
                <w:rFonts w:cstheme="minorHAnsi"/>
                <w:sz w:val="18"/>
                <w:szCs w:val="18"/>
              </w:rPr>
            </w:pPr>
          </w:p>
        </w:tc>
        <w:tc>
          <w:tcPr>
            <w:tcW w:w="2839" w:type="dxa"/>
          </w:tcPr>
          <w:p w14:paraId="3DC918B5" w14:textId="77777777" w:rsidR="00620EB7" w:rsidRPr="00EE4FFE" w:rsidRDefault="00620EB7" w:rsidP="00CC019E">
            <w:pPr>
              <w:spacing w:line="276" w:lineRule="auto"/>
              <w:rPr>
                <w:rFonts w:cstheme="minorHAnsi"/>
                <w:sz w:val="18"/>
                <w:szCs w:val="18"/>
              </w:rPr>
            </w:pPr>
          </w:p>
        </w:tc>
      </w:tr>
    </w:tbl>
    <w:p w14:paraId="46412829" w14:textId="77777777" w:rsidR="00620EB7" w:rsidRPr="00EE4FFE" w:rsidRDefault="00620EB7" w:rsidP="00620EB7">
      <w:pPr>
        <w:spacing w:line="276" w:lineRule="auto"/>
        <w:rPr>
          <w:rFonts w:cstheme="minorHAnsi"/>
          <w:b/>
          <w:bCs/>
          <w:sz w:val="18"/>
          <w:szCs w:val="18"/>
        </w:rPr>
      </w:pPr>
    </w:p>
    <w:p w14:paraId="4CAE9831" w14:textId="77777777" w:rsidR="00620EB7" w:rsidRPr="00EE4FFE" w:rsidRDefault="00620EB7" w:rsidP="00620EB7">
      <w:pPr>
        <w:spacing w:line="276" w:lineRule="auto"/>
        <w:jc w:val="both"/>
        <w:rPr>
          <w:rFonts w:cstheme="minorHAnsi"/>
          <w:b/>
          <w:bCs/>
          <w:sz w:val="18"/>
          <w:szCs w:val="18"/>
        </w:rPr>
      </w:pPr>
    </w:p>
    <w:p w14:paraId="6D771FFC" w14:textId="77777777" w:rsidR="00620EB7" w:rsidRPr="00EE4FFE" w:rsidRDefault="00620EB7" w:rsidP="00620EB7">
      <w:pPr>
        <w:spacing w:line="276" w:lineRule="auto"/>
        <w:jc w:val="right"/>
        <w:rPr>
          <w:rFonts w:cstheme="minorHAnsi"/>
          <w:sz w:val="18"/>
          <w:szCs w:val="18"/>
        </w:rPr>
      </w:pPr>
    </w:p>
    <w:p w14:paraId="62A3000B" w14:textId="77777777" w:rsidR="00620EB7" w:rsidRPr="00EE4FFE" w:rsidRDefault="00620EB7" w:rsidP="00620EB7">
      <w:pPr>
        <w:spacing w:line="276" w:lineRule="auto"/>
        <w:jc w:val="right"/>
        <w:rPr>
          <w:rFonts w:cstheme="minorHAnsi"/>
          <w:sz w:val="18"/>
          <w:szCs w:val="18"/>
        </w:rPr>
      </w:pPr>
    </w:p>
    <w:p w14:paraId="61116DD6" w14:textId="0B3A9CEE" w:rsidR="00620EB7" w:rsidRPr="00EE4FFE" w:rsidRDefault="00620EB7" w:rsidP="00620EB7">
      <w:pPr>
        <w:spacing w:line="276" w:lineRule="auto"/>
        <w:jc w:val="right"/>
        <w:rPr>
          <w:rFonts w:cstheme="minorHAnsi"/>
          <w:sz w:val="18"/>
          <w:szCs w:val="18"/>
        </w:rPr>
      </w:pPr>
      <w:r w:rsidRPr="00EE4FFE">
        <w:rPr>
          <w:rFonts w:cstheme="minorHAnsi"/>
          <w:sz w:val="18"/>
          <w:szCs w:val="18"/>
        </w:rPr>
        <w:t xml:space="preserve">  (podpis Wykonawcy/pełnomocnika Wykonawcy)</w:t>
      </w:r>
    </w:p>
    <w:p w14:paraId="74AF8301" w14:textId="77777777" w:rsidR="00620EB7" w:rsidRPr="00EE4FFE" w:rsidRDefault="00620EB7" w:rsidP="00620EB7">
      <w:pPr>
        <w:spacing w:line="276" w:lineRule="auto"/>
        <w:jc w:val="right"/>
        <w:rPr>
          <w:rFonts w:cstheme="minorHAnsi"/>
          <w:b/>
          <w:sz w:val="18"/>
          <w:szCs w:val="18"/>
        </w:rPr>
      </w:pPr>
    </w:p>
    <w:p w14:paraId="50E9F73B" w14:textId="77777777" w:rsidR="00620EB7" w:rsidRPr="00EE4FFE" w:rsidRDefault="00620EB7" w:rsidP="00620EB7">
      <w:pPr>
        <w:spacing w:line="276" w:lineRule="auto"/>
        <w:jc w:val="right"/>
        <w:rPr>
          <w:rFonts w:cstheme="minorHAnsi"/>
          <w:b/>
          <w:sz w:val="18"/>
          <w:szCs w:val="18"/>
        </w:rPr>
      </w:pPr>
    </w:p>
    <w:p w14:paraId="1BC44D73" w14:textId="3ABE8620" w:rsidR="00620EB7" w:rsidRPr="00EE4FFE" w:rsidRDefault="00620EB7" w:rsidP="00EE4FFE">
      <w:pPr>
        <w:pStyle w:val="Nagwek"/>
        <w:spacing w:before="240" w:line="276" w:lineRule="auto"/>
        <w:jc w:val="right"/>
        <w:rPr>
          <w:rFonts w:cstheme="minorHAnsi"/>
          <w:b/>
          <w:snapToGrid w:val="0"/>
          <w:sz w:val="18"/>
          <w:szCs w:val="18"/>
        </w:rPr>
      </w:pPr>
      <w:r w:rsidRPr="00EE4FFE">
        <w:rPr>
          <w:rFonts w:cstheme="minorHAnsi"/>
          <w:b/>
          <w:sz w:val="18"/>
          <w:szCs w:val="18"/>
        </w:rPr>
        <w:t>___________________________________</w:t>
      </w:r>
    </w:p>
    <w:p w14:paraId="5C557934" w14:textId="692EF44A" w:rsidR="00620EB7" w:rsidRDefault="00620EB7">
      <w:pPr>
        <w:rPr>
          <w:rFonts w:asciiTheme="minorHAnsi" w:hAnsiTheme="minorHAnsi" w:cstheme="minorHAnsi"/>
          <w:b/>
          <w:snapToGrid w:val="0"/>
          <w:sz w:val="22"/>
          <w:szCs w:val="22"/>
        </w:rPr>
      </w:pPr>
      <w:r>
        <w:rPr>
          <w:rFonts w:asciiTheme="minorHAnsi" w:hAnsiTheme="minorHAnsi" w:cstheme="minorHAnsi"/>
          <w:b/>
          <w:snapToGrid w:val="0"/>
          <w:sz w:val="22"/>
          <w:szCs w:val="22"/>
        </w:rPr>
        <w:br w:type="page"/>
      </w:r>
    </w:p>
    <w:p w14:paraId="495EACC6" w14:textId="74809A9D" w:rsidR="00620EB7" w:rsidRPr="00EE4FFE" w:rsidRDefault="00620EB7" w:rsidP="00EE4FFE">
      <w:pPr>
        <w:pStyle w:val="Nagwek"/>
        <w:spacing w:before="240" w:line="276" w:lineRule="auto"/>
        <w:jc w:val="right"/>
        <w:rPr>
          <w:rFonts w:cstheme="minorHAnsi"/>
          <w:b/>
          <w:snapToGrid w:val="0"/>
          <w:sz w:val="18"/>
          <w:szCs w:val="18"/>
        </w:rPr>
      </w:pPr>
      <w:r w:rsidRPr="00EE4FFE">
        <w:rPr>
          <w:rFonts w:cstheme="minorHAnsi"/>
          <w:b/>
          <w:snapToGrid w:val="0"/>
          <w:sz w:val="18"/>
          <w:szCs w:val="18"/>
        </w:rPr>
        <w:lastRenderedPageBreak/>
        <w:t>Załącznik nr 10 do Formularza Oferty</w:t>
      </w:r>
    </w:p>
    <w:p w14:paraId="3CDF1C2E" w14:textId="77777777" w:rsidR="00620EB7" w:rsidRPr="00EE4FFE" w:rsidRDefault="00620EB7" w:rsidP="00093223">
      <w:pPr>
        <w:pStyle w:val="Nagwek"/>
        <w:spacing w:before="240" w:line="276" w:lineRule="auto"/>
        <w:jc w:val="center"/>
        <w:rPr>
          <w:rFonts w:cstheme="minorHAnsi"/>
          <w:b/>
          <w:snapToGrid w:val="0"/>
          <w:sz w:val="18"/>
          <w:szCs w:val="18"/>
        </w:rPr>
      </w:pPr>
    </w:p>
    <w:p w14:paraId="6456E194" w14:textId="77777777" w:rsidR="00620EB7" w:rsidRPr="00EE4FFE" w:rsidRDefault="00620EB7" w:rsidP="00093223">
      <w:pPr>
        <w:pStyle w:val="Nagwek"/>
        <w:spacing w:before="240" w:line="276" w:lineRule="auto"/>
        <w:jc w:val="center"/>
        <w:rPr>
          <w:rFonts w:cstheme="minorHAnsi"/>
          <w:b/>
          <w:snapToGrid w:val="0"/>
          <w:sz w:val="18"/>
          <w:szCs w:val="18"/>
        </w:rPr>
      </w:pPr>
    </w:p>
    <w:p w14:paraId="11025FFC" w14:textId="7C40FDD5" w:rsidR="00E54ACB" w:rsidRPr="00EE4FFE" w:rsidRDefault="00E54ACB" w:rsidP="00093223">
      <w:pPr>
        <w:pStyle w:val="Nagwek"/>
        <w:spacing w:before="240" w:line="276" w:lineRule="auto"/>
        <w:jc w:val="center"/>
        <w:rPr>
          <w:rFonts w:cstheme="minorHAnsi"/>
          <w:b/>
          <w:snapToGrid w:val="0"/>
          <w:sz w:val="18"/>
          <w:szCs w:val="18"/>
        </w:rPr>
      </w:pPr>
      <w:r w:rsidRPr="00EE4FFE">
        <w:rPr>
          <w:rFonts w:cstheme="minorHAnsi"/>
          <w:b/>
          <w:snapToGrid w:val="0"/>
          <w:sz w:val="18"/>
          <w:szCs w:val="18"/>
        </w:rPr>
        <w:t>OŚWIADCZENIE WYKONAWCY</w:t>
      </w:r>
    </w:p>
    <w:p w14:paraId="2328F7ED" w14:textId="77777777" w:rsidR="00E54ACB" w:rsidRPr="00EE4FFE" w:rsidRDefault="00E54ACB" w:rsidP="00093223">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75BC0D78" w14:textId="77777777" w:rsidR="00E54ACB" w:rsidRPr="00EE4FFE" w:rsidRDefault="00E54ACB" w:rsidP="00093223">
      <w:pPr>
        <w:spacing w:line="276" w:lineRule="auto"/>
        <w:rPr>
          <w:rFonts w:cstheme="minorHAnsi"/>
          <w:sz w:val="18"/>
          <w:szCs w:val="18"/>
        </w:rPr>
      </w:pPr>
    </w:p>
    <w:p w14:paraId="4A5DB4A5" w14:textId="4B9B9BB3" w:rsidR="00E54ACB" w:rsidRPr="00EE4FFE" w:rsidRDefault="00E54ACB" w:rsidP="00093223">
      <w:pPr>
        <w:spacing w:after="120" w:line="276" w:lineRule="auto"/>
        <w:jc w:val="both"/>
        <w:rPr>
          <w:rFonts w:cstheme="minorHAnsi"/>
          <w:sz w:val="18"/>
          <w:szCs w:val="18"/>
        </w:rPr>
      </w:pPr>
      <w:r w:rsidRPr="00EE4FFE">
        <w:rPr>
          <w:rFonts w:cstheme="minorHAnsi"/>
          <w:sz w:val="18"/>
          <w:szCs w:val="18"/>
        </w:rPr>
        <w:t xml:space="preserve">świadomi odpowiedzialności karnej przewidzianej w art. 233 </w:t>
      </w:r>
      <w:r w:rsidR="00113E7D">
        <w:rPr>
          <w:rFonts w:cstheme="minorHAnsi"/>
          <w:sz w:val="18"/>
          <w:szCs w:val="18"/>
        </w:rPr>
        <w:t>u</w:t>
      </w:r>
      <w:r w:rsidR="00113E7D" w:rsidRPr="00EE4FFE">
        <w:rPr>
          <w:rFonts w:cstheme="minorHAnsi"/>
          <w:sz w:val="18"/>
          <w:szCs w:val="18"/>
        </w:rPr>
        <w:t xml:space="preserve">stawy </w:t>
      </w:r>
      <w:r w:rsidRPr="00EE4FFE">
        <w:rPr>
          <w:rFonts w:cstheme="minorHAnsi"/>
          <w:sz w:val="18"/>
          <w:szCs w:val="18"/>
        </w:rPr>
        <w:t xml:space="preserve">z dnia 6 czerwca 1997 r. Kodeks Karny oświadczamy, że składając ofertę w postępowaniu: </w:t>
      </w:r>
    </w:p>
    <w:p w14:paraId="07E8081E" w14:textId="77777777" w:rsidR="00E54ACB" w:rsidRPr="00EE4FFE" w:rsidRDefault="00E54ACB" w:rsidP="00093223">
      <w:pPr>
        <w:spacing w:line="276" w:lineRule="auto"/>
        <w:jc w:val="center"/>
        <w:rPr>
          <w:rFonts w:cstheme="minorHAnsi"/>
          <w:b/>
          <w:sz w:val="18"/>
          <w:szCs w:val="18"/>
        </w:rPr>
      </w:pPr>
      <w:r w:rsidRPr="00EE4FFE">
        <w:rPr>
          <w:rFonts w:cstheme="minorHAnsi"/>
          <w:b/>
          <w:sz w:val="18"/>
          <w:szCs w:val="18"/>
        </w:rPr>
        <w:t xml:space="preserve">nr sygn. </w:t>
      </w:r>
    </w:p>
    <w:p w14:paraId="6B8C2922" w14:textId="255328FB" w:rsidR="00E54ACB" w:rsidRPr="00EE4FFE" w:rsidRDefault="00E54ACB" w:rsidP="00093223">
      <w:pPr>
        <w:pStyle w:val="Akapitzlist"/>
        <w:tabs>
          <w:tab w:val="left" w:pos="0"/>
        </w:tabs>
        <w:spacing w:before="120" w:after="0"/>
        <w:ind w:left="0"/>
        <w:jc w:val="center"/>
        <w:rPr>
          <w:rFonts w:ascii="Verdana" w:hAnsi="Verdana" w:cstheme="minorHAnsi"/>
          <w:b/>
          <w:sz w:val="18"/>
          <w:szCs w:val="18"/>
        </w:rPr>
      </w:pPr>
      <w:r w:rsidRPr="00EE4FFE">
        <w:rPr>
          <w:rFonts w:ascii="Verdana" w:hAnsi="Verdana" w:cstheme="minorHAnsi"/>
          <w:bCs/>
          <w:sz w:val="18"/>
          <w:szCs w:val="18"/>
        </w:rPr>
        <w:t xml:space="preserve"> „</w:t>
      </w:r>
      <w:r w:rsidR="005E0E54">
        <w:rPr>
          <w:rFonts w:asciiTheme="minorHAnsi" w:hAnsiTheme="minorHAnsi" w:cstheme="minorHAnsi"/>
          <w:b/>
        </w:rPr>
        <w:t>ZZ/4100/1300012360/2022</w:t>
      </w:r>
      <w:r w:rsidRPr="00EE4FFE">
        <w:rPr>
          <w:rFonts w:ascii="Verdana" w:hAnsi="Verdana" w:cstheme="minorHAnsi"/>
          <w:bCs/>
          <w:sz w:val="18"/>
          <w:szCs w:val="18"/>
        </w:rPr>
        <w:t>”</w:t>
      </w:r>
    </w:p>
    <w:p w14:paraId="7B12ED11" w14:textId="77777777" w:rsidR="00E54ACB" w:rsidRPr="00EE4FFE" w:rsidRDefault="00E54ACB" w:rsidP="00093223">
      <w:pPr>
        <w:spacing w:before="120" w:line="276" w:lineRule="auto"/>
        <w:jc w:val="both"/>
        <w:rPr>
          <w:rFonts w:cstheme="minorHAnsi"/>
          <w:sz w:val="18"/>
          <w:szCs w:val="18"/>
        </w:rPr>
      </w:pPr>
      <w:r w:rsidRPr="00EE4FFE">
        <w:rPr>
          <w:rFonts w:cstheme="minorHAnsi"/>
          <w:sz w:val="18"/>
          <w:szCs w:val="18"/>
        </w:rPr>
        <w:t>posiadamy aktualną, opłaconą polisę od odpowiedzialności cywilnej w zakresie prowadzonej działalności gospodarczej na sumę ubezpieczenia nie niższą niż ____________________________ .</w:t>
      </w:r>
    </w:p>
    <w:p w14:paraId="201D9EC9" w14:textId="77777777" w:rsidR="00E54ACB" w:rsidRPr="00EE4FFE" w:rsidRDefault="00E54ACB" w:rsidP="00093223">
      <w:pPr>
        <w:spacing w:line="276" w:lineRule="auto"/>
        <w:ind w:firstLine="720"/>
        <w:jc w:val="both"/>
        <w:rPr>
          <w:rFonts w:cstheme="minorHAnsi"/>
          <w:sz w:val="18"/>
          <w:szCs w:val="18"/>
        </w:rPr>
      </w:pPr>
      <w:r w:rsidRPr="00EE4FFE">
        <w:rPr>
          <w:rFonts w:cstheme="minorHAnsi"/>
          <w:sz w:val="18"/>
          <w:szCs w:val="18"/>
        </w:rPr>
        <w:t>W przypadku wygaśnięcia umowy ubezpieczenia OC przed zakończeniem okresu trwania Umowy nr </w:t>
      </w:r>
      <w:r w:rsidR="00D6390F" w:rsidRPr="00EE4FFE">
        <w:rPr>
          <w:rFonts w:cstheme="minorHAnsi"/>
          <w:sz w:val="18"/>
          <w:szCs w:val="18"/>
        </w:rPr>
        <w:t>postępowania</w:t>
      </w:r>
      <w:r w:rsidRPr="00EE4FFE">
        <w:rPr>
          <w:rFonts w:cstheme="minorHAnsi"/>
          <w:sz w:val="18"/>
          <w:szCs w:val="18"/>
        </w:rPr>
        <w:t xml:space="preserve">_______________________, zobowiązujemy się do zawarcia nowej umowy ubezpieczenia </w:t>
      </w:r>
      <w:r w:rsidR="00FA7910" w:rsidRPr="00EE4FFE">
        <w:rPr>
          <w:rFonts w:cstheme="minorHAnsi"/>
          <w:sz w:val="18"/>
          <w:szCs w:val="18"/>
        </w:rPr>
        <w:br/>
      </w:r>
      <w:r w:rsidRPr="00EE4FFE">
        <w:rPr>
          <w:rFonts w:cstheme="minorHAnsi"/>
          <w:sz w:val="18"/>
          <w:szCs w:val="18"/>
        </w:rPr>
        <w:t xml:space="preserve">z zachowaniem ciągłości ubezpieczenia, której termin ważności będzie obejmował okres obowiązywania trwania Umowy </w:t>
      </w:r>
      <w:r w:rsidR="00D6390F" w:rsidRPr="00EE4FFE">
        <w:rPr>
          <w:rFonts w:cstheme="minorHAnsi"/>
          <w:sz w:val="18"/>
          <w:szCs w:val="18"/>
        </w:rPr>
        <w:t>.</w:t>
      </w:r>
    </w:p>
    <w:p w14:paraId="2B61575E" w14:textId="77777777" w:rsidR="00E54ACB" w:rsidRPr="00EE4FFE" w:rsidRDefault="00E54ACB" w:rsidP="00093223">
      <w:pPr>
        <w:spacing w:line="276" w:lineRule="auto"/>
        <w:ind w:firstLine="720"/>
        <w:jc w:val="both"/>
        <w:rPr>
          <w:rFonts w:cstheme="minorHAnsi"/>
          <w:sz w:val="18"/>
          <w:szCs w:val="18"/>
        </w:rPr>
      </w:pPr>
      <w:r w:rsidRPr="00EE4FFE">
        <w:rPr>
          <w:rFonts w:cstheme="minorHAnsi"/>
          <w:sz w:val="18"/>
          <w:szCs w:val="18"/>
        </w:rPr>
        <w:t>Na żądanie zostanie Zamawiającemu przedłożona aktualna polisa ubezpieczenia od odpowiedzialności cywilnej OC (wraz z dowodem zapłaty składki) w zakresie prowadzonej działalności związanej z przedmiotem zamówienia.</w:t>
      </w:r>
    </w:p>
    <w:p w14:paraId="50617C87" w14:textId="77777777" w:rsidR="00A82D2E" w:rsidRPr="00EE4FFE" w:rsidRDefault="00A82D2E" w:rsidP="00093223">
      <w:pPr>
        <w:spacing w:line="276" w:lineRule="auto"/>
        <w:ind w:firstLine="720"/>
        <w:jc w:val="both"/>
        <w:rPr>
          <w:rFonts w:cstheme="minorHAnsi"/>
          <w:sz w:val="18"/>
          <w:szCs w:val="18"/>
        </w:rPr>
      </w:pPr>
      <w:r w:rsidRPr="00EE4FFE">
        <w:rPr>
          <w:rFonts w:cstheme="minorHAnsi"/>
          <w:sz w:val="18"/>
          <w:szCs w:val="18"/>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14:paraId="46F3168B" w14:textId="77777777" w:rsidR="00E54ACB" w:rsidRPr="00EE4FFE" w:rsidRDefault="00E54ACB" w:rsidP="00093223">
      <w:pPr>
        <w:autoSpaceDE w:val="0"/>
        <w:autoSpaceDN w:val="0"/>
        <w:adjustRightInd w:val="0"/>
        <w:spacing w:line="276" w:lineRule="auto"/>
        <w:rPr>
          <w:rFonts w:cstheme="minorHAnsi"/>
          <w:sz w:val="18"/>
          <w:szCs w:val="18"/>
          <w:highlight w:val="yellow"/>
        </w:rPr>
      </w:pPr>
    </w:p>
    <w:p w14:paraId="76B4A19E" w14:textId="77777777" w:rsidR="00E54ACB" w:rsidRPr="00EE4FFE" w:rsidRDefault="00E54ACB" w:rsidP="00093223">
      <w:pPr>
        <w:spacing w:line="276" w:lineRule="auto"/>
        <w:jc w:val="right"/>
        <w:rPr>
          <w:rFonts w:cstheme="minorHAnsi"/>
          <w:sz w:val="18"/>
          <w:szCs w:val="18"/>
        </w:rPr>
      </w:pPr>
      <w:r w:rsidRPr="00EE4FFE">
        <w:rPr>
          <w:rFonts w:cstheme="minorHAnsi"/>
          <w:sz w:val="18"/>
          <w:szCs w:val="18"/>
        </w:rPr>
        <w:t>(podpis Wykonawcy/pełnomocnika Wykonawcy)</w:t>
      </w:r>
    </w:p>
    <w:p w14:paraId="0AA92369" w14:textId="77777777" w:rsidR="00E54ACB" w:rsidRPr="00EE4FFE" w:rsidRDefault="00E54ACB" w:rsidP="00093223">
      <w:pPr>
        <w:spacing w:line="276" w:lineRule="auto"/>
        <w:jc w:val="right"/>
        <w:rPr>
          <w:rFonts w:cstheme="minorHAnsi"/>
          <w:b/>
          <w:sz w:val="18"/>
          <w:szCs w:val="18"/>
        </w:rPr>
      </w:pPr>
    </w:p>
    <w:p w14:paraId="15C0341C" w14:textId="77777777" w:rsidR="00E54ACB" w:rsidRPr="00EE4FFE" w:rsidRDefault="00E54ACB" w:rsidP="00093223">
      <w:pPr>
        <w:spacing w:line="276" w:lineRule="auto"/>
        <w:jc w:val="right"/>
        <w:rPr>
          <w:rFonts w:cstheme="minorHAnsi"/>
          <w:b/>
          <w:sz w:val="18"/>
          <w:szCs w:val="18"/>
        </w:rPr>
      </w:pPr>
    </w:p>
    <w:p w14:paraId="099BDC29" w14:textId="77777777" w:rsidR="00E54ACB" w:rsidRPr="00EE4FFE" w:rsidRDefault="00E54ACB" w:rsidP="00093223">
      <w:pPr>
        <w:spacing w:line="276" w:lineRule="auto"/>
        <w:jc w:val="right"/>
        <w:rPr>
          <w:rFonts w:cstheme="minorHAnsi"/>
          <w:b/>
          <w:sz w:val="18"/>
          <w:szCs w:val="18"/>
        </w:rPr>
      </w:pPr>
    </w:p>
    <w:p w14:paraId="3B59B709" w14:textId="77777777" w:rsidR="00E54ACB" w:rsidRPr="00EE4FFE" w:rsidRDefault="00E54ACB" w:rsidP="00093223">
      <w:pPr>
        <w:spacing w:line="276" w:lineRule="auto"/>
        <w:jc w:val="right"/>
        <w:rPr>
          <w:rFonts w:cstheme="minorHAnsi"/>
          <w:b/>
          <w:sz w:val="18"/>
          <w:szCs w:val="18"/>
        </w:rPr>
      </w:pPr>
    </w:p>
    <w:p w14:paraId="7BCF9933" w14:textId="77777777" w:rsidR="00E54ACB" w:rsidRPr="00EE4FFE" w:rsidRDefault="00E54ACB" w:rsidP="00093223">
      <w:pPr>
        <w:spacing w:line="276" w:lineRule="auto"/>
        <w:jc w:val="right"/>
        <w:rPr>
          <w:rFonts w:cstheme="minorHAnsi"/>
          <w:sz w:val="18"/>
          <w:szCs w:val="18"/>
        </w:rPr>
      </w:pPr>
      <w:r w:rsidRPr="00EE4FFE">
        <w:rPr>
          <w:rFonts w:cstheme="minorHAnsi"/>
          <w:b/>
          <w:sz w:val="18"/>
          <w:szCs w:val="18"/>
        </w:rPr>
        <w:t>___________________________________</w:t>
      </w:r>
    </w:p>
    <w:p w14:paraId="66353DEC" w14:textId="77777777" w:rsidR="00E54ACB" w:rsidRPr="00942809" w:rsidRDefault="00E54ACB" w:rsidP="00093223">
      <w:pPr>
        <w:spacing w:line="276" w:lineRule="auto"/>
        <w:jc w:val="right"/>
        <w:rPr>
          <w:rFonts w:asciiTheme="minorHAnsi" w:hAnsiTheme="minorHAnsi" w:cstheme="minorHAnsi"/>
          <w:b/>
          <w:sz w:val="22"/>
          <w:szCs w:val="22"/>
        </w:rPr>
      </w:pPr>
    </w:p>
    <w:p w14:paraId="23958571"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3B6B8351" w14:textId="7F260CFC" w:rsidR="0097468F" w:rsidRPr="00EE4FFE" w:rsidRDefault="0097468F" w:rsidP="00EE4FFE">
      <w:pPr>
        <w:spacing w:before="120" w:after="120"/>
        <w:jc w:val="right"/>
        <w:rPr>
          <w:rFonts w:cstheme="minorHAnsi"/>
          <w:b/>
          <w:sz w:val="18"/>
          <w:szCs w:val="18"/>
        </w:rPr>
      </w:pPr>
      <w:r w:rsidRPr="00EE4FFE">
        <w:rPr>
          <w:rFonts w:cstheme="minorHAnsi"/>
          <w:b/>
          <w:bCs/>
          <w:sz w:val="18"/>
          <w:szCs w:val="18"/>
        </w:rPr>
        <w:lastRenderedPageBreak/>
        <w:t>Załącznik nr 1</w:t>
      </w:r>
      <w:r>
        <w:rPr>
          <w:rFonts w:cstheme="minorHAnsi"/>
          <w:b/>
          <w:bCs/>
          <w:sz w:val="18"/>
          <w:szCs w:val="18"/>
        </w:rPr>
        <w:t>1</w:t>
      </w:r>
      <w:r w:rsidRPr="00EE4FFE">
        <w:rPr>
          <w:rFonts w:cstheme="minorHAnsi"/>
          <w:b/>
          <w:bCs/>
          <w:sz w:val="18"/>
          <w:szCs w:val="18"/>
        </w:rPr>
        <w:t xml:space="preserve"> </w:t>
      </w:r>
      <w:r w:rsidRPr="00EE4FFE">
        <w:rPr>
          <w:rFonts w:cstheme="minorHAnsi"/>
          <w:b/>
          <w:sz w:val="18"/>
          <w:szCs w:val="18"/>
        </w:rPr>
        <w:t>do Formularza Oferty</w:t>
      </w:r>
    </w:p>
    <w:p w14:paraId="26999C0F" w14:textId="77777777" w:rsidR="0097468F" w:rsidRPr="00EE4FFE" w:rsidRDefault="0097468F" w:rsidP="0097468F">
      <w:pPr>
        <w:pStyle w:val="Akapitzlist"/>
        <w:spacing w:before="120" w:after="120"/>
        <w:ind w:left="992"/>
        <w:contextualSpacing w:val="0"/>
        <w:jc w:val="right"/>
        <w:rPr>
          <w:rFonts w:ascii="Verdana" w:hAnsi="Verdana" w:cstheme="minorHAnsi"/>
          <w:b/>
          <w:strike/>
          <w:sz w:val="18"/>
          <w:szCs w:val="18"/>
        </w:rPr>
      </w:pPr>
    </w:p>
    <w:p w14:paraId="6E04B8EC" w14:textId="18E41AC8" w:rsidR="0097468F" w:rsidRPr="00EE4FFE" w:rsidRDefault="0097468F" w:rsidP="0097468F">
      <w:pPr>
        <w:pStyle w:val="Akapitzlist"/>
        <w:spacing w:before="120" w:after="120"/>
        <w:ind w:left="992"/>
        <w:contextualSpacing w:val="0"/>
        <w:jc w:val="both"/>
        <w:rPr>
          <w:rFonts w:ascii="Verdana" w:hAnsi="Verdana" w:cstheme="minorHAnsi"/>
          <w:b/>
          <w:sz w:val="18"/>
          <w:szCs w:val="18"/>
        </w:rPr>
      </w:pPr>
      <w:r w:rsidRPr="00EE4FFE">
        <w:rPr>
          <w:rFonts w:ascii="Verdana" w:hAnsi="Verdana" w:cstheme="minorHAnsi"/>
          <w:b/>
          <w:sz w:val="18"/>
          <w:szCs w:val="18"/>
        </w:rPr>
        <w:t xml:space="preserve">Kopia poświadczonej  za zgodność z oryginałem informacji </w:t>
      </w:r>
      <w:r w:rsidRPr="00EE4FFE">
        <w:rPr>
          <w:rFonts w:ascii="Verdana" w:hAnsi="Verdana" w:cstheme="minorHAnsi"/>
          <w:b/>
          <w:bCs/>
          <w:sz w:val="18"/>
          <w:szCs w:val="18"/>
        </w:rPr>
        <w:t xml:space="preserve">z banku lub spółdzielczej kasy oszczędnościowo </w:t>
      </w:r>
      <w:r>
        <w:rPr>
          <w:rFonts w:ascii="Verdana" w:hAnsi="Verdana" w:cstheme="minorHAnsi"/>
          <w:b/>
          <w:bCs/>
          <w:sz w:val="18"/>
          <w:szCs w:val="18"/>
        </w:rPr>
        <w:t>–</w:t>
      </w:r>
      <w:r w:rsidRPr="00EE4FFE">
        <w:rPr>
          <w:rFonts w:ascii="Verdana" w:hAnsi="Verdana" w:cstheme="minorHAnsi"/>
          <w:b/>
          <w:bCs/>
          <w:sz w:val="18"/>
          <w:szCs w:val="18"/>
        </w:rPr>
        <w:t xml:space="preserve"> kredytowej</w:t>
      </w:r>
      <w:r w:rsidRPr="00EE4FFE">
        <w:rPr>
          <w:rFonts w:ascii="Verdana" w:hAnsi="Verdana" w:cstheme="minorHAnsi"/>
          <w:b/>
          <w:sz w:val="18"/>
          <w:szCs w:val="18"/>
        </w:rPr>
        <w:t xml:space="preserve">, potwierdzającej posiadanie środków finansowych lub zdolności kredytowej na poziomie min. </w:t>
      </w:r>
      <w:r w:rsidR="005E0E54">
        <w:rPr>
          <w:rFonts w:ascii="Verdana" w:hAnsi="Verdana" w:cstheme="minorHAnsi"/>
          <w:b/>
          <w:sz w:val="18"/>
          <w:szCs w:val="18"/>
        </w:rPr>
        <w:t>300 000</w:t>
      </w:r>
      <w:r w:rsidR="005E0E54" w:rsidRPr="00EE4FFE">
        <w:rPr>
          <w:rFonts w:ascii="Verdana" w:hAnsi="Verdana" w:cstheme="minorHAnsi"/>
          <w:b/>
          <w:sz w:val="18"/>
          <w:szCs w:val="18"/>
        </w:rPr>
        <w:t xml:space="preserve"> </w:t>
      </w:r>
      <w:r w:rsidRPr="00EE4FFE">
        <w:rPr>
          <w:rFonts w:ascii="Verdana" w:hAnsi="Verdana" w:cstheme="minorHAnsi"/>
          <w:b/>
          <w:sz w:val="18"/>
          <w:szCs w:val="18"/>
        </w:rPr>
        <w:t xml:space="preserve">zł [słownie: </w:t>
      </w:r>
      <w:r w:rsidR="005E0E54">
        <w:rPr>
          <w:rFonts w:ascii="Verdana" w:hAnsi="Verdana" w:cstheme="minorHAnsi"/>
          <w:b/>
          <w:sz w:val="18"/>
          <w:szCs w:val="18"/>
        </w:rPr>
        <w:t>trzysta tysięcy</w:t>
      </w:r>
      <w:r w:rsidR="005E0E54" w:rsidRPr="00EE4FFE">
        <w:rPr>
          <w:rFonts w:ascii="Verdana" w:hAnsi="Verdana" w:cstheme="minorHAnsi"/>
          <w:b/>
          <w:sz w:val="18"/>
          <w:szCs w:val="18"/>
        </w:rPr>
        <w:t xml:space="preserve"> </w:t>
      </w:r>
      <w:r w:rsidRPr="00EE4FFE">
        <w:rPr>
          <w:rFonts w:ascii="Verdana" w:hAnsi="Verdana" w:cstheme="minorHAnsi"/>
          <w:b/>
          <w:sz w:val="18"/>
          <w:szCs w:val="18"/>
        </w:rPr>
        <w:t xml:space="preserve">złotych]; wystawiona nie wcześniej niż </w:t>
      </w:r>
      <w:r>
        <w:rPr>
          <w:rFonts w:ascii="Verdana" w:hAnsi="Verdana" w:cstheme="minorHAnsi"/>
          <w:b/>
          <w:sz w:val="18"/>
          <w:szCs w:val="18"/>
        </w:rPr>
        <w:t>3</w:t>
      </w:r>
      <w:r w:rsidRPr="00EE4FFE">
        <w:rPr>
          <w:rFonts w:ascii="Verdana" w:hAnsi="Verdana" w:cstheme="minorHAnsi"/>
          <w:b/>
          <w:sz w:val="18"/>
          <w:szCs w:val="18"/>
        </w:rPr>
        <w:t xml:space="preserve"> miesiąc</w:t>
      </w:r>
      <w:r>
        <w:rPr>
          <w:rFonts w:ascii="Verdana" w:hAnsi="Verdana" w:cstheme="minorHAnsi"/>
          <w:b/>
          <w:sz w:val="18"/>
          <w:szCs w:val="18"/>
        </w:rPr>
        <w:t>e</w:t>
      </w:r>
      <w:r w:rsidRPr="00EE4FFE">
        <w:rPr>
          <w:rFonts w:ascii="Verdana" w:hAnsi="Verdana" w:cstheme="minorHAnsi"/>
          <w:b/>
          <w:sz w:val="18"/>
          <w:szCs w:val="18"/>
        </w:rPr>
        <w:t xml:space="preserve"> przed upływem terminu składania ofert</w:t>
      </w:r>
      <w:r>
        <w:rPr>
          <w:rFonts w:ascii="Verdana" w:hAnsi="Verdana" w:cstheme="minorHAnsi"/>
          <w:b/>
          <w:bCs/>
          <w:sz w:val="18"/>
          <w:szCs w:val="18"/>
          <w:u w:val="single"/>
        </w:rPr>
        <w:t>.</w:t>
      </w:r>
    </w:p>
    <w:p w14:paraId="0F5E1A3C" w14:textId="77777777" w:rsidR="002E7323" w:rsidRDefault="002E7323">
      <w:pPr>
        <w:rPr>
          <w:rFonts w:asciiTheme="minorHAnsi" w:hAnsiTheme="minorHAnsi" w:cstheme="minorHAnsi"/>
          <w:b/>
          <w:sz w:val="22"/>
          <w:szCs w:val="22"/>
        </w:rPr>
      </w:pPr>
    </w:p>
    <w:p w14:paraId="61381A97" w14:textId="77777777" w:rsidR="0097468F" w:rsidRDefault="0097468F" w:rsidP="00093223">
      <w:pPr>
        <w:spacing w:line="276" w:lineRule="auto"/>
        <w:jc w:val="right"/>
        <w:rPr>
          <w:rFonts w:asciiTheme="minorHAnsi" w:hAnsiTheme="minorHAnsi" w:cstheme="minorHAnsi"/>
          <w:b/>
          <w:sz w:val="22"/>
          <w:szCs w:val="22"/>
        </w:rPr>
      </w:pPr>
    </w:p>
    <w:p w14:paraId="63B5E425" w14:textId="0EC58AF7" w:rsidR="0097468F" w:rsidRDefault="0097468F">
      <w:pPr>
        <w:rPr>
          <w:rFonts w:asciiTheme="minorHAnsi" w:hAnsiTheme="minorHAnsi" w:cstheme="minorHAnsi"/>
          <w:b/>
          <w:sz w:val="22"/>
          <w:szCs w:val="22"/>
        </w:rPr>
      </w:pPr>
      <w:r>
        <w:rPr>
          <w:rFonts w:asciiTheme="minorHAnsi" w:hAnsiTheme="minorHAnsi" w:cstheme="minorHAnsi"/>
          <w:b/>
          <w:sz w:val="22"/>
          <w:szCs w:val="22"/>
        </w:rPr>
        <w:br w:type="page"/>
      </w:r>
    </w:p>
    <w:p w14:paraId="4B70DC5A" w14:textId="77777777" w:rsidR="0097468F" w:rsidRDefault="0097468F" w:rsidP="00093223">
      <w:pPr>
        <w:spacing w:line="276" w:lineRule="auto"/>
        <w:jc w:val="right"/>
        <w:rPr>
          <w:rFonts w:asciiTheme="minorHAnsi" w:hAnsiTheme="minorHAnsi" w:cstheme="minorHAnsi"/>
          <w:b/>
          <w:sz w:val="22"/>
          <w:szCs w:val="22"/>
        </w:rPr>
      </w:pPr>
    </w:p>
    <w:p w14:paraId="47240A85" w14:textId="77777777" w:rsidR="0097468F" w:rsidRDefault="0097468F" w:rsidP="00093223">
      <w:pPr>
        <w:spacing w:line="276" w:lineRule="auto"/>
        <w:jc w:val="right"/>
        <w:rPr>
          <w:rFonts w:asciiTheme="minorHAnsi" w:hAnsiTheme="minorHAnsi" w:cstheme="minorHAnsi"/>
          <w:b/>
          <w:sz w:val="22"/>
          <w:szCs w:val="22"/>
        </w:rPr>
      </w:pPr>
    </w:p>
    <w:p w14:paraId="28213542" w14:textId="7B753A6A" w:rsidR="00E54ACB" w:rsidRPr="00EE4FFE" w:rsidRDefault="001B2D70" w:rsidP="00093223">
      <w:pPr>
        <w:spacing w:line="276" w:lineRule="auto"/>
        <w:jc w:val="right"/>
        <w:rPr>
          <w:rFonts w:cstheme="minorHAnsi"/>
          <w:b/>
          <w:sz w:val="18"/>
          <w:szCs w:val="22"/>
        </w:rPr>
      </w:pPr>
      <w:r w:rsidRPr="00EE4FFE">
        <w:rPr>
          <w:rFonts w:cstheme="minorHAnsi"/>
          <w:b/>
          <w:sz w:val="18"/>
          <w:szCs w:val="22"/>
        </w:rPr>
        <w:t xml:space="preserve">Załącznik nr </w:t>
      </w:r>
      <w:r w:rsidR="0097468F" w:rsidRPr="00EE4FFE">
        <w:rPr>
          <w:rFonts w:cstheme="minorHAnsi"/>
          <w:b/>
          <w:sz w:val="18"/>
          <w:szCs w:val="22"/>
        </w:rPr>
        <w:t>12</w:t>
      </w:r>
      <w:r w:rsidR="00E54ACB" w:rsidRPr="00EE4FFE">
        <w:rPr>
          <w:rFonts w:cstheme="minorHAnsi"/>
          <w:b/>
          <w:sz w:val="18"/>
          <w:szCs w:val="22"/>
        </w:rPr>
        <w:t xml:space="preserve"> do Formularza Oferty</w:t>
      </w:r>
    </w:p>
    <w:p w14:paraId="1D04E711" w14:textId="77777777" w:rsidR="00E54ACB" w:rsidRPr="00942809" w:rsidRDefault="00E54ACB" w:rsidP="00093223">
      <w:pPr>
        <w:spacing w:line="276" w:lineRule="auto"/>
        <w:jc w:val="right"/>
        <w:rPr>
          <w:rFonts w:asciiTheme="minorHAnsi" w:hAnsiTheme="minorHAnsi" w:cstheme="minorHAnsi"/>
          <w:b/>
          <w:sz w:val="22"/>
          <w:szCs w:val="22"/>
        </w:rPr>
      </w:pPr>
    </w:p>
    <w:p w14:paraId="31DC4CCA" w14:textId="77777777" w:rsidR="0097468F" w:rsidRDefault="0097468F" w:rsidP="0097468F">
      <w:pPr>
        <w:widowControl w:val="0"/>
        <w:autoSpaceDE w:val="0"/>
        <w:spacing w:line="276" w:lineRule="auto"/>
        <w:jc w:val="center"/>
        <w:rPr>
          <w:rFonts w:asciiTheme="minorHAnsi" w:hAnsiTheme="minorHAnsi" w:cstheme="minorHAnsi"/>
          <w:b/>
          <w:bCs/>
          <w:sz w:val="22"/>
          <w:szCs w:val="22"/>
        </w:rPr>
      </w:pPr>
    </w:p>
    <w:p w14:paraId="6FC498D9" w14:textId="39E56EE6" w:rsidR="0097468F" w:rsidRPr="00EE4FFE" w:rsidRDefault="0097468F" w:rsidP="0097468F">
      <w:pPr>
        <w:widowControl w:val="0"/>
        <w:autoSpaceDE w:val="0"/>
        <w:spacing w:line="276" w:lineRule="auto"/>
        <w:jc w:val="center"/>
        <w:rPr>
          <w:rFonts w:cstheme="minorHAnsi"/>
          <w:b/>
          <w:bCs/>
          <w:sz w:val="18"/>
          <w:szCs w:val="22"/>
        </w:rPr>
      </w:pPr>
      <w:r w:rsidRPr="00EE4FFE">
        <w:rPr>
          <w:rFonts w:cstheme="minorHAnsi"/>
          <w:b/>
          <w:bCs/>
          <w:sz w:val="18"/>
          <w:szCs w:val="22"/>
        </w:rPr>
        <w:t>WYKAZ PODWYKONAWCÓW ODPOWIEDZIALNYCH ZA REALIZACJĘ ZAMÓWIENIA</w:t>
      </w:r>
    </w:p>
    <w:p w14:paraId="6428B6BD" w14:textId="77777777" w:rsidR="0097468F" w:rsidRPr="00EE4FFE" w:rsidRDefault="0097468F" w:rsidP="0097468F">
      <w:pPr>
        <w:widowControl w:val="0"/>
        <w:autoSpaceDE w:val="0"/>
        <w:spacing w:line="276" w:lineRule="auto"/>
        <w:rPr>
          <w:rFonts w:cstheme="minorHAnsi"/>
          <w:b/>
          <w:bCs/>
          <w:sz w:val="18"/>
          <w:szCs w:val="22"/>
          <w:u w:val="single"/>
        </w:rPr>
      </w:pPr>
    </w:p>
    <w:p w14:paraId="08F75EE2" w14:textId="77777777" w:rsidR="0097468F" w:rsidRPr="00EE4FFE" w:rsidRDefault="0097468F" w:rsidP="0097468F">
      <w:pPr>
        <w:widowControl w:val="0"/>
        <w:autoSpaceDE w:val="0"/>
        <w:spacing w:line="276" w:lineRule="auto"/>
        <w:rPr>
          <w:rFonts w:cstheme="minorHAnsi"/>
          <w:b/>
          <w:sz w:val="18"/>
          <w:szCs w:val="22"/>
        </w:rPr>
      </w:pPr>
    </w:p>
    <w:p w14:paraId="14FFBF00" w14:textId="77777777" w:rsidR="0097468F" w:rsidRPr="00EE4FFE" w:rsidRDefault="0097468F" w:rsidP="0097468F">
      <w:pPr>
        <w:widowControl w:val="0"/>
        <w:autoSpaceDE w:val="0"/>
        <w:spacing w:line="276" w:lineRule="auto"/>
        <w:rPr>
          <w:rFonts w:cstheme="minorHAnsi"/>
          <w:b/>
          <w:sz w:val="18"/>
          <w:szCs w:val="22"/>
        </w:rPr>
      </w:pPr>
    </w:p>
    <w:p w14:paraId="324F0DA3" w14:textId="77777777" w:rsidR="0097468F" w:rsidRPr="00EE4FFE" w:rsidRDefault="0097468F" w:rsidP="0097468F">
      <w:pPr>
        <w:widowControl w:val="0"/>
        <w:autoSpaceDE w:val="0"/>
        <w:spacing w:after="120" w:line="276" w:lineRule="auto"/>
        <w:rPr>
          <w:rFonts w:cstheme="minorHAnsi"/>
          <w:b/>
          <w:sz w:val="18"/>
          <w:szCs w:val="22"/>
        </w:rPr>
      </w:pPr>
      <w:r w:rsidRPr="00EE4FFE">
        <w:rPr>
          <w:rFonts w:cstheme="minorHAnsi"/>
          <w:b/>
          <w:sz w:val="18"/>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97468F" w:rsidRPr="00011D91" w14:paraId="730D78C1" w14:textId="77777777" w:rsidTr="00CC019E">
        <w:trPr>
          <w:cantSplit/>
        </w:trPr>
        <w:tc>
          <w:tcPr>
            <w:tcW w:w="449" w:type="dxa"/>
            <w:tcBorders>
              <w:top w:val="single" w:sz="4" w:space="0" w:color="000000"/>
              <w:left w:val="single" w:sz="4" w:space="0" w:color="000000"/>
              <w:bottom w:val="single" w:sz="4" w:space="0" w:color="000000"/>
            </w:tcBorders>
            <w:vAlign w:val="center"/>
          </w:tcPr>
          <w:p w14:paraId="1DCAE741" w14:textId="77777777" w:rsidR="0097468F" w:rsidRPr="00EE4FFE" w:rsidRDefault="0097468F" w:rsidP="00CC019E">
            <w:pPr>
              <w:widowControl w:val="0"/>
              <w:autoSpaceDE w:val="0"/>
              <w:snapToGrid w:val="0"/>
              <w:spacing w:line="276" w:lineRule="auto"/>
              <w:jc w:val="center"/>
              <w:rPr>
                <w:rFonts w:cstheme="minorHAnsi"/>
                <w:sz w:val="18"/>
                <w:szCs w:val="22"/>
                <w:lang w:val="fr-FR"/>
              </w:rPr>
            </w:pPr>
            <w:r w:rsidRPr="00EE4FFE">
              <w:rPr>
                <w:rFonts w:cstheme="minorHAnsi"/>
                <w:sz w:val="18"/>
                <w:szCs w:val="22"/>
                <w:lang w:val="fr-FR"/>
              </w:rPr>
              <w:t>Lp.</w:t>
            </w:r>
          </w:p>
        </w:tc>
        <w:tc>
          <w:tcPr>
            <w:tcW w:w="3464" w:type="dxa"/>
            <w:tcBorders>
              <w:top w:val="single" w:sz="4" w:space="0" w:color="000000"/>
              <w:left w:val="single" w:sz="4" w:space="0" w:color="000000"/>
              <w:bottom w:val="single" w:sz="4" w:space="0" w:color="000000"/>
            </w:tcBorders>
            <w:vAlign w:val="center"/>
          </w:tcPr>
          <w:p w14:paraId="0C167591" w14:textId="77777777" w:rsidR="0097468F" w:rsidRPr="00EE4FFE" w:rsidRDefault="0097468F" w:rsidP="00CC019E">
            <w:pPr>
              <w:widowControl w:val="0"/>
              <w:autoSpaceDE w:val="0"/>
              <w:snapToGrid w:val="0"/>
              <w:spacing w:line="276" w:lineRule="auto"/>
              <w:jc w:val="center"/>
              <w:rPr>
                <w:rFonts w:cstheme="minorHAnsi"/>
                <w:sz w:val="18"/>
                <w:szCs w:val="22"/>
              </w:rPr>
            </w:pPr>
            <w:r w:rsidRPr="00EE4FFE">
              <w:rPr>
                <w:rFonts w:cstheme="minorHAnsi"/>
                <w:sz w:val="18"/>
                <w:szCs w:val="22"/>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54A9040E" w14:textId="77777777" w:rsidR="0097468F" w:rsidRPr="00EE4FFE" w:rsidRDefault="0097468F" w:rsidP="00CC019E">
            <w:pPr>
              <w:widowControl w:val="0"/>
              <w:autoSpaceDE w:val="0"/>
              <w:snapToGrid w:val="0"/>
              <w:spacing w:line="276" w:lineRule="auto"/>
              <w:jc w:val="center"/>
              <w:rPr>
                <w:rFonts w:cstheme="minorHAnsi"/>
                <w:sz w:val="18"/>
                <w:szCs w:val="22"/>
              </w:rPr>
            </w:pPr>
            <w:r w:rsidRPr="00EE4FFE">
              <w:rPr>
                <w:rFonts w:cstheme="minorHAnsi"/>
                <w:sz w:val="18"/>
                <w:szCs w:val="22"/>
              </w:rPr>
              <w:t>Zakres wykonywanych czynności przez podwykonawcę/poddostawcę</w:t>
            </w:r>
          </w:p>
        </w:tc>
      </w:tr>
      <w:tr w:rsidR="0097468F" w:rsidRPr="00011D91" w14:paraId="2856EB03" w14:textId="77777777" w:rsidTr="00CC019E">
        <w:trPr>
          <w:cantSplit/>
        </w:trPr>
        <w:tc>
          <w:tcPr>
            <w:tcW w:w="449" w:type="dxa"/>
            <w:tcBorders>
              <w:left w:val="single" w:sz="4" w:space="0" w:color="000000"/>
              <w:bottom w:val="single" w:sz="4" w:space="0" w:color="000000"/>
            </w:tcBorders>
          </w:tcPr>
          <w:p w14:paraId="66DE84FD"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01A0C7F0"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1022F67E" w14:textId="77777777" w:rsidR="0097468F" w:rsidRPr="00EE4FFE" w:rsidRDefault="0097468F" w:rsidP="00CC019E">
            <w:pPr>
              <w:widowControl w:val="0"/>
              <w:autoSpaceDE w:val="0"/>
              <w:snapToGrid w:val="0"/>
              <w:spacing w:line="276" w:lineRule="auto"/>
              <w:rPr>
                <w:rFonts w:cstheme="minorHAnsi"/>
                <w:sz w:val="18"/>
                <w:szCs w:val="22"/>
              </w:rPr>
            </w:pPr>
          </w:p>
        </w:tc>
      </w:tr>
      <w:tr w:rsidR="0097468F" w:rsidRPr="00011D91" w14:paraId="7455327B" w14:textId="77777777" w:rsidTr="00CC019E">
        <w:trPr>
          <w:cantSplit/>
        </w:trPr>
        <w:tc>
          <w:tcPr>
            <w:tcW w:w="449" w:type="dxa"/>
            <w:tcBorders>
              <w:left w:val="single" w:sz="4" w:space="0" w:color="000000"/>
              <w:bottom w:val="single" w:sz="4" w:space="0" w:color="000000"/>
            </w:tcBorders>
          </w:tcPr>
          <w:p w14:paraId="298289A7"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0FE7864D"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401803C3" w14:textId="77777777" w:rsidR="0097468F" w:rsidRPr="00EE4FFE" w:rsidRDefault="0097468F" w:rsidP="00CC019E">
            <w:pPr>
              <w:widowControl w:val="0"/>
              <w:autoSpaceDE w:val="0"/>
              <w:snapToGrid w:val="0"/>
              <w:spacing w:line="276" w:lineRule="auto"/>
              <w:rPr>
                <w:rFonts w:cstheme="minorHAnsi"/>
                <w:sz w:val="18"/>
                <w:szCs w:val="22"/>
              </w:rPr>
            </w:pPr>
          </w:p>
        </w:tc>
      </w:tr>
      <w:tr w:rsidR="0097468F" w:rsidRPr="00011D91" w14:paraId="63662D7E" w14:textId="77777777" w:rsidTr="00CC019E">
        <w:trPr>
          <w:cantSplit/>
        </w:trPr>
        <w:tc>
          <w:tcPr>
            <w:tcW w:w="449" w:type="dxa"/>
            <w:tcBorders>
              <w:left w:val="single" w:sz="4" w:space="0" w:color="000000"/>
              <w:bottom w:val="single" w:sz="4" w:space="0" w:color="000000"/>
            </w:tcBorders>
          </w:tcPr>
          <w:p w14:paraId="037E8ABA"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289CC6BB"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2180C083" w14:textId="77777777" w:rsidR="0097468F" w:rsidRPr="00EE4FFE" w:rsidRDefault="0097468F" w:rsidP="00CC019E">
            <w:pPr>
              <w:widowControl w:val="0"/>
              <w:autoSpaceDE w:val="0"/>
              <w:snapToGrid w:val="0"/>
              <w:spacing w:line="276" w:lineRule="auto"/>
              <w:rPr>
                <w:rFonts w:cstheme="minorHAnsi"/>
                <w:sz w:val="18"/>
                <w:szCs w:val="22"/>
              </w:rPr>
            </w:pPr>
          </w:p>
        </w:tc>
      </w:tr>
      <w:tr w:rsidR="0097468F" w:rsidRPr="00011D91" w14:paraId="0C979ADF" w14:textId="77777777" w:rsidTr="00CC019E">
        <w:trPr>
          <w:cantSplit/>
        </w:trPr>
        <w:tc>
          <w:tcPr>
            <w:tcW w:w="449" w:type="dxa"/>
            <w:tcBorders>
              <w:left w:val="single" w:sz="4" w:space="0" w:color="000000"/>
              <w:bottom w:val="single" w:sz="4" w:space="0" w:color="000000"/>
            </w:tcBorders>
          </w:tcPr>
          <w:p w14:paraId="61EC14B0"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38E27C94"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63D20F08" w14:textId="77777777" w:rsidR="0097468F" w:rsidRPr="00EE4FFE" w:rsidRDefault="0097468F" w:rsidP="00CC019E">
            <w:pPr>
              <w:widowControl w:val="0"/>
              <w:autoSpaceDE w:val="0"/>
              <w:snapToGrid w:val="0"/>
              <w:spacing w:line="276" w:lineRule="auto"/>
              <w:rPr>
                <w:rFonts w:cstheme="minorHAnsi"/>
                <w:sz w:val="18"/>
                <w:szCs w:val="22"/>
              </w:rPr>
            </w:pPr>
          </w:p>
        </w:tc>
      </w:tr>
    </w:tbl>
    <w:p w14:paraId="2F1D253E" w14:textId="77777777" w:rsidR="0097468F" w:rsidRPr="00EE4FFE" w:rsidRDefault="0097468F" w:rsidP="0097468F">
      <w:pPr>
        <w:spacing w:line="276" w:lineRule="auto"/>
        <w:jc w:val="right"/>
        <w:rPr>
          <w:rFonts w:cstheme="minorHAnsi"/>
          <w:sz w:val="18"/>
          <w:szCs w:val="22"/>
        </w:rPr>
      </w:pPr>
    </w:p>
    <w:p w14:paraId="0C2A9943" w14:textId="77777777" w:rsidR="0097468F" w:rsidRPr="00EE4FFE" w:rsidRDefault="0097468F" w:rsidP="0097468F">
      <w:pPr>
        <w:spacing w:line="276" w:lineRule="auto"/>
        <w:jc w:val="right"/>
        <w:rPr>
          <w:rFonts w:cstheme="minorHAnsi"/>
          <w:sz w:val="18"/>
          <w:szCs w:val="22"/>
        </w:rPr>
      </w:pPr>
    </w:p>
    <w:p w14:paraId="59465BBB" w14:textId="77777777" w:rsidR="0097468F" w:rsidRPr="00EE4FFE" w:rsidRDefault="0097468F" w:rsidP="0097468F">
      <w:pPr>
        <w:spacing w:line="276" w:lineRule="auto"/>
        <w:jc w:val="right"/>
        <w:rPr>
          <w:rFonts w:cstheme="minorHAnsi"/>
          <w:sz w:val="18"/>
          <w:szCs w:val="22"/>
        </w:rPr>
      </w:pPr>
    </w:p>
    <w:p w14:paraId="7B39FE34" w14:textId="77777777" w:rsidR="0097468F" w:rsidRPr="00EE4FFE" w:rsidRDefault="0097468F" w:rsidP="0097468F">
      <w:pPr>
        <w:spacing w:line="276" w:lineRule="auto"/>
        <w:jc w:val="right"/>
        <w:rPr>
          <w:rFonts w:cstheme="minorHAnsi"/>
          <w:sz w:val="18"/>
          <w:szCs w:val="22"/>
        </w:rPr>
      </w:pPr>
      <w:r w:rsidRPr="00EE4FFE">
        <w:rPr>
          <w:rFonts w:cstheme="minorHAnsi"/>
          <w:sz w:val="18"/>
          <w:szCs w:val="22"/>
        </w:rPr>
        <w:t>(podpis Wykonawcy/pełnomocnika Wykonawcy)</w:t>
      </w:r>
    </w:p>
    <w:p w14:paraId="7ADA18F5" w14:textId="77777777" w:rsidR="0097468F" w:rsidRPr="00EE4FFE" w:rsidRDefault="0097468F" w:rsidP="0097468F">
      <w:pPr>
        <w:spacing w:line="276" w:lineRule="auto"/>
        <w:jc w:val="right"/>
        <w:rPr>
          <w:rFonts w:cstheme="minorHAnsi"/>
          <w:b/>
          <w:sz w:val="18"/>
          <w:szCs w:val="22"/>
        </w:rPr>
      </w:pPr>
    </w:p>
    <w:p w14:paraId="1BFC69D0" w14:textId="77777777" w:rsidR="0097468F" w:rsidRPr="00EE4FFE" w:rsidRDefault="0097468F" w:rsidP="0097468F">
      <w:pPr>
        <w:spacing w:line="276" w:lineRule="auto"/>
        <w:jc w:val="right"/>
        <w:rPr>
          <w:rFonts w:cstheme="minorHAnsi"/>
          <w:b/>
          <w:sz w:val="18"/>
          <w:szCs w:val="22"/>
        </w:rPr>
      </w:pPr>
    </w:p>
    <w:p w14:paraId="3D741F50" w14:textId="77777777" w:rsidR="0097468F" w:rsidRPr="00EE4FFE" w:rsidRDefault="0097468F" w:rsidP="0097468F">
      <w:pPr>
        <w:spacing w:line="276" w:lineRule="auto"/>
        <w:jc w:val="right"/>
        <w:rPr>
          <w:rFonts w:cstheme="minorHAnsi"/>
          <w:b/>
          <w:sz w:val="18"/>
          <w:szCs w:val="22"/>
        </w:rPr>
      </w:pPr>
    </w:p>
    <w:p w14:paraId="2AE2163B" w14:textId="77777777" w:rsidR="0097468F" w:rsidRPr="00EE4FFE" w:rsidRDefault="0097468F" w:rsidP="0097468F">
      <w:pPr>
        <w:spacing w:line="276" w:lineRule="auto"/>
        <w:jc w:val="right"/>
        <w:rPr>
          <w:rFonts w:cstheme="minorHAnsi"/>
          <w:b/>
          <w:sz w:val="18"/>
          <w:szCs w:val="22"/>
        </w:rPr>
      </w:pPr>
    </w:p>
    <w:p w14:paraId="3E7BAAED" w14:textId="77777777" w:rsidR="0097468F" w:rsidRPr="00EE4FFE" w:rsidRDefault="0097468F" w:rsidP="0097468F">
      <w:pPr>
        <w:spacing w:line="276" w:lineRule="auto"/>
        <w:jc w:val="right"/>
        <w:rPr>
          <w:rFonts w:cstheme="minorHAnsi"/>
          <w:sz w:val="18"/>
          <w:szCs w:val="22"/>
        </w:rPr>
      </w:pPr>
      <w:r w:rsidRPr="00EE4FFE">
        <w:rPr>
          <w:rFonts w:cstheme="minorHAnsi"/>
          <w:b/>
          <w:sz w:val="18"/>
          <w:szCs w:val="22"/>
        </w:rPr>
        <w:t>___________________________________</w:t>
      </w:r>
    </w:p>
    <w:p w14:paraId="60213298" w14:textId="77777777" w:rsidR="00E54ACB" w:rsidRPr="00942809" w:rsidRDefault="00E54ACB" w:rsidP="00093223">
      <w:pPr>
        <w:spacing w:line="276" w:lineRule="auto"/>
        <w:jc w:val="right"/>
        <w:rPr>
          <w:rFonts w:asciiTheme="minorHAnsi" w:hAnsiTheme="minorHAnsi" w:cstheme="minorHAnsi"/>
          <w:b/>
          <w:sz w:val="22"/>
          <w:szCs w:val="22"/>
        </w:rPr>
      </w:pPr>
    </w:p>
    <w:p w14:paraId="1420E5D7" w14:textId="77777777" w:rsidR="0097468F" w:rsidRDefault="0097468F" w:rsidP="00093223">
      <w:pPr>
        <w:spacing w:line="276" w:lineRule="auto"/>
        <w:jc w:val="center"/>
        <w:rPr>
          <w:rFonts w:asciiTheme="minorHAnsi" w:hAnsiTheme="minorHAnsi" w:cstheme="minorHAnsi"/>
          <w:b/>
          <w:sz w:val="22"/>
          <w:szCs w:val="22"/>
        </w:rPr>
      </w:pPr>
    </w:p>
    <w:p w14:paraId="680A51B9" w14:textId="77777777" w:rsidR="0097468F" w:rsidRDefault="0097468F" w:rsidP="00093223">
      <w:pPr>
        <w:spacing w:line="276" w:lineRule="auto"/>
        <w:jc w:val="center"/>
        <w:rPr>
          <w:rFonts w:asciiTheme="minorHAnsi" w:hAnsiTheme="minorHAnsi" w:cstheme="minorHAnsi"/>
          <w:b/>
          <w:sz w:val="22"/>
          <w:szCs w:val="22"/>
        </w:rPr>
      </w:pPr>
    </w:p>
    <w:p w14:paraId="2BDDE828" w14:textId="77777777" w:rsidR="0097468F" w:rsidRDefault="0097468F" w:rsidP="00093223">
      <w:pPr>
        <w:spacing w:line="276" w:lineRule="auto"/>
        <w:jc w:val="center"/>
        <w:rPr>
          <w:rFonts w:asciiTheme="minorHAnsi" w:hAnsiTheme="minorHAnsi" w:cstheme="minorHAnsi"/>
          <w:b/>
          <w:sz w:val="22"/>
          <w:szCs w:val="22"/>
        </w:rPr>
      </w:pPr>
    </w:p>
    <w:p w14:paraId="5200D7A3" w14:textId="77777777" w:rsidR="0097468F" w:rsidRDefault="0097468F" w:rsidP="00093223">
      <w:pPr>
        <w:spacing w:line="276" w:lineRule="auto"/>
        <w:jc w:val="center"/>
        <w:rPr>
          <w:rFonts w:asciiTheme="minorHAnsi" w:hAnsiTheme="minorHAnsi" w:cstheme="minorHAnsi"/>
          <w:b/>
          <w:sz w:val="22"/>
          <w:szCs w:val="22"/>
        </w:rPr>
      </w:pPr>
    </w:p>
    <w:p w14:paraId="20CFEF35" w14:textId="77777777" w:rsidR="0097468F" w:rsidRDefault="0097468F" w:rsidP="00093223">
      <w:pPr>
        <w:spacing w:line="276" w:lineRule="auto"/>
        <w:jc w:val="center"/>
        <w:rPr>
          <w:rFonts w:asciiTheme="minorHAnsi" w:hAnsiTheme="minorHAnsi" w:cstheme="minorHAnsi"/>
          <w:b/>
          <w:sz w:val="22"/>
          <w:szCs w:val="22"/>
        </w:rPr>
      </w:pPr>
    </w:p>
    <w:p w14:paraId="20E2CF3E" w14:textId="77777777" w:rsidR="0097468F" w:rsidRDefault="0097468F" w:rsidP="00093223">
      <w:pPr>
        <w:spacing w:line="276" w:lineRule="auto"/>
        <w:jc w:val="center"/>
        <w:rPr>
          <w:rFonts w:asciiTheme="minorHAnsi" w:hAnsiTheme="minorHAnsi" w:cstheme="minorHAnsi"/>
          <w:b/>
          <w:sz w:val="22"/>
          <w:szCs w:val="22"/>
        </w:rPr>
      </w:pPr>
    </w:p>
    <w:p w14:paraId="552E2371" w14:textId="77777777" w:rsidR="0097468F" w:rsidRDefault="0097468F" w:rsidP="00093223">
      <w:pPr>
        <w:spacing w:line="276" w:lineRule="auto"/>
        <w:jc w:val="center"/>
        <w:rPr>
          <w:rFonts w:asciiTheme="minorHAnsi" w:hAnsiTheme="minorHAnsi" w:cstheme="minorHAnsi"/>
          <w:b/>
          <w:sz w:val="22"/>
          <w:szCs w:val="22"/>
        </w:rPr>
      </w:pPr>
    </w:p>
    <w:p w14:paraId="56BECEF5" w14:textId="77777777" w:rsidR="0097468F" w:rsidRDefault="0097468F" w:rsidP="00093223">
      <w:pPr>
        <w:spacing w:line="276" w:lineRule="auto"/>
        <w:jc w:val="center"/>
        <w:rPr>
          <w:rFonts w:asciiTheme="minorHAnsi" w:hAnsiTheme="minorHAnsi" w:cstheme="minorHAnsi"/>
          <w:b/>
          <w:sz w:val="22"/>
          <w:szCs w:val="22"/>
        </w:rPr>
      </w:pPr>
    </w:p>
    <w:p w14:paraId="5F2F5F31" w14:textId="79DC38CA" w:rsidR="0097468F" w:rsidRDefault="0097468F">
      <w:pPr>
        <w:rPr>
          <w:rFonts w:asciiTheme="minorHAnsi" w:hAnsiTheme="minorHAnsi" w:cstheme="minorHAnsi"/>
          <w:b/>
          <w:sz w:val="22"/>
          <w:szCs w:val="22"/>
        </w:rPr>
      </w:pPr>
      <w:r>
        <w:rPr>
          <w:rFonts w:asciiTheme="minorHAnsi" w:hAnsiTheme="minorHAnsi" w:cstheme="minorHAnsi"/>
          <w:b/>
          <w:sz w:val="22"/>
          <w:szCs w:val="22"/>
        </w:rPr>
        <w:br w:type="page"/>
      </w:r>
    </w:p>
    <w:p w14:paraId="107BA382" w14:textId="0699B66C" w:rsidR="0097468F" w:rsidRPr="00EE4FFE" w:rsidRDefault="0097468F" w:rsidP="00EE4FFE">
      <w:pPr>
        <w:spacing w:line="276" w:lineRule="auto"/>
        <w:jc w:val="right"/>
        <w:rPr>
          <w:rFonts w:cstheme="minorHAnsi"/>
          <w:b/>
          <w:sz w:val="18"/>
          <w:szCs w:val="22"/>
        </w:rPr>
      </w:pPr>
      <w:r w:rsidRPr="00EE4FFE">
        <w:rPr>
          <w:rFonts w:cstheme="minorHAnsi"/>
          <w:b/>
          <w:sz w:val="18"/>
          <w:szCs w:val="22"/>
        </w:rPr>
        <w:lastRenderedPageBreak/>
        <w:t>Załącznik nr 13 do Formularza Oferty</w:t>
      </w:r>
    </w:p>
    <w:p w14:paraId="58667CCE" w14:textId="0BABAE65" w:rsidR="0097468F" w:rsidRPr="00EE4FFE" w:rsidRDefault="0097468F" w:rsidP="00EE4FFE">
      <w:pPr>
        <w:spacing w:before="120" w:after="120"/>
        <w:jc w:val="both"/>
        <w:rPr>
          <w:rFonts w:cstheme="minorHAnsi"/>
          <w:sz w:val="18"/>
          <w:szCs w:val="18"/>
        </w:rPr>
      </w:pPr>
      <w:r w:rsidRPr="00EE4FFE">
        <w:rPr>
          <w:rFonts w:cstheme="minorHAnsi"/>
          <w:b/>
          <w:sz w:val="18"/>
          <w:szCs w:val="18"/>
        </w:rPr>
        <w:t xml:space="preserve">Wzór zobowiązania podmiotu trzeciego do oddania do dyspozycji zasobów w trakcie realizacji zamówienia lub do realizacji określonych czynności na rzecz Wykonawcy </w:t>
      </w:r>
      <w:r w:rsidRPr="00EE4FFE">
        <w:rPr>
          <w:rFonts w:cstheme="minorHAnsi"/>
          <w:bCs/>
          <w:sz w:val="18"/>
          <w:szCs w:val="18"/>
          <w:u w:val="single"/>
        </w:rPr>
        <w:t>(wymagane jeżeli Wykonawca korzysta zgodnie z Rozdziałem XXII pkt. 1)</w:t>
      </w:r>
      <w:r w:rsidRPr="00EE4FFE">
        <w:rPr>
          <w:rFonts w:cstheme="minorHAnsi"/>
          <w:sz w:val="18"/>
          <w:szCs w:val="18"/>
        </w:rPr>
        <w:t xml:space="preserve">. </w:t>
      </w:r>
    </w:p>
    <w:p w14:paraId="6ECECF2A"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14:paraId="0EEE606B" w14:textId="77777777" w:rsidR="0097468F" w:rsidRPr="00EE4FFE" w:rsidRDefault="0097468F" w:rsidP="0097468F">
      <w:pPr>
        <w:spacing w:line="276" w:lineRule="auto"/>
        <w:jc w:val="center"/>
        <w:rPr>
          <w:rFonts w:cstheme="minorHAnsi"/>
          <w:b/>
          <w:sz w:val="18"/>
          <w:szCs w:val="18"/>
        </w:rPr>
      </w:pPr>
      <w:r w:rsidRPr="00EE4FFE">
        <w:rPr>
          <w:rFonts w:cstheme="minorHAnsi"/>
          <w:b/>
          <w:sz w:val="18"/>
          <w:szCs w:val="18"/>
        </w:rPr>
        <w:t xml:space="preserve">nr sygn. </w:t>
      </w:r>
    </w:p>
    <w:p w14:paraId="69F59A8C" w14:textId="5F874E66" w:rsidR="0097468F" w:rsidRPr="00EE4FFE" w:rsidRDefault="0097468F" w:rsidP="0097468F">
      <w:pPr>
        <w:tabs>
          <w:tab w:val="left" w:pos="0"/>
        </w:tabs>
        <w:spacing w:before="120" w:line="276" w:lineRule="auto"/>
        <w:contextualSpacing/>
        <w:jc w:val="center"/>
        <w:rPr>
          <w:rFonts w:eastAsia="Calibri" w:cstheme="minorHAnsi"/>
          <w:b/>
          <w:sz w:val="18"/>
          <w:szCs w:val="18"/>
          <w:lang w:eastAsia="en-US"/>
        </w:rPr>
      </w:pPr>
      <w:r w:rsidRPr="00EE4FFE">
        <w:rPr>
          <w:rFonts w:eastAsia="Calibri" w:cstheme="minorHAnsi"/>
          <w:bCs/>
          <w:sz w:val="18"/>
          <w:szCs w:val="18"/>
          <w:lang w:eastAsia="en-US"/>
        </w:rPr>
        <w:t xml:space="preserve"> „</w:t>
      </w:r>
      <w:r w:rsidRPr="00EE4FFE">
        <w:rPr>
          <w:rFonts w:cstheme="minorHAnsi"/>
          <w:b/>
          <w:sz w:val="18"/>
          <w:szCs w:val="18"/>
        </w:rPr>
        <w:t>ZZ/4100</w:t>
      </w:r>
      <w:r w:rsidR="005E0E54" w:rsidRPr="00EE4FFE">
        <w:rPr>
          <w:rFonts w:cstheme="minorHAnsi"/>
          <w:b/>
          <w:sz w:val="18"/>
          <w:szCs w:val="18"/>
        </w:rPr>
        <w:t>/</w:t>
      </w:r>
      <w:r w:rsidR="005E0E54">
        <w:rPr>
          <w:rFonts w:cstheme="minorHAnsi"/>
          <w:b/>
          <w:sz w:val="18"/>
          <w:szCs w:val="18"/>
        </w:rPr>
        <w:t>1300012360</w:t>
      </w:r>
      <w:r w:rsidR="005E0E54" w:rsidRPr="00EE4FFE">
        <w:rPr>
          <w:rFonts w:cstheme="minorHAnsi"/>
          <w:b/>
          <w:sz w:val="18"/>
          <w:szCs w:val="18"/>
        </w:rPr>
        <w:t>/</w:t>
      </w:r>
      <w:r w:rsidRPr="00EE4FFE">
        <w:rPr>
          <w:rFonts w:cstheme="minorHAnsi"/>
          <w:b/>
          <w:sz w:val="18"/>
          <w:szCs w:val="18"/>
        </w:rPr>
        <w:t>2022</w:t>
      </w:r>
      <w:r w:rsidRPr="00EE4FFE">
        <w:rPr>
          <w:rFonts w:eastAsia="Calibri" w:cstheme="minorHAnsi"/>
          <w:bCs/>
          <w:sz w:val="18"/>
          <w:szCs w:val="18"/>
          <w:lang w:eastAsia="en-US"/>
        </w:rPr>
        <w:t>”</w:t>
      </w:r>
    </w:p>
    <w:p w14:paraId="0E36D71C"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 xml:space="preserve">UWAGA: </w:t>
      </w:r>
    </w:p>
    <w:p w14:paraId="68E71660"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Zamiast niniejszego Formularza można przedstawić inne dokumenty, w szczególności:</w:t>
      </w:r>
    </w:p>
    <w:p w14:paraId="04524C7A" w14:textId="77777777" w:rsidR="0097468F" w:rsidRPr="00EE4FFE" w:rsidRDefault="0097468F" w:rsidP="0097468F">
      <w:pPr>
        <w:tabs>
          <w:tab w:val="left" w:pos="284"/>
        </w:tabs>
        <w:spacing w:line="276" w:lineRule="auto"/>
        <w:jc w:val="both"/>
        <w:rPr>
          <w:rFonts w:cstheme="minorHAnsi"/>
          <w:sz w:val="18"/>
          <w:szCs w:val="18"/>
        </w:rPr>
      </w:pPr>
      <w:r w:rsidRPr="00EE4FFE">
        <w:rPr>
          <w:rFonts w:cstheme="minorHAnsi"/>
          <w:sz w:val="18"/>
          <w:szCs w:val="18"/>
        </w:rPr>
        <w:t>1.</w:t>
      </w:r>
      <w:r w:rsidRPr="00EE4FFE">
        <w:rPr>
          <w:rFonts w:cstheme="minorHAnsi"/>
          <w:sz w:val="18"/>
          <w:szCs w:val="18"/>
        </w:rPr>
        <w:tab/>
        <w:t xml:space="preserve">pisemne zobowiązanie podmiotu, </w:t>
      </w:r>
    </w:p>
    <w:p w14:paraId="644C9180" w14:textId="77777777" w:rsidR="0097468F" w:rsidRPr="00EE4FFE" w:rsidRDefault="0097468F" w:rsidP="0097468F">
      <w:pPr>
        <w:tabs>
          <w:tab w:val="left" w:pos="284"/>
        </w:tabs>
        <w:spacing w:line="276" w:lineRule="auto"/>
        <w:jc w:val="both"/>
        <w:rPr>
          <w:rFonts w:cstheme="minorHAnsi"/>
          <w:sz w:val="18"/>
          <w:szCs w:val="18"/>
        </w:rPr>
      </w:pPr>
      <w:r w:rsidRPr="00EE4FFE">
        <w:rPr>
          <w:rFonts w:cstheme="minorHAnsi"/>
          <w:sz w:val="18"/>
          <w:szCs w:val="18"/>
        </w:rPr>
        <w:t>2.</w:t>
      </w:r>
      <w:r w:rsidRPr="00EE4FFE">
        <w:rPr>
          <w:rFonts w:cstheme="minorHAnsi"/>
          <w:sz w:val="18"/>
          <w:szCs w:val="18"/>
        </w:rPr>
        <w:tab/>
        <w:t>dokumenty dotyczące:</w:t>
      </w:r>
    </w:p>
    <w:p w14:paraId="6876C9A4" w14:textId="77777777" w:rsidR="0097468F" w:rsidRPr="00EE4FFE" w:rsidRDefault="0097468F" w:rsidP="0097468F">
      <w:pPr>
        <w:tabs>
          <w:tab w:val="left" w:pos="567"/>
        </w:tabs>
        <w:spacing w:line="276" w:lineRule="auto"/>
        <w:ind w:left="567" w:hanging="283"/>
        <w:jc w:val="both"/>
        <w:rPr>
          <w:rFonts w:cstheme="minorHAnsi"/>
          <w:sz w:val="18"/>
          <w:szCs w:val="18"/>
        </w:rPr>
      </w:pPr>
      <w:r w:rsidRPr="00EE4FFE">
        <w:rPr>
          <w:rFonts w:cstheme="minorHAnsi"/>
          <w:sz w:val="18"/>
          <w:szCs w:val="18"/>
        </w:rPr>
        <w:t>a)</w:t>
      </w:r>
      <w:r w:rsidRPr="00EE4FFE">
        <w:rPr>
          <w:rFonts w:cstheme="minorHAnsi"/>
          <w:sz w:val="18"/>
          <w:szCs w:val="18"/>
        </w:rPr>
        <w:tab/>
        <w:t>zakresu dostępnych Wykonawcy zasobów innego podmiotu  /zakresu czynności realizowanych przez inny podmiot na rzecz Wykonawcy,</w:t>
      </w:r>
    </w:p>
    <w:p w14:paraId="3022993B" w14:textId="77777777" w:rsidR="0097468F" w:rsidRPr="00EE4FFE" w:rsidRDefault="0097468F" w:rsidP="0097468F">
      <w:pPr>
        <w:tabs>
          <w:tab w:val="left" w:pos="567"/>
        </w:tabs>
        <w:spacing w:line="276" w:lineRule="auto"/>
        <w:ind w:left="567" w:hanging="283"/>
        <w:jc w:val="both"/>
        <w:rPr>
          <w:rFonts w:cstheme="minorHAnsi"/>
          <w:sz w:val="18"/>
          <w:szCs w:val="18"/>
        </w:rPr>
      </w:pPr>
      <w:r w:rsidRPr="00EE4FFE">
        <w:rPr>
          <w:rFonts w:cstheme="minorHAnsi"/>
          <w:sz w:val="18"/>
          <w:szCs w:val="18"/>
        </w:rPr>
        <w:t>b)</w:t>
      </w:r>
      <w:r w:rsidRPr="00EE4FFE">
        <w:rPr>
          <w:rFonts w:cstheme="minorHAnsi"/>
          <w:sz w:val="18"/>
          <w:szCs w:val="18"/>
        </w:rPr>
        <w:tab/>
        <w:t xml:space="preserve">sposobu wykorzystania zasobów innego podmiotu, przez Wykonawcę, przy wykonywaniu zamówienia, </w:t>
      </w:r>
    </w:p>
    <w:p w14:paraId="3A5D418E" w14:textId="77777777" w:rsidR="0097468F" w:rsidRPr="00EE4FFE" w:rsidRDefault="0097468F" w:rsidP="0097468F">
      <w:pPr>
        <w:spacing w:line="276" w:lineRule="auto"/>
        <w:ind w:left="284"/>
        <w:jc w:val="both"/>
        <w:rPr>
          <w:rFonts w:cstheme="minorHAnsi"/>
          <w:sz w:val="18"/>
          <w:szCs w:val="18"/>
        </w:rPr>
      </w:pPr>
      <w:r w:rsidRPr="00EE4FFE">
        <w:rPr>
          <w:rFonts w:cstheme="minorHAnsi"/>
          <w:sz w:val="18"/>
          <w:szCs w:val="18"/>
        </w:rPr>
        <w:t xml:space="preserve">c)  zakresu i okresu udziału innego podmiotu przy wykonywaniu zamówienia          </w:t>
      </w:r>
    </w:p>
    <w:p w14:paraId="26A8A540" w14:textId="77777777" w:rsidR="0097468F" w:rsidRPr="00EE4FFE" w:rsidRDefault="0097468F" w:rsidP="0097468F">
      <w:pPr>
        <w:tabs>
          <w:tab w:val="left" w:pos="567"/>
        </w:tabs>
        <w:spacing w:line="276" w:lineRule="auto"/>
        <w:ind w:left="567" w:hanging="283"/>
        <w:jc w:val="both"/>
        <w:rPr>
          <w:rFonts w:cstheme="minorHAnsi"/>
          <w:sz w:val="18"/>
          <w:szCs w:val="18"/>
        </w:rPr>
      </w:pPr>
      <w:r w:rsidRPr="00EE4FFE">
        <w:rPr>
          <w:rFonts w:cstheme="minorHAnsi"/>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2ED858B9" w14:textId="77777777" w:rsidR="0097468F" w:rsidRPr="00EE4FFE" w:rsidRDefault="0097468F" w:rsidP="0097468F">
      <w:pPr>
        <w:spacing w:line="276" w:lineRule="auto"/>
        <w:jc w:val="both"/>
        <w:rPr>
          <w:rFonts w:cstheme="minorHAnsi"/>
          <w:sz w:val="18"/>
          <w:szCs w:val="18"/>
        </w:rPr>
      </w:pPr>
    </w:p>
    <w:p w14:paraId="3CD08E32"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Działając w imieniu i na rzecz:</w:t>
      </w:r>
    </w:p>
    <w:p w14:paraId="27EBD79A"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1DBAF4B5" w14:textId="77777777" w:rsidR="0097468F" w:rsidRPr="00EE4FFE" w:rsidRDefault="0097468F" w:rsidP="0097468F">
      <w:pPr>
        <w:spacing w:line="276" w:lineRule="auto"/>
        <w:jc w:val="both"/>
        <w:rPr>
          <w:rFonts w:cstheme="minorHAnsi"/>
          <w:i/>
          <w:sz w:val="18"/>
          <w:szCs w:val="18"/>
        </w:rPr>
      </w:pPr>
      <w:r w:rsidRPr="00EE4FFE">
        <w:rPr>
          <w:rFonts w:cstheme="minorHAnsi"/>
          <w:i/>
          <w:sz w:val="18"/>
          <w:szCs w:val="18"/>
        </w:rPr>
        <w:t>(nazwa Podmiotu)</w:t>
      </w:r>
    </w:p>
    <w:p w14:paraId="284A7B5A" w14:textId="77777777" w:rsidR="0097468F" w:rsidRPr="00EE4FFE" w:rsidRDefault="0097468F" w:rsidP="0097468F">
      <w:pPr>
        <w:spacing w:line="276" w:lineRule="auto"/>
        <w:jc w:val="both"/>
        <w:rPr>
          <w:rFonts w:cstheme="minorHAnsi"/>
          <w:sz w:val="18"/>
          <w:szCs w:val="18"/>
        </w:rPr>
      </w:pPr>
    </w:p>
    <w:p w14:paraId="4C6AFCFE"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Zobowiązuję się do oddania nw. Zasobów / realizacji nw. czynności na potrzeby wykonania zamówienia:</w:t>
      </w:r>
      <w:r w:rsidRPr="00EE4FFE">
        <w:rPr>
          <w:rFonts w:cstheme="minorHAnsi"/>
          <w:sz w:val="18"/>
          <w:szCs w:val="18"/>
          <w:vertAlign w:val="superscript"/>
        </w:rPr>
        <w:footnoteReference w:id="1"/>
      </w:r>
    </w:p>
    <w:p w14:paraId="3F78792F"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0BCDE2E8" w14:textId="77777777" w:rsidR="0097468F" w:rsidRPr="00EE4FFE" w:rsidRDefault="0097468F" w:rsidP="0097468F">
      <w:pPr>
        <w:spacing w:line="276" w:lineRule="auto"/>
        <w:jc w:val="both"/>
        <w:rPr>
          <w:rFonts w:cstheme="minorHAnsi"/>
          <w:i/>
          <w:sz w:val="18"/>
          <w:szCs w:val="18"/>
        </w:rPr>
      </w:pPr>
      <w:r w:rsidRPr="00EE4FFE">
        <w:rPr>
          <w:rFonts w:cstheme="minorHAnsi"/>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6CEE0A7A"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do dyspozycji / na rzecz:</w:t>
      </w:r>
    </w:p>
    <w:p w14:paraId="0314E595"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53B830F6" w14:textId="77777777" w:rsidR="0097468F" w:rsidRPr="00EE4FFE" w:rsidRDefault="0097468F" w:rsidP="0097468F">
      <w:pPr>
        <w:spacing w:line="276" w:lineRule="auto"/>
        <w:jc w:val="both"/>
        <w:rPr>
          <w:rFonts w:cstheme="minorHAnsi"/>
          <w:i/>
          <w:sz w:val="18"/>
          <w:szCs w:val="18"/>
        </w:rPr>
      </w:pPr>
      <w:r w:rsidRPr="00EE4FFE">
        <w:rPr>
          <w:rFonts w:cstheme="minorHAnsi"/>
          <w:i/>
          <w:sz w:val="18"/>
          <w:szCs w:val="18"/>
        </w:rPr>
        <w:t>(nazwa Wykonawcy)</w:t>
      </w:r>
    </w:p>
    <w:p w14:paraId="5C3B312C" w14:textId="77777777" w:rsidR="0097468F" w:rsidRPr="00EE4FFE" w:rsidRDefault="0097468F" w:rsidP="0097468F">
      <w:pPr>
        <w:spacing w:line="276" w:lineRule="auto"/>
        <w:jc w:val="both"/>
        <w:rPr>
          <w:rFonts w:cstheme="minorHAnsi"/>
          <w:sz w:val="18"/>
          <w:szCs w:val="18"/>
        </w:rPr>
      </w:pPr>
    </w:p>
    <w:p w14:paraId="65DA53BA"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w trakcie wykonania zamówienia pod nazwą:</w:t>
      </w:r>
    </w:p>
    <w:p w14:paraId="03CAF23F"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1BBC0F0A"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Oświadczam, iż:</w:t>
      </w:r>
    </w:p>
    <w:p w14:paraId="1899B64C"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a)</w:t>
      </w:r>
      <w:r w:rsidRPr="00EE4FFE">
        <w:rPr>
          <w:rFonts w:cstheme="minorHAnsi"/>
          <w:i/>
          <w:sz w:val="18"/>
          <w:szCs w:val="18"/>
        </w:rPr>
        <w:tab/>
        <w:t>udostępniam Wykonawcy ww. zasoby / zrealizuję ww. czynności, w następującym zakresie:</w:t>
      </w:r>
    </w:p>
    <w:p w14:paraId="5BF335E8"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1C67FD3E"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b)</w:t>
      </w:r>
      <w:r w:rsidRPr="00EE4FFE">
        <w:rPr>
          <w:rFonts w:cstheme="minorHAnsi"/>
          <w:i/>
          <w:sz w:val="18"/>
          <w:szCs w:val="18"/>
        </w:rPr>
        <w:tab/>
        <w:t>sposób wykorzystania udostępnionych przeze mnie zasobów będzie następujący:</w:t>
      </w:r>
    </w:p>
    <w:p w14:paraId="5C6B05F1"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10CFE743"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c)</w:t>
      </w:r>
      <w:r w:rsidRPr="00EE4FFE">
        <w:rPr>
          <w:rFonts w:cstheme="minorHAnsi"/>
          <w:i/>
          <w:sz w:val="18"/>
          <w:szCs w:val="18"/>
        </w:rPr>
        <w:tab/>
        <w:t>zakres mojego udziału przy wykonywaniu zamówienia będzie następujący:</w:t>
      </w:r>
    </w:p>
    <w:p w14:paraId="12E7C0B9"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5FD92257"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d)</w:t>
      </w:r>
      <w:r w:rsidRPr="00EE4FFE">
        <w:rPr>
          <w:rFonts w:cstheme="minorHAnsi"/>
          <w:i/>
          <w:sz w:val="18"/>
          <w:szCs w:val="18"/>
        </w:rPr>
        <w:tab/>
        <w:t>okres mojego udziału przy wykonywaniu zamówienia będzie następujący:</w:t>
      </w:r>
    </w:p>
    <w:p w14:paraId="28075918"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3CF1C05D" w14:textId="77777777" w:rsidR="0097468F" w:rsidRPr="00EE4FFE" w:rsidRDefault="0097468F" w:rsidP="0097468F">
      <w:pPr>
        <w:numPr>
          <w:ilvl w:val="0"/>
          <w:numId w:val="27"/>
        </w:numPr>
        <w:tabs>
          <w:tab w:val="left" w:pos="284"/>
        </w:tabs>
        <w:spacing w:line="276" w:lineRule="auto"/>
        <w:ind w:left="567" w:hanging="567"/>
        <w:contextualSpacing/>
        <w:jc w:val="both"/>
        <w:rPr>
          <w:rFonts w:cstheme="minorHAnsi"/>
          <w:i/>
          <w:sz w:val="18"/>
          <w:szCs w:val="18"/>
          <w:lang w:eastAsia="ar-SA"/>
        </w:rPr>
      </w:pPr>
      <w:r w:rsidRPr="00EE4FFE">
        <w:rPr>
          <w:rFonts w:cstheme="minorHAnsi"/>
          <w:i/>
          <w:sz w:val="18"/>
          <w:szCs w:val="18"/>
          <w:lang w:eastAsia="ar-SA"/>
        </w:rPr>
        <w:t xml:space="preserve">zrealizuję usługi, których wskazane zdolności dotyczą </w:t>
      </w:r>
    </w:p>
    <w:p w14:paraId="216D970A" w14:textId="77777777" w:rsidR="0097468F" w:rsidRPr="00EE4FFE" w:rsidRDefault="0097468F" w:rsidP="0097468F">
      <w:pPr>
        <w:spacing w:line="276" w:lineRule="auto"/>
        <w:rPr>
          <w:rFonts w:cstheme="minorHAnsi"/>
          <w:sz w:val="18"/>
          <w:szCs w:val="18"/>
        </w:rPr>
      </w:pPr>
      <w:r w:rsidRPr="00EE4FFE">
        <w:rPr>
          <w:rFonts w:cstheme="minorHAnsi"/>
          <w:sz w:val="18"/>
          <w:szCs w:val="18"/>
        </w:rPr>
        <w:t>______________________________________________________________</w:t>
      </w:r>
    </w:p>
    <w:p w14:paraId="044819A7" w14:textId="77777777" w:rsidR="0097468F" w:rsidRPr="00EE4FFE" w:rsidRDefault="0097468F" w:rsidP="0097468F">
      <w:pPr>
        <w:spacing w:line="276" w:lineRule="auto"/>
        <w:rPr>
          <w:rFonts w:cstheme="minorHAnsi"/>
          <w:sz w:val="18"/>
          <w:szCs w:val="18"/>
        </w:rPr>
      </w:pPr>
    </w:p>
    <w:p w14:paraId="5D0CC5ED" w14:textId="77777777" w:rsidR="0097468F" w:rsidRPr="00EE4FFE" w:rsidRDefault="0097468F" w:rsidP="0097468F">
      <w:pPr>
        <w:spacing w:line="276" w:lineRule="auto"/>
        <w:rPr>
          <w:rFonts w:cstheme="minorHAnsi"/>
          <w:sz w:val="18"/>
          <w:szCs w:val="18"/>
        </w:rPr>
      </w:pPr>
    </w:p>
    <w:p w14:paraId="4E120005"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__________________ dnia __ __ _____ roku</w:t>
      </w:r>
    </w:p>
    <w:p w14:paraId="0B16A663" w14:textId="77777777" w:rsidR="0097468F" w:rsidRPr="00EE4FFE" w:rsidRDefault="0097468F" w:rsidP="0097468F">
      <w:pPr>
        <w:spacing w:line="276" w:lineRule="auto"/>
        <w:jc w:val="both"/>
        <w:rPr>
          <w:rFonts w:cstheme="minorHAnsi"/>
          <w:sz w:val="18"/>
          <w:szCs w:val="18"/>
        </w:rPr>
      </w:pPr>
    </w:p>
    <w:p w14:paraId="7EF9D484"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___________________________________________</w:t>
      </w:r>
    </w:p>
    <w:p w14:paraId="515AC0C4"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(podpis Podmiotu trzeciego/ osoby upoważnionej do reprezentacji Podmiotu trzeciego</w:t>
      </w:r>
    </w:p>
    <w:p w14:paraId="27AF1A2F" w14:textId="77777777" w:rsidR="0097468F" w:rsidRDefault="0097468F" w:rsidP="00093223">
      <w:pPr>
        <w:spacing w:line="276" w:lineRule="auto"/>
        <w:jc w:val="center"/>
        <w:rPr>
          <w:rFonts w:asciiTheme="minorHAnsi" w:hAnsiTheme="minorHAnsi" w:cstheme="minorHAnsi"/>
          <w:b/>
          <w:sz w:val="22"/>
          <w:szCs w:val="22"/>
        </w:rPr>
      </w:pPr>
    </w:p>
    <w:p w14:paraId="5C6E9330" w14:textId="38B96AA9" w:rsidR="0097468F" w:rsidRDefault="0097468F" w:rsidP="00EE4FFE">
      <w:pPr>
        <w:spacing w:line="276" w:lineRule="auto"/>
        <w:jc w:val="right"/>
        <w:rPr>
          <w:rFonts w:asciiTheme="minorHAnsi" w:hAnsiTheme="minorHAnsi" w:cstheme="minorHAnsi"/>
          <w:b/>
          <w:sz w:val="22"/>
          <w:szCs w:val="22"/>
        </w:rPr>
      </w:pPr>
      <w:r w:rsidRPr="009466B2">
        <w:rPr>
          <w:rFonts w:cstheme="minorHAnsi"/>
          <w:b/>
          <w:sz w:val="18"/>
          <w:szCs w:val="22"/>
        </w:rPr>
        <w:t>Załą</w:t>
      </w:r>
      <w:r>
        <w:rPr>
          <w:rFonts w:cstheme="minorHAnsi"/>
          <w:b/>
          <w:sz w:val="18"/>
          <w:szCs w:val="22"/>
        </w:rPr>
        <w:t>cznik nr 14</w:t>
      </w:r>
      <w:r w:rsidRPr="009466B2">
        <w:rPr>
          <w:rFonts w:cstheme="minorHAnsi"/>
          <w:b/>
          <w:sz w:val="18"/>
          <w:szCs w:val="22"/>
        </w:rPr>
        <w:t xml:space="preserve"> do Formularza Oferty</w:t>
      </w:r>
    </w:p>
    <w:p w14:paraId="76E4F2ED" w14:textId="77777777" w:rsidR="0097468F" w:rsidRDefault="0097468F" w:rsidP="00EE4FFE">
      <w:pPr>
        <w:spacing w:line="276" w:lineRule="auto"/>
        <w:jc w:val="right"/>
        <w:rPr>
          <w:rFonts w:asciiTheme="minorHAnsi" w:hAnsiTheme="minorHAnsi" w:cstheme="minorHAnsi"/>
          <w:b/>
          <w:sz w:val="22"/>
          <w:szCs w:val="22"/>
        </w:rPr>
      </w:pPr>
    </w:p>
    <w:p w14:paraId="130977A7" w14:textId="77777777" w:rsidR="0097468F" w:rsidRDefault="0097468F" w:rsidP="00093223">
      <w:pPr>
        <w:spacing w:line="276" w:lineRule="auto"/>
        <w:jc w:val="center"/>
        <w:rPr>
          <w:rFonts w:asciiTheme="minorHAnsi" w:hAnsiTheme="minorHAnsi" w:cstheme="minorHAnsi"/>
          <w:b/>
          <w:sz w:val="22"/>
          <w:szCs w:val="22"/>
        </w:rPr>
      </w:pPr>
    </w:p>
    <w:p w14:paraId="749ECCA1" w14:textId="05D9E3EC" w:rsidR="00E54ACB" w:rsidRPr="00EE4FFE" w:rsidRDefault="00E54ACB" w:rsidP="00093223">
      <w:pPr>
        <w:spacing w:line="276" w:lineRule="auto"/>
        <w:jc w:val="center"/>
        <w:rPr>
          <w:rFonts w:cstheme="minorHAnsi"/>
          <w:b/>
          <w:sz w:val="18"/>
          <w:szCs w:val="18"/>
        </w:rPr>
      </w:pPr>
      <w:r w:rsidRPr="00EE4FFE">
        <w:rPr>
          <w:rFonts w:cstheme="minorHAnsi"/>
          <w:b/>
          <w:sz w:val="18"/>
          <w:szCs w:val="18"/>
        </w:rPr>
        <w:t>OŚWIADCZENIE O POSIADANYM RACHUNKU BANKOWYM</w:t>
      </w:r>
    </w:p>
    <w:p w14:paraId="0B1D2D69" w14:textId="77777777" w:rsidR="00E54ACB" w:rsidRPr="00EE4FFE" w:rsidRDefault="00E54ACB" w:rsidP="00093223">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7963BE6D" w14:textId="77777777" w:rsidR="00E54ACB" w:rsidRPr="00EE4FFE" w:rsidRDefault="00E54ACB" w:rsidP="00093223">
      <w:pPr>
        <w:tabs>
          <w:tab w:val="left" w:pos="0"/>
        </w:tabs>
        <w:autoSpaceDE w:val="0"/>
        <w:autoSpaceDN w:val="0"/>
        <w:adjustRightInd w:val="0"/>
        <w:spacing w:before="120" w:after="120" w:line="276" w:lineRule="auto"/>
        <w:jc w:val="both"/>
        <w:rPr>
          <w:rFonts w:cstheme="minorHAnsi"/>
          <w:sz w:val="18"/>
          <w:szCs w:val="18"/>
        </w:rPr>
      </w:pPr>
      <w:r w:rsidRPr="00EE4FFE">
        <w:rPr>
          <w:rFonts w:cstheme="minorHAnsi"/>
          <w:sz w:val="18"/>
          <w:szCs w:val="18"/>
        </w:rPr>
        <w:t xml:space="preserve">składając ofertę w postępowaniu: </w:t>
      </w:r>
    </w:p>
    <w:p w14:paraId="028D5F07" w14:textId="77777777" w:rsidR="00E54ACB" w:rsidRPr="00EE4FFE" w:rsidRDefault="00E54ACB" w:rsidP="00093223">
      <w:pPr>
        <w:spacing w:line="276" w:lineRule="auto"/>
        <w:jc w:val="center"/>
        <w:rPr>
          <w:rFonts w:cstheme="minorHAnsi"/>
          <w:b/>
          <w:sz w:val="18"/>
          <w:szCs w:val="18"/>
        </w:rPr>
      </w:pPr>
      <w:r w:rsidRPr="00EE4FFE">
        <w:rPr>
          <w:rFonts w:cstheme="minorHAnsi"/>
          <w:b/>
          <w:sz w:val="18"/>
          <w:szCs w:val="18"/>
        </w:rPr>
        <w:t xml:space="preserve">nr sygn. </w:t>
      </w:r>
    </w:p>
    <w:p w14:paraId="048333BD" w14:textId="32CF6334" w:rsidR="00E54ACB" w:rsidRPr="00EE4FFE" w:rsidRDefault="00E54ACB" w:rsidP="00093223">
      <w:pPr>
        <w:pStyle w:val="Akapitzlist"/>
        <w:tabs>
          <w:tab w:val="left" w:pos="0"/>
        </w:tabs>
        <w:spacing w:after="0"/>
        <w:ind w:left="0"/>
        <w:jc w:val="center"/>
        <w:rPr>
          <w:rFonts w:ascii="Verdana" w:hAnsi="Verdana" w:cstheme="minorHAnsi"/>
          <w:b/>
          <w:sz w:val="18"/>
          <w:szCs w:val="18"/>
        </w:rPr>
      </w:pPr>
      <w:r w:rsidRPr="00EE4FFE">
        <w:rPr>
          <w:rFonts w:ascii="Verdana" w:hAnsi="Verdana" w:cstheme="minorHAnsi"/>
          <w:bCs/>
          <w:sz w:val="18"/>
          <w:szCs w:val="18"/>
        </w:rPr>
        <w:t xml:space="preserve"> „</w:t>
      </w:r>
      <w:r w:rsidR="001E5DA7" w:rsidRPr="00EE4FFE">
        <w:rPr>
          <w:rFonts w:ascii="Verdana" w:hAnsi="Verdana" w:cstheme="minorHAnsi"/>
          <w:b/>
          <w:sz w:val="18"/>
          <w:szCs w:val="18"/>
        </w:rPr>
        <w:t>ZZ/4100</w:t>
      </w:r>
      <w:r w:rsidR="005E0E54" w:rsidRPr="00EE4FFE">
        <w:rPr>
          <w:rFonts w:ascii="Verdana" w:hAnsi="Verdana" w:cstheme="minorHAnsi"/>
          <w:b/>
          <w:sz w:val="18"/>
          <w:szCs w:val="18"/>
        </w:rPr>
        <w:t>/</w:t>
      </w:r>
      <w:r w:rsidR="005E0E54">
        <w:rPr>
          <w:rFonts w:ascii="Verdana" w:hAnsi="Verdana" w:cstheme="minorHAnsi"/>
          <w:b/>
          <w:sz w:val="18"/>
          <w:szCs w:val="18"/>
        </w:rPr>
        <w:t>1300012360</w:t>
      </w:r>
      <w:r w:rsidR="005E0E54" w:rsidRPr="00EE4FFE">
        <w:rPr>
          <w:rFonts w:ascii="Verdana" w:hAnsi="Verdana" w:cstheme="minorHAnsi"/>
          <w:b/>
          <w:sz w:val="18"/>
          <w:szCs w:val="18"/>
        </w:rPr>
        <w:t>/</w:t>
      </w:r>
      <w:r w:rsidR="001E5DA7" w:rsidRPr="00EE4FFE">
        <w:rPr>
          <w:rFonts w:ascii="Verdana" w:hAnsi="Verdana" w:cstheme="minorHAnsi"/>
          <w:b/>
          <w:sz w:val="18"/>
          <w:szCs w:val="18"/>
        </w:rPr>
        <w:t>202</w:t>
      </w:r>
      <w:r w:rsidR="0046498C" w:rsidRPr="00EE4FFE">
        <w:rPr>
          <w:rFonts w:ascii="Verdana" w:hAnsi="Verdana" w:cstheme="minorHAnsi"/>
          <w:b/>
          <w:sz w:val="18"/>
          <w:szCs w:val="18"/>
        </w:rPr>
        <w:t>2</w:t>
      </w:r>
      <w:r w:rsidRPr="00EE4FFE">
        <w:rPr>
          <w:rFonts w:ascii="Verdana" w:hAnsi="Verdana" w:cstheme="minorHAnsi"/>
          <w:bCs/>
          <w:sz w:val="18"/>
          <w:szCs w:val="18"/>
        </w:rPr>
        <w:t>”</w:t>
      </w:r>
    </w:p>
    <w:p w14:paraId="386482E0" w14:textId="77777777" w:rsidR="00E54ACB" w:rsidRPr="00EE4FFE" w:rsidRDefault="00E54ACB" w:rsidP="00093223">
      <w:pPr>
        <w:spacing w:line="276" w:lineRule="auto"/>
        <w:jc w:val="center"/>
        <w:rPr>
          <w:rFonts w:cstheme="minorHAnsi"/>
          <w:b/>
          <w:snapToGrid w:val="0"/>
          <w:sz w:val="18"/>
          <w:szCs w:val="18"/>
        </w:rPr>
      </w:pPr>
    </w:p>
    <w:p w14:paraId="02FD921A" w14:textId="77777777" w:rsidR="00E54ACB" w:rsidRPr="00EE4FFE" w:rsidRDefault="00E54ACB" w:rsidP="00093223">
      <w:pPr>
        <w:spacing w:line="276" w:lineRule="auto"/>
        <w:rPr>
          <w:rFonts w:cstheme="minorHAnsi"/>
          <w:sz w:val="18"/>
          <w:szCs w:val="18"/>
        </w:rPr>
      </w:pPr>
    </w:p>
    <w:p w14:paraId="54DAA59E" w14:textId="77777777" w:rsidR="00E54ACB" w:rsidRPr="00EE4FFE" w:rsidRDefault="00E54ACB" w:rsidP="00093223">
      <w:pPr>
        <w:pStyle w:val="Akapitzlist"/>
        <w:spacing w:before="120" w:after="120"/>
        <w:ind w:left="0"/>
        <w:contextualSpacing w:val="0"/>
        <w:jc w:val="both"/>
        <w:rPr>
          <w:rFonts w:ascii="Verdana" w:hAnsi="Verdana" w:cstheme="minorHAnsi"/>
          <w:sz w:val="18"/>
          <w:szCs w:val="18"/>
        </w:rPr>
      </w:pPr>
      <w:r w:rsidRPr="00EE4FFE">
        <w:rPr>
          <w:rFonts w:ascii="Verdana" w:hAnsi="Verdana" w:cstheme="minorHAnsi"/>
          <w:sz w:val="18"/>
          <w:szCs w:val="18"/>
        </w:rPr>
        <w:t>posiadam(y) rachunek bankowy</w:t>
      </w:r>
      <w:r w:rsidRPr="00EE4FFE">
        <w:rPr>
          <w:rFonts w:ascii="Verdana" w:hAnsi="Verdana" w:cstheme="minorHAnsi"/>
          <w:bCs/>
          <w:sz w:val="18"/>
          <w:szCs w:val="18"/>
        </w:rPr>
        <w:t xml:space="preserve"> jaki wskazany zostanie na wystawionych fakturach VAT oraz formularzu oferty</w:t>
      </w:r>
    </w:p>
    <w:p w14:paraId="631084C0" w14:textId="77777777" w:rsidR="00E54ACB" w:rsidRPr="00EE4FFE" w:rsidRDefault="00E54ACB" w:rsidP="00093223">
      <w:pPr>
        <w:spacing w:line="276" w:lineRule="auto"/>
        <w:rPr>
          <w:rFonts w:cstheme="minorHAnsi"/>
          <w:sz w:val="18"/>
          <w:szCs w:val="18"/>
        </w:rPr>
      </w:pPr>
      <w:r w:rsidRPr="00EE4FFE">
        <w:rPr>
          <w:rFonts w:cstheme="minorHAnsi"/>
          <w:sz w:val="18"/>
          <w:szCs w:val="18"/>
        </w:rPr>
        <w:t>w Banku …………………………………  o nr:………………………………………………………………………………….……….</w:t>
      </w:r>
    </w:p>
    <w:p w14:paraId="0BC1AF3E" w14:textId="77777777" w:rsidR="00E54ACB" w:rsidRPr="00EE4FFE" w:rsidRDefault="00E54ACB" w:rsidP="00093223">
      <w:pPr>
        <w:spacing w:line="276" w:lineRule="auto"/>
        <w:jc w:val="center"/>
        <w:rPr>
          <w:rFonts w:cstheme="minorHAnsi"/>
          <w:sz w:val="18"/>
          <w:szCs w:val="18"/>
        </w:rPr>
      </w:pPr>
    </w:p>
    <w:p w14:paraId="206C89CF" w14:textId="77777777" w:rsidR="00E54ACB" w:rsidRPr="00EE4FFE" w:rsidRDefault="00E54ACB" w:rsidP="00093223">
      <w:pPr>
        <w:spacing w:line="276" w:lineRule="auto"/>
        <w:jc w:val="right"/>
        <w:rPr>
          <w:rFonts w:cstheme="minorHAnsi"/>
          <w:sz w:val="18"/>
          <w:szCs w:val="18"/>
        </w:rPr>
      </w:pPr>
    </w:p>
    <w:p w14:paraId="7EEF8B15" w14:textId="77777777" w:rsidR="00E54ACB" w:rsidRPr="00EE4FFE" w:rsidRDefault="00E54ACB" w:rsidP="00093223">
      <w:pPr>
        <w:spacing w:line="276" w:lineRule="auto"/>
        <w:jc w:val="both"/>
        <w:rPr>
          <w:rFonts w:cstheme="minorHAnsi"/>
          <w:sz w:val="18"/>
          <w:szCs w:val="18"/>
        </w:rPr>
      </w:pPr>
      <w:r w:rsidRPr="00EE4FFE">
        <w:rPr>
          <w:rFonts w:cstheme="minorHAnsi"/>
          <w:sz w:val="18"/>
          <w:szCs w:val="18"/>
        </w:rPr>
        <w:t xml:space="preserve">Wskazany przez Wykonawcę rachunek bankowy musi być zgłoszony do właściwego urzędu skarbowego oraz zarejestrowany zgodnie z art. 96b ust. 1 pkt 2 ustawy z dnia 11 marca 2004 r. o podatku od towarów i usług (Dz.U. Nr 54, poz. 535 z </w:t>
      </w:r>
      <w:proofErr w:type="spellStart"/>
      <w:r w:rsidRPr="00EE4FFE">
        <w:rPr>
          <w:rFonts w:cstheme="minorHAnsi"/>
          <w:sz w:val="18"/>
          <w:szCs w:val="18"/>
        </w:rPr>
        <w:t>późn</w:t>
      </w:r>
      <w:proofErr w:type="spellEnd"/>
      <w:r w:rsidRPr="00EE4FFE">
        <w:rPr>
          <w:rFonts w:cstheme="minorHAnsi"/>
          <w:sz w:val="18"/>
          <w:szCs w:val="18"/>
        </w:rPr>
        <w:t xml:space="preserve">. zm.) w związku z art. 49 ust. 1 pkt 1 ustawy z dnia 29 sierpnia 1997 r. Prawo bankowe (Dz.U. Nr 140, poz. 939 z </w:t>
      </w:r>
      <w:proofErr w:type="spellStart"/>
      <w:r w:rsidRPr="00EE4FFE">
        <w:rPr>
          <w:rFonts w:cstheme="minorHAnsi"/>
          <w:sz w:val="18"/>
          <w:szCs w:val="18"/>
        </w:rPr>
        <w:t>późn</w:t>
      </w:r>
      <w:proofErr w:type="spellEnd"/>
      <w:r w:rsidRPr="00EE4FFE">
        <w:rPr>
          <w:rFonts w:cstheme="minorHAnsi"/>
          <w:sz w:val="18"/>
          <w:szCs w:val="18"/>
        </w:rPr>
        <w:t xml:space="preserve">. zm.) oraz art. 119zg pkt 6 ustawy z dnia 29 sierpnia 1997 r. Ordynacja podatkowa (Dz.U. Nr 137, poz. 926 z </w:t>
      </w:r>
      <w:proofErr w:type="spellStart"/>
      <w:r w:rsidRPr="00EE4FFE">
        <w:rPr>
          <w:rFonts w:cstheme="minorHAnsi"/>
          <w:sz w:val="18"/>
          <w:szCs w:val="18"/>
        </w:rPr>
        <w:t>późn</w:t>
      </w:r>
      <w:proofErr w:type="spellEnd"/>
      <w:r w:rsidRPr="00EE4FFE">
        <w:rPr>
          <w:rFonts w:cstheme="minorHAnsi"/>
          <w:sz w:val="18"/>
          <w:szCs w:val="18"/>
        </w:rPr>
        <w:t>. zm.).</w:t>
      </w:r>
    </w:p>
    <w:p w14:paraId="46B7B05F" w14:textId="77777777" w:rsidR="00E54ACB" w:rsidRPr="00EE4FFE" w:rsidRDefault="00E54ACB" w:rsidP="00093223">
      <w:pPr>
        <w:spacing w:line="276" w:lineRule="auto"/>
        <w:jc w:val="both"/>
        <w:rPr>
          <w:rFonts w:cstheme="minorHAnsi"/>
          <w:sz w:val="18"/>
          <w:szCs w:val="18"/>
        </w:rPr>
      </w:pPr>
    </w:p>
    <w:p w14:paraId="0FF5FD36" w14:textId="77777777" w:rsidR="00E54ACB" w:rsidRPr="00EE4FFE" w:rsidRDefault="00E54ACB" w:rsidP="00093223">
      <w:pPr>
        <w:spacing w:line="276" w:lineRule="auto"/>
        <w:jc w:val="both"/>
        <w:rPr>
          <w:rFonts w:cstheme="minorHAnsi"/>
          <w:sz w:val="18"/>
          <w:szCs w:val="18"/>
        </w:rPr>
      </w:pPr>
    </w:p>
    <w:p w14:paraId="6AFFCC25" w14:textId="77777777" w:rsidR="00E54ACB" w:rsidRPr="00EE4FFE" w:rsidRDefault="00E54ACB" w:rsidP="00093223">
      <w:pPr>
        <w:spacing w:line="276" w:lineRule="auto"/>
        <w:jc w:val="right"/>
        <w:rPr>
          <w:rFonts w:cstheme="minorHAnsi"/>
          <w:sz w:val="18"/>
          <w:szCs w:val="18"/>
        </w:rPr>
      </w:pPr>
    </w:p>
    <w:p w14:paraId="724784E0" w14:textId="77777777" w:rsidR="00E54ACB" w:rsidRPr="00EE4FFE" w:rsidRDefault="00E54ACB" w:rsidP="00093223">
      <w:pPr>
        <w:spacing w:line="276" w:lineRule="auto"/>
        <w:jc w:val="right"/>
        <w:rPr>
          <w:rFonts w:cstheme="minorHAnsi"/>
          <w:sz w:val="18"/>
          <w:szCs w:val="18"/>
        </w:rPr>
      </w:pPr>
      <w:r w:rsidRPr="00EE4FFE">
        <w:rPr>
          <w:rFonts w:cstheme="minorHAnsi"/>
          <w:sz w:val="18"/>
          <w:szCs w:val="18"/>
        </w:rPr>
        <w:t>(podpis Wykonawcy/pełnomocnika Wykonawcy)</w:t>
      </w:r>
    </w:p>
    <w:p w14:paraId="3CC172B2" w14:textId="77777777" w:rsidR="00E54ACB" w:rsidRPr="00EE4FFE" w:rsidRDefault="00E54ACB" w:rsidP="00093223">
      <w:pPr>
        <w:spacing w:line="276" w:lineRule="auto"/>
        <w:jc w:val="right"/>
        <w:rPr>
          <w:rFonts w:cstheme="minorHAnsi"/>
          <w:b/>
          <w:sz w:val="18"/>
          <w:szCs w:val="18"/>
        </w:rPr>
      </w:pPr>
    </w:p>
    <w:p w14:paraId="6459F11A" w14:textId="77777777" w:rsidR="00E54ACB" w:rsidRPr="00EE4FFE" w:rsidRDefault="00E54ACB" w:rsidP="00093223">
      <w:pPr>
        <w:spacing w:line="276" w:lineRule="auto"/>
        <w:jc w:val="right"/>
        <w:rPr>
          <w:rFonts w:cstheme="minorHAnsi"/>
          <w:b/>
          <w:sz w:val="18"/>
          <w:szCs w:val="18"/>
        </w:rPr>
      </w:pPr>
    </w:p>
    <w:p w14:paraId="69835580" w14:textId="77777777" w:rsidR="00E54ACB" w:rsidRPr="00EE4FFE" w:rsidRDefault="00E54ACB" w:rsidP="00093223">
      <w:pPr>
        <w:spacing w:line="276" w:lineRule="auto"/>
        <w:jc w:val="right"/>
        <w:rPr>
          <w:rFonts w:cstheme="minorHAnsi"/>
          <w:b/>
          <w:sz w:val="18"/>
          <w:szCs w:val="18"/>
        </w:rPr>
      </w:pPr>
    </w:p>
    <w:p w14:paraId="6E73EE48" w14:textId="77777777" w:rsidR="00E54ACB" w:rsidRPr="00EE4FFE" w:rsidRDefault="00E54ACB" w:rsidP="00093223">
      <w:pPr>
        <w:spacing w:line="276" w:lineRule="auto"/>
        <w:jc w:val="right"/>
        <w:rPr>
          <w:rFonts w:cstheme="minorHAnsi"/>
          <w:b/>
          <w:sz w:val="18"/>
          <w:szCs w:val="18"/>
        </w:rPr>
      </w:pPr>
    </w:p>
    <w:p w14:paraId="708937BD" w14:textId="77777777" w:rsidR="00E54ACB" w:rsidRPr="00EE4FFE" w:rsidRDefault="00E54ACB" w:rsidP="00093223">
      <w:pPr>
        <w:spacing w:line="276" w:lineRule="auto"/>
        <w:jc w:val="right"/>
        <w:rPr>
          <w:rFonts w:cstheme="minorHAnsi"/>
          <w:sz w:val="18"/>
          <w:szCs w:val="18"/>
        </w:rPr>
      </w:pPr>
      <w:r w:rsidRPr="00EE4FFE">
        <w:rPr>
          <w:rFonts w:cstheme="minorHAnsi"/>
          <w:b/>
          <w:sz w:val="18"/>
          <w:szCs w:val="18"/>
        </w:rPr>
        <w:t>___________________________________</w:t>
      </w:r>
    </w:p>
    <w:p w14:paraId="5B2C49F7"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4D1E6FC2" w14:textId="68C46E72" w:rsidR="00E54ACB" w:rsidRPr="00EE4FFE" w:rsidRDefault="00040715" w:rsidP="00093223">
      <w:pPr>
        <w:spacing w:line="276" w:lineRule="auto"/>
        <w:jc w:val="right"/>
        <w:rPr>
          <w:rFonts w:cstheme="minorHAnsi"/>
          <w:b/>
          <w:sz w:val="18"/>
          <w:szCs w:val="18"/>
        </w:rPr>
      </w:pPr>
      <w:r w:rsidRPr="00EE4FFE">
        <w:rPr>
          <w:rFonts w:cstheme="minorHAnsi"/>
          <w:b/>
          <w:sz w:val="18"/>
          <w:szCs w:val="18"/>
        </w:rPr>
        <w:lastRenderedPageBreak/>
        <w:t xml:space="preserve">Załącznik nr </w:t>
      </w:r>
      <w:r w:rsidR="0097468F" w:rsidRPr="00EE4FFE">
        <w:rPr>
          <w:rFonts w:cstheme="minorHAnsi"/>
          <w:b/>
          <w:sz w:val="18"/>
          <w:szCs w:val="18"/>
        </w:rPr>
        <w:t>15</w:t>
      </w:r>
      <w:r w:rsidR="00E54ACB" w:rsidRPr="00EE4FFE">
        <w:rPr>
          <w:rFonts w:cstheme="minorHAnsi"/>
          <w:b/>
          <w:sz w:val="18"/>
          <w:szCs w:val="18"/>
        </w:rPr>
        <w:t xml:space="preserve"> do Formularza Oferty</w:t>
      </w:r>
    </w:p>
    <w:p w14:paraId="23B235F4" w14:textId="77777777" w:rsidR="00E54ACB" w:rsidRPr="00EE4FFE" w:rsidRDefault="00E54ACB" w:rsidP="00093223">
      <w:pPr>
        <w:spacing w:line="276" w:lineRule="auto"/>
        <w:jc w:val="right"/>
        <w:rPr>
          <w:rFonts w:cstheme="minorHAnsi"/>
          <w:b/>
          <w:sz w:val="18"/>
          <w:szCs w:val="18"/>
        </w:rPr>
      </w:pPr>
    </w:p>
    <w:p w14:paraId="06CC8844" w14:textId="77777777" w:rsidR="00E54ACB" w:rsidRPr="00EE4FFE" w:rsidRDefault="00E54ACB" w:rsidP="00093223">
      <w:pPr>
        <w:spacing w:line="276" w:lineRule="auto"/>
        <w:ind w:left="2835" w:hanging="2693"/>
        <w:rPr>
          <w:rFonts w:cstheme="minorHAnsi"/>
          <w:sz w:val="18"/>
          <w:szCs w:val="18"/>
        </w:rPr>
      </w:pPr>
    </w:p>
    <w:p w14:paraId="6F945C23" w14:textId="77777777" w:rsidR="00E54ACB" w:rsidRPr="00EE4FFE" w:rsidRDefault="00E54ACB" w:rsidP="00093223">
      <w:pPr>
        <w:pStyle w:val="Tekstprzypisudolnego"/>
        <w:spacing w:line="276" w:lineRule="auto"/>
        <w:jc w:val="center"/>
        <w:rPr>
          <w:rFonts w:ascii="Verdana" w:hAnsi="Verdana" w:cstheme="minorHAnsi"/>
          <w:b/>
          <w:sz w:val="18"/>
          <w:szCs w:val="18"/>
        </w:rPr>
      </w:pPr>
      <w:r w:rsidRPr="00EE4FFE">
        <w:rPr>
          <w:rFonts w:ascii="Verdana" w:hAnsi="Verdana" w:cstheme="minorHAnsi"/>
          <w:b/>
          <w:sz w:val="18"/>
          <w:szCs w:val="18"/>
        </w:rPr>
        <w:t xml:space="preserve">Wzór oświadczenia wymaganego od Wykonawcy w zakresie wypełnienia obowiązków informacyjnych przewidzianych w art. 13 lub art. 14 RODO </w:t>
      </w:r>
    </w:p>
    <w:p w14:paraId="299F96D7" w14:textId="77777777" w:rsidR="00E54ACB" w:rsidRPr="00EE4FFE" w:rsidRDefault="00E54ACB" w:rsidP="00093223">
      <w:pPr>
        <w:pStyle w:val="Tekstprzypisudolnego"/>
        <w:spacing w:line="276" w:lineRule="auto"/>
        <w:jc w:val="center"/>
        <w:rPr>
          <w:rFonts w:ascii="Verdana" w:hAnsi="Verdana" w:cstheme="minorHAnsi"/>
          <w:i/>
          <w:sz w:val="18"/>
          <w:szCs w:val="18"/>
          <w:u w:val="single"/>
        </w:rPr>
      </w:pPr>
    </w:p>
    <w:p w14:paraId="6A6A6DC6" w14:textId="77777777" w:rsidR="00E54ACB" w:rsidRPr="00EE4FFE" w:rsidRDefault="00E54ACB" w:rsidP="00093223">
      <w:pPr>
        <w:pStyle w:val="Tekstprzypisudolnego"/>
        <w:spacing w:line="276" w:lineRule="auto"/>
        <w:jc w:val="center"/>
        <w:rPr>
          <w:rFonts w:ascii="Verdana" w:hAnsi="Verdana" w:cstheme="minorHAnsi"/>
          <w:sz w:val="18"/>
          <w:szCs w:val="18"/>
        </w:rPr>
      </w:pPr>
      <w:r w:rsidRPr="00EE4FFE">
        <w:rPr>
          <w:rFonts w:ascii="Verdana" w:hAnsi="Verdana" w:cstheme="minorHAnsi"/>
          <w:i/>
          <w:sz w:val="18"/>
          <w:szCs w:val="18"/>
          <w:u w:val="single"/>
        </w:rPr>
        <w:t xml:space="preserve"> </w:t>
      </w:r>
    </w:p>
    <w:p w14:paraId="10024390" w14:textId="77777777" w:rsidR="00E54ACB" w:rsidRPr="00EE4FFE" w:rsidRDefault="00E54ACB" w:rsidP="00093223">
      <w:pPr>
        <w:pStyle w:val="NormalnyWeb"/>
        <w:spacing w:line="276" w:lineRule="auto"/>
        <w:ind w:firstLine="567"/>
        <w:jc w:val="both"/>
        <w:rPr>
          <w:rFonts w:ascii="Verdana" w:eastAsia="Calibri" w:hAnsi="Verdana" w:cstheme="minorHAnsi"/>
          <w:sz w:val="18"/>
          <w:szCs w:val="18"/>
          <w:lang w:eastAsia="en-US"/>
        </w:rPr>
      </w:pPr>
      <w:r w:rsidRPr="00EE4FFE">
        <w:rPr>
          <w:rFonts w:ascii="Verdana" w:eastAsia="Calibri" w:hAnsi="Verdana" w:cstheme="minorHAnsi"/>
          <w:sz w:val="18"/>
          <w:szCs w:val="18"/>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41E69DBD" w14:textId="77777777" w:rsidR="00E54ACB" w:rsidRPr="00EE4FFE" w:rsidRDefault="00E54ACB" w:rsidP="00093223">
      <w:pPr>
        <w:pStyle w:val="NormalnyWeb"/>
        <w:spacing w:line="276" w:lineRule="auto"/>
        <w:jc w:val="both"/>
        <w:rPr>
          <w:rFonts w:ascii="Verdana" w:hAnsi="Verdana" w:cstheme="minorHAnsi"/>
          <w:b/>
          <w:sz w:val="18"/>
          <w:szCs w:val="18"/>
        </w:rPr>
      </w:pPr>
    </w:p>
    <w:p w14:paraId="473E3EDD" w14:textId="77777777" w:rsidR="00E54ACB" w:rsidRPr="00EE4FFE" w:rsidRDefault="00E54ACB" w:rsidP="00093223">
      <w:pPr>
        <w:pStyle w:val="NormalnyWeb"/>
        <w:spacing w:line="276" w:lineRule="auto"/>
        <w:jc w:val="both"/>
        <w:rPr>
          <w:rFonts w:ascii="Verdana" w:hAnsi="Verdana" w:cstheme="minorHAnsi"/>
          <w:b/>
          <w:sz w:val="18"/>
          <w:szCs w:val="18"/>
        </w:rPr>
      </w:pPr>
    </w:p>
    <w:p w14:paraId="39FE9102" w14:textId="77777777" w:rsidR="00E54ACB" w:rsidRPr="00EE4FFE" w:rsidRDefault="00E54ACB" w:rsidP="00093223">
      <w:pPr>
        <w:pStyle w:val="NormalnyWeb"/>
        <w:spacing w:line="276" w:lineRule="auto"/>
        <w:jc w:val="both"/>
        <w:rPr>
          <w:rFonts w:ascii="Verdana" w:hAnsi="Verdana" w:cstheme="minorHAnsi"/>
          <w:b/>
          <w:sz w:val="18"/>
          <w:szCs w:val="18"/>
        </w:rPr>
      </w:pPr>
    </w:p>
    <w:p w14:paraId="760DC2B4" w14:textId="77777777" w:rsidR="00E54ACB" w:rsidRPr="00EE4FFE" w:rsidRDefault="00E54ACB" w:rsidP="00093223">
      <w:pPr>
        <w:spacing w:line="276" w:lineRule="auto"/>
        <w:jc w:val="right"/>
        <w:rPr>
          <w:rFonts w:cstheme="minorHAnsi"/>
          <w:sz w:val="18"/>
          <w:szCs w:val="18"/>
        </w:rPr>
      </w:pPr>
    </w:p>
    <w:p w14:paraId="08F37073" w14:textId="77777777" w:rsidR="00E54ACB" w:rsidRPr="00EE4FFE" w:rsidRDefault="00E54ACB" w:rsidP="00093223">
      <w:pPr>
        <w:spacing w:line="276" w:lineRule="auto"/>
        <w:jc w:val="right"/>
        <w:rPr>
          <w:rFonts w:cstheme="minorHAnsi"/>
          <w:sz w:val="18"/>
          <w:szCs w:val="18"/>
        </w:rPr>
      </w:pPr>
      <w:r w:rsidRPr="00EE4FFE">
        <w:rPr>
          <w:rFonts w:cstheme="minorHAnsi"/>
          <w:sz w:val="18"/>
          <w:szCs w:val="18"/>
        </w:rPr>
        <w:t>(podpis Wykonawcy/pełnomocnika Wykonawcy)</w:t>
      </w:r>
    </w:p>
    <w:p w14:paraId="7E2DA565" w14:textId="77777777" w:rsidR="00E54ACB" w:rsidRPr="00EE4FFE" w:rsidRDefault="00E54ACB" w:rsidP="00093223">
      <w:pPr>
        <w:spacing w:line="276" w:lineRule="auto"/>
        <w:jc w:val="right"/>
        <w:rPr>
          <w:rFonts w:cstheme="minorHAnsi"/>
          <w:b/>
          <w:sz w:val="18"/>
          <w:szCs w:val="18"/>
        </w:rPr>
      </w:pPr>
    </w:p>
    <w:p w14:paraId="382F07AE" w14:textId="77777777" w:rsidR="00E54ACB" w:rsidRPr="00EE4FFE" w:rsidRDefault="00E54ACB" w:rsidP="00093223">
      <w:pPr>
        <w:spacing w:line="276" w:lineRule="auto"/>
        <w:jc w:val="right"/>
        <w:rPr>
          <w:rFonts w:cstheme="minorHAnsi"/>
          <w:b/>
          <w:sz w:val="18"/>
          <w:szCs w:val="18"/>
        </w:rPr>
      </w:pPr>
    </w:p>
    <w:p w14:paraId="7F467EF1" w14:textId="77777777" w:rsidR="00E54ACB" w:rsidRPr="00EE4FFE" w:rsidRDefault="00E54ACB" w:rsidP="00093223">
      <w:pPr>
        <w:spacing w:line="276" w:lineRule="auto"/>
        <w:jc w:val="right"/>
        <w:rPr>
          <w:rFonts w:cstheme="minorHAnsi"/>
          <w:b/>
          <w:sz w:val="18"/>
          <w:szCs w:val="18"/>
        </w:rPr>
      </w:pPr>
    </w:p>
    <w:p w14:paraId="4E80D07F" w14:textId="77777777" w:rsidR="00E54ACB" w:rsidRPr="00EE4FFE" w:rsidRDefault="00E54ACB" w:rsidP="00093223">
      <w:pPr>
        <w:spacing w:line="276" w:lineRule="auto"/>
        <w:jc w:val="right"/>
        <w:rPr>
          <w:rFonts w:cstheme="minorHAnsi"/>
          <w:b/>
          <w:sz w:val="18"/>
          <w:szCs w:val="18"/>
        </w:rPr>
      </w:pPr>
    </w:p>
    <w:p w14:paraId="3ECB762C" w14:textId="77777777" w:rsidR="00E54ACB" w:rsidRPr="00EE4FFE" w:rsidRDefault="00E54ACB" w:rsidP="00093223">
      <w:pPr>
        <w:spacing w:line="276" w:lineRule="auto"/>
        <w:jc w:val="right"/>
        <w:rPr>
          <w:rFonts w:cstheme="minorHAnsi"/>
          <w:sz w:val="18"/>
          <w:szCs w:val="18"/>
        </w:rPr>
      </w:pPr>
      <w:r w:rsidRPr="00EE4FFE">
        <w:rPr>
          <w:rFonts w:cstheme="minorHAnsi"/>
          <w:b/>
          <w:sz w:val="18"/>
          <w:szCs w:val="18"/>
        </w:rPr>
        <w:t>___________________________________</w:t>
      </w:r>
    </w:p>
    <w:p w14:paraId="1E814E41" w14:textId="77777777" w:rsidR="00E54ACB" w:rsidRPr="00EE4FFE" w:rsidRDefault="00E54ACB" w:rsidP="00093223">
      <w:pPr>
        <w:pStyle w:val="NormalnyWeb"/>
        <w:spacing w:line="276" w:lineRule="auto"/>
        <w:jc w:val="both"/>
        <w:rPr>
          <w:rFonts w:ascii="Verdana" w:hAnsi="Verdana" w:cstheme="minorHAnsi"/>
          <w:b/>
          <w:sz w:val="18"/>
          <w:szCs w:val="18"/>
        </w:rPr>
      </w:pPr>
    </w:p>
    <w:p w14:paraId="61A3C60A" w14:textId="77777777" w:rsidR="00E54ACB" w:rsidRPr="00EE4FFE" w:rsidRDefault="00E54ACB" w:rsidP="00093223">
      <w:pPr>
        <w:pStyle w:val="NormalnyWeb"/>
        <w:spacing w:line="276" w:lineRule="auto"/>
        <w:jc w:val="both"/>
        <w:rPr>
          <w:rFonts w:ascii="Verdana" w:hAnsi="Verdana" w:cstheme="minorHAnsi"/>
          <w:b/>
          <w:sz w:val="18"/>
          <w:szCs w:val="18"/>
        </w:rPr>
      </w:pPr>
    </w:p>
    <w:p w14:paraId="62F150D6" w14:textId="77777777" w:rsidR="00E54ACB" w:rsidRPr="00EE4FFE" w:rsidRDefault="00E54ACB" w:rsidP="00093223">
      <w:pPr>
        <w:spacing w:line="276" w:lineRule="auto"/>
        <w:rPr>
          <w:rFonts w:cstheme="minorHAnsi"/>
          <w:sz w:val="18"/>
          <w:szCs w:val="18"/>
        </w:rPr>
      </w:pPr>
    </w:p>
    <w:p w14:paraId="5EB70E76" w14:textId="77777777" w:rsidR="00E54ACB" w:rsidRPr="00EE4FFE" w:rsidRDefault="00E54ACB" w:rsidP="00093223">
      <w:pPr>
        <w:spacing w:line="276" w:lineRule="auto"/>
        <w:rPr>
          <w:rFonts w:cstheme="minorHAnsi"/>
          <w:sz w:val="18"/>
          <w:szCs w:val="18"/>
        </w:rPr>
      </w:pPr>
    </w:p>
    <w:p w14:paraId="2FB2B436" w14:textId="77777777" w:rsidR="00E54ACB" w:rsidRPr="00EE4FFE" w:rsidRDefault="00E54ACB" w:rsidP="00093223">
      <w:pPr>
        <w:spacing w:line="276" w:lineRule="auto"/>
        <w:rPr>
          <w:rFonts w:cstheme="minorHAnsi"/>
          <w:sz w:val="18"/>
          <w:szCs w:val="18"/>
        </w:rPr>
      </w:pPr>
    </w:p>
    <w:p w14:paraId="75B8524E" w14:textId="77777777" w:rsidR="00E54ACB" w:rsidRPr="00EE4FFE" w:rsidRDefault="00E54ACB" w:rsidP="00093223">
      <w:pPr>
        <w:spacing w:line="276" w:lineRule="auto"/>
        <w:rPr>
          <w:rFonts w:cstheme="minorHAnsi"/>
          <w:sz w:val="18"/>
          <w:szCs w:val="18"/>
        </w:rPr>
      </w:pPr>
    </w:p>
    <w:p w14:paraId="3B3A809C" w14:textId="77777777" w:rsidR="00E54ACB" w:rsidRPr="00EE4FFE" w:rsidRDefault="00E54ACB" w:rsidP="00093223">
      <w:pPr>
        <w:pStyle w:val="NormalnyWeb"/>
        <w:spacing w:line="276" w:lineRule="auto"/>
        <w:ind w:left="142" w:hanging="142"/>
        <w:jc w:val="both"/>
        <w:rPr>
          <w:rFonts w:ascii="Verdana" w:hAnsi="Verdana" w:cstheme="minorHAnsi"/>
          <w:sz w:val="18"/>
          <w:szCs w:val="18"/>
        </w:rPr>
      </w:pPr>
    </w:p>
    <w:p w14:paraId="4E64A754" w14:textId="77777777" w:rsidR="00E54ACB" w:rsidRPr="00EE4FFE" w:rsidRDefault="00E54ACB" w:rsidP="00093223">
      <w:pPr>
        <w:pStyle w:val="Tekstprzypisudolnego"/>
        <w:spacing w:line="276" w:lineRule="auto"/>
        <w:rPr>
          <w:rFonts w:ascii="Verdana" w:hAnsi="Verdana" w:cstheme="minorHAnsi"/>
          <w:sz w:val="18"/>
          <w:szCs w:val="18"/>
        </w:rPr>
      </w:pPr>
      <w:r w:rsidRPr="00EE4FFE">
        <w:rPr>
          <w:rFonts w:ascii="Verdana" w:hAnsi="Verdana" w:cstheme="minorHAnsi"/>
          <w:sz w:val="18"/>
          <w:szCs w:val="18"/>
          <w:vertAlign w:val="superscript"/>
        </w:rPr>
        <w:t xml:space="preserve">1) </w:t>
      </w:r>
      <w:r w:rsidRPr="00EE4FFE">
        <w:rPr>
          <w:rFonts w:ascii="Verdana" w:hAnsi="Verdana" w:cstheme="minorHAns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EE4FFE">
        <w:rPr>
          <w:rFonts w:ascii="Verdana" w:hAnsi="Verdana" w:cstheme="minorHAnsi"/>
          <w:sz w:val="18"/>
          <w:szCs w:val="18"/>
        </w:rPr>
        <w:br/>
        <w:t xml:space="preserve">z 04.05.2016, str. 1). </w:t>
      </w:r>
    </w:p>
    <w:p w14:paraId="0674265F" w14:textId="77777777" w:rsidR="00E54ACB" w:rsidRPr="00EE4FFE" w:rsidRDefault="00E54ACB" w:rsidP="00093223">
      <w:pPr>
        <w:pStyle w:val="Tekstprzypisudolnego"/>
        <w:spacing w:line="276" w:lineRule="auto"/>
        <w:rPr>
          <w:rFonts w:ascii="Verdana" w:hAnsi="Verdana" w:cstheme="minorHAnsi"/>
          <w:sz w:val="18"/>
          <w:szCs w:val="18"/>
        </w:rPr>
      </w:pPr>
    </w:p>
    <w:p w14:paraId="30F0D0B9" w14:textId="77777777" w:rsidR="00E54ACB" w:rsidRPr="00EE4FFE" w:rsidRDefault="00E54ACB" w:rsidP="00093223">
      <w:pPr>
        <w:pStyle w:val="NormalnyWeb"/>
        <w:spacing w:line="276" w:lineRule="auto"/>
        <w:ind w:left="142" w:hanging="142"/>
        <w:jc w:val="both"/>
        <w:rPr>
          <w:rFonts w:ascii="Verdana" w:hAnsi="Verdana" w:cstheme="minorHAnsi"/>
          <w:sz w:val="18"/>
          <w:szCs w:val="18"/>
        </w:rPr>
      </w:pPr>
      <w:r w:rsidRPr="00EE4FFE">
        <w:rPr>
          <w:rFonts w:ascii="Verdana" w:hAnsi="Verdana" w:cstheme="minorHAns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1840441" w14:textId="77777777" w:rsidR="00E54ACB" w:rsidRPr="00EE4FFE" w:rsidRDefault="00E54ACB" w:rsidP="00093223">
      <w:pPr>
        <w:spacing w:line="276" w:lineRule="auto"/>
        <w:ind w:left="2835" w:hanging="2693"/>
        <w:rPr>
          <w:rFonts w:cstheme="minorHAnsi"/>
          <w:sz w:val="18"/>
          <w:szCs w:val="18"/>
        </w:rPr>
      </w:pPr>
    </w:p>
    <w:p w14:paraId="60A3EA2F" w14:textId="77777777" w:rsidR="00E54ACB" w:rsidRPr="00EE4FFE" w:rsidRDefault="00E54ACB" w:rsidP="00093223">
      <w:pPr>
        <w:spacing w:line="276" w:lineRule="auto"/>
        <w:rPr>
          <w:rFonts w:cstheme="minorHAnsi"/>
          <w:sz w:val="18"/>
          <w:szCs w:val="18"/>
        </w:rPr>
      </w:pPr>
      <w:r w:rsidRPr="00EE4FFE">
        <w:rPr>
          <w:rFonts w:cstheme="minorHAnsi"/>
          <w:sz w:val="18"/>
          <w:szCs w:val="18"/>
        </w:rPr>
        <w:br w:type="page"/>
      </w:r>
    </w:p>
    <w:p w14:paraId="6082877F" w14:textId="77777777" w:rsidR="00E54ACB" w:rsidRPr="00B24273" w:rsidRDefault="00E54ACB" w:rsidP="00093223">
      <w:pPr>
        <w:spacing w:line="276" w:lineRule="auto"/>
        <w:jc w:val="both"/>
        <w:rPr>
          <w:rFonts w:asciiTheme="minorHAnsi" w:hAnsiTheme="minorHAnsi" w:cstheme="minorHAnsi"/>
          <w:sz w:val="22"/>
          <w:szCs w:val="22"/>
        </w:rPr>
      </w:pPr>
    </w:p>
    <w:p w14:paraId="0A94FAD7" w14:textId="77777777" w:rsidR="00E54ACB" w:rsidRPr="00EE4FFE" w:rsidRDefault="00E54ACB" w:rsidP="00093223">
      <w:pPr>
        <w:spacing w:line="276" w:lineRule="auto"/>
        <w:jc w:val="both"/>
        <w:rPr>
          <w:rFonts w:cstheme="minorHAnsi"/>
          <w:sz w:val="18"/>
          <w:szCs w:val="18"/>
        </w:rPr>
      </w:pPr>
    </w:p>
    <w:p w14:paraId="0447A0DC" w14:textId="4EA08B54" w:rsidR="00E54ACB" w:rsidRPr="00EE4FFE" w:rsidRDefault="0097468F">
      <w:pPr>
        <w:spacing w:line="276" w:lineRule="auto"/>
        <w:jc w:val="right"/>
        <w:rPr>
          <w:rFonts w:cstheme="minorHAnsi"/>
          <w:b/>
          <w:sz w:val="18"/>
          <w:szCs w:val="18"/>
        </w:rPr>
      </w:pPr>
      <w:r w:rsidRPr="00EE4FFE">
        <w:rPr>
          <w:rFonts w:cstheme="minorHAnsi"/>
          <w:b/>
          <w:sz w:val="18"/>
          <w:szCs w:val="18"/>
        </w:rPr>
        <w:t>Z</w:t>
      </w:r>
      <w:r w:rsidR="00E54ACB" w:rsidRPr="00EE4FFE">
        <w:rPr>
          <w:rFonts w:cstheme="minorHAnsi"/>
          <w:b/>
          <w:sz w:val="18"/>
          <w:szCs w:val="18"/>
        </w:rPr>
        <w:t>ałącznik nr 1</w:t>
      </w:r>
      <w:r w:rsidRPr="00EE4FFE">
        <w:rPr>
          <w:rFonts w:cstheme="minorHAnsi"/>
          <w:b/>
          <w:sz w:val="18"/>
          <w:szCs w:val="18"/>
        </w:rPr>
        <w:t>7</w:t>
      </w:r>
      <w:r w:rsidR="00E54ACB" w:rsidRPr="00EE4FFE">
        <w:rPr>
          <w:rFonts w:cstheme="minorHAnsi"/>
          <w:b/>
          <w:sz w:val="18"/>
          <w:szCs w:val="18"/>
        </w:rPr>
        <w:t xml:space="preserve"> do Formularza Oferty</w:t>
      </w:r>
    </w:p>
    <w:p w14:paraId="4AF2C361" w14:textId="77777777" w:rsidR="00E54ACB" w:rsidRPr="00EE4FFE" w:rsidRDefault="00E54ACB" w:rsidP="00093223">
      <w:pPr>
        <w:spacing w:line="276" w:lineRule="auto"/>
        <w:jc w:val="right"/>
        <w:rPr>
          <w:rFonts w:cstheme="minorHAnsi"/>
          <w:b/>
          <w:sz w:val="18"/>
          <w:szCs w:val="18"/>
        </w:rPr>
      </w:pPr>
    </w:p>
    <w:p w14:paraId="5E3E4790" w14:textId="77777777" w:rsidR="00C213DF" w:rsidRPr="00EE4FFE" w:rsidRDefault="00C213DF" w:rsidP="00093223">
      <w:pPr>
        <w:spacing w:line="276" w:lineRule="auto"/>
        <w:jc w:val="right"/>
        <w:rPr>
          <w:rFonts w:cstheme="minorHAnsi"/>
          <w:b/>
          <w:sz w:val="18"/>
          <w:szCs w:val="18"/>
        </w:rPr>
      </w:pPr>
    </w:p>
    <w:p w14:paraId="164C4BA9" w14:textId="77777777" w:rsidR="00E54ACB" w:rsidRPr="00EE4FFE" w:rsidRDefault="00E54ACB" w:rsidP="00093223">
      <w:pPr>
        <w:pStyle w:val="Nagwek"/>
        <w:spacing w:before="240" w:line="276" w:lineRule="auto"/>
        <w:jc w:val="center"/>
        <w:rPr>
          <w:rFonts w:cstheme="minorHAnsi"/>
          <w:b/>
          <w:snapToGrid w:val="0"/>
          <w:sz w:val="18"/>
          <w:szCs w:val="18"/>
        </w:rPr>
      </w:pPr>
      <w:r w:rsidRPr="00EE4FFE">
        <w:rPr>
          <w:rFonts w:cstheme="minorHAnsi"/>
          <w:b/>
          <w:snapToGrid w:val="0"/>
          <w:sz w:val="18"/>
          <w:szCs w:val="18"/>
        </w:rPr>
        <w:t>OŚWIADCZENIE WYKONAWCY O ODBYCIU WIZJI LOKALNEJ</w:t>
      </w:r>
    </w:p>
    <w:p w14:paraId="07FF5EE6" w14:textId="77777777" w:rsidR="00E54ACB" w:rsidRPr="00EE4FFE" w:rsidRDefault="00E54ACB" w:rsidP="00093223">
      <w:pPr>
        <w:spacing w:line="276" w:lineRule="auto"/>
        <w:jc w:val="center"/>
        <w:rPr>
          <w:rFonts w:cstheme="minorHAnsi"/>
          <w:b/>
          <w:snapToGrid w:val="0"/>
          <w:sz w:val="18"/>
          <w:szCs w:val="18"/>
        </w:rPr>
      </w:pPr>
    </w:p>
    <w:p w14:paraId="6AE8627D" w14:textId="77777777" w:rsidR="00E54ACB" w:rsidRPr="00EE4FFE" w:rsidRDefault="00E54ACB" w:rsidP="00093223">
      <w:pPr>
        <w:spacing w:line="276" w:lineRule="auto"/>
        <w:jc w:val="center"/>
        <w:rPr>
          <w:rFonts w:cstheme="minorHAnsi"/>
          <w:b/>
          <w:snapToGrid w:val="0"/>
          <w:sz w:val="18"/>
          <w:szCs w:val="18"/>
        </w:rPr>
      </w:pPr>
    </w:p>
    <w:p w14:paraId="70173371" w14:textId="77777777" w:rsidR="00E54ACB" w:rsidRPr="00EE4FFE" w:rsidRDefault="00E54ACB" w:rsidP="00093223">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451D74C1" w14:textId="77777777" w:rsidR="00E54ACB" w:rsidRPr="00EE4FFE" w:rsidRDefault="00E54ACB" w:rsidP="00093223">
      <w:pPr>
        <w:spacing w:line="276" w:lineRule="auto"/>
        <w:rPr>
          <w:rFonts w:cstheme="minorHAnsi"/>
          <w:sz w:val="18"/>
          <w:szCs w:val="18"/>
        </w:rPr>
      </w:pPr>
    </w:p>
    <w:p w14:paraId="1614EFF3" w14:textId="77777777" w:rsidR="00E35B49" w:rsidRPr="00EE4FFE" w:rsidRDefault="00E35B49" w:rsidP="00EF1E8A">
      <w:pPr>
        <w:pStyle w:val="Akapitzlist"/>
        <w:numPr>
          <w:ilvl w:val="0"/>
          <w:numId w:val="50"/>
        </w:numPr>
        <w:spacing w:after="60"/>
        <w:rPr>
          <w:rFonts w:ascii="Verdana" w:hAnsi="Verdana" w:cstheme="minorHAnsi"/>
          <w:snapToGrid w:val="0"/>
          <w:sz w:val="18"/>
          <w:szCs w:val="18"/>
        </w:rPr>
      </w:pPr>
      <w:r w:rsidRPr="00EE4FFE">
        <w:rPr>
          <w:rFonts w:ascii="Verdana" w:hAnsi="Verdana" w:cstheme="minorHAnsi"/>
          <w:snapToGrid w:val="0"/>
          <w:sz w:val="18"/>
          <w:szCs w:val="18"/>
        </w:rPr>
        <w:t>D</w:t>
      </w:r>
      <w:r w:rsidR="00E54ACB" w:rsidRPr="00EE4FFE">
        <w:rPr>
          <w:rFonts w:ascii="Verdana" w:hAnsi="Verdana" w:cstheme="minorHAnsi"/>
          <w:snapToGrid w:val="0"/>
          <w:sz w:val="18"/>
          <w:szCs w:val="18"/>
        </w:rPr>
        <w:t>okonaliśmy wizji lokalnej</w:t>
      </w:r>
      <w:r w:rsidR="003723C8" w:rsidRPr="00EE4FFE">
        <w:rPr>
          <w:rFonts w:ascii="Verdana" w:hAnsi="Verdana" w:cstheme="minorHAnsi"/>
          <w:snapToGrid w:val="0"/>
          <w:sz w:val="18"/>
          <w:szCs w:val="18"/>
        </w:rPr>
        <w:t xml:space="preserve"> w dniu</w:t>
      </w:r>
      <w:r w:rsidR="000B4B10" w:rsidRPr="00EE4FFE">
        <w:rPr>
          <w:rFonts w:ascii="Verdana" w:hAnsi="Verdana" w:cstheme="minorHAnsi"/>
          <w:snapToGrid w:val="0"/>
          <w:sz w:val="18"/>
          <w:szCs w:val="18"/>
        </w:rPr>
        <w:t xml:space="preserve"> </w:t>
      </w:r>
      <w:r w:rsidR="003723C8" w:rsidRPr="00EE4FFE">
        <w:rPr>
          <w:rFonts w:ascii="Verdana" w:hAnsi="Verdana" w:cstheme="minorHAnsi"/>
          <w:snapToGrid w:val="0"/>
          <w:sz w:val="18"/>
          <w:szCs w:val="18"/>
        </w:rPr>
        <w:t>………………………….</w:t>
      </w:r>
      <w:r w:rsidR="00E54ACB" w:rsidRPr="00EE4FFE">
        <w:rPr>
          <w:rFonts w:ascii="Verdana" w:hAnsi="Verdana" w:cstheme="minorHAnsi"/>
          <w:snapToGrid w:val="0"/>
          <w:sz w:val="18"/>
          <w:szCs w:val="18"/>
        </w:rPr>
        <w:t xml:space="preserve">, </w:t>
      </w:r>
    </w:p>
    <w:p w14:paraId="3C45FCF8" w14:textId="77777777" w:rsidR="00E35B49" w:rsidRPr="00EE4FFE" w:rsidRDefault="00E35B49" w:rsidP="00EF1E8A">
      <w:pPr>
        <w:pStyle w:val="Akapitzlist"/>
        <w:numPr>
          <w:ilvl w:val="0"/>
          <w:numId w:val="50"/>
        </w:numPr>
        <w:spacing w:after="60"/>
        <w:rPr>
          <w:rFonts w:ascii="Verdana" w:hAnsi="Verdana" w:cstheme="minorHAnsi"/>
          <w:snapToGrid w:val="0"/>
          <w:sz w:val="18"/>
          <w:szCs w:val="18"/>
        </w:rPr>
      </w:pPr>
      <w:r w:rsidRPr="00EE4FFE">
        <w:rPr>
          <w:rFonts w:ascii="Verdana" w:hAnsi="Verdana"/>
          <w:sz w:val="18"/>
          <w:szCs w:val="18"/>
        </w:rPr>
        <w:t>Oświadczamy  o znajomości topografii  elektrowni.</w:t>
      </w:r>
    </w:p>
    <w:p w14:paraId="640678B4" w14:textId="44E8AC39" w:rsidR="00E54ACB" w:rsidRPr="00EE4FFE" w:rsidRDefault="000B4B10" w:rsidP="00EF1E8A">
      <w:pPr>
        <w:pStyle w:val="Akapitzlist"/>
        <w:numPr>
          <w:ilvl w:val="0"/>
          <w:numId w:val="50"/>
        </w:numPr>
        <w:spacing w:after="60"/>
        <w:rPr>
          <w:rFonts w:ascii="Verdana" w:hAnsi="Verdana" w:cstheme="minorHAnsi"/>
          <w:snapToGrid w:val="0"/>
          <w:sz w:val="18"/>
          <w:szCs w:val="18"/>
        </w:rPr>
      </w:pPr>
      <w:r w:rsidRPr="00EE4FFE">
        <w:rPr>
          <w:rFonts w:ascii="Verdana" w:hAnsi="Verdana" w:cstheme="minorHAnsi"/>
          <w:snapToGrid w:val="0"/>
          <w:sz w:val="18"/>
          <w:szCs w:val="18"/>
        </w:rPr>
        <w:t>Z</w:t>
      </w:r>
      <w:r w:rsidR="00E54ACB" w:rsidRPr="00EE4FFE">
        <w:rPr>
          <w:rFonts w:ascii="Verdana" w:hAnsi="Verdana" w:cstheme="minorHAnsi"/>
          <w:snapToGrid w:val="0"/>
          <w:sz w:val="18"/>
          <w:szCs w:val="18"/>
        </w:rPr>
        <w:t>apoznaliśmy się z warunkami postępowania</w:t>
      </w:r>
      <w:r w:rsidR="00E35B49" w:rsidRPr="00EE4FFE">
        <w:rPr>
          <w:rFonts w:ascii="Verdana" w:hAnsi="Verdana" w:cstheme="minorHAnsi"/>
          <w:snapToGrid w:val="0"/>
          <w:sz w:val="18"/>
          <w:szCs w:val="18"/>
        </w:rPr>
        <w:t xml:space="preserve"> </w:t>
      </w:r>
      <w:r w:rsidR="00E54ACB" w:rsidRPr="00EE4FFE">
        <w:rPr>
          <w:rFonts w:ascii="Verdana" w:hAnsi="Verdana" w:cstheme="minorHAnsi"/>
          <w:b/>
          <w:sz w:val="18"/>
          <w:szCs w:val="18"/>
        </w:rPr>
        <w:t xml:space="preserve">nr sygn. </w:t>
      </w:r>
      <w:r w:rsidR="00E54ACB" w:rsidRPr="00EE4FFE">
        <w:rPr>
          <w:rFonts w:ascii="Verdana" w:hAnsi="Verdana" w:cstheme="minorHAnsi"/>
          <w:bCs/>
          <w:sz w:val="18"/>
          <w:szCs w:val="18"/>
        </w:rPr>
        <w:t>„</w:t>
      </w:r>
      <w:r w:rsidR="001E5DA7" w:rsidRPr="00EE4FFE">
        <w:rPr>
          <w:rFonts w:ascii="Verdana" w:hAnsi="Verdana" w:cstheme="minorHAnsi"/>
          <w:b/>
          <w:sz w:val="18"/>
          <w:szCs w:val="18"/>
        </w:rPr>
        <w:t>ZZ/4100</w:t>
      </w:r>
      <w:r w:rsidR="005E0E54" w:rsidRPr="00EE4FFE">
        <w:rPr>
          <w:rFonts w:ascii="Verdana" w:hAnsi="Verdana" w:cstheme="minorHAnsi"/>
          <w:b/>
          <w:sz w:val="18"/>
          <w:szCs w:val="18"/>
        </w:rPr>
        <w:t>/</w:t>
      </w:r>
      <w:r w:rsidR="005E0E54">
        <w:rPr>
          <w:rFonts w:ascii="Verdana" w:hAnsi="Verdana" w:cstheme="minorHAnsi"/>
          <w:b/>
          <w:sz w:val="18"/>
          <w:szCs w:val="18"/>
        </w:rPr>
        <w:t>1300012360</w:t>
      </w:r>
      <w:r w:rsidR="005E0E54" w:rsidRPr="00EE4FFE">
        <w:rPr>
          <w:rFonts w:ascii="Verdana" w:hAnsi="Verdana" w:cstheme="minorHAnsi"/>
          <w:b/>
          <w:sz w:val="18"/>
          <w:szCs w:val="18"/>
        </w:rPr>
        <w:t>/</w:t>
      </w:r>
      <w:r w:rsidR="001E5DA7" w:rsidRPr="00EE4FFE">
        <w:rPr>
          <w:rFonts w:ascii="Verdana" w:hAnsi="Verdana" w:cstheme="minorHAnsi"/>
          <w:b/>
          <w:sz w:val="18"/>
          <w:szCs w:val="18"/>
        </w:rPr>
        <w:t>202</w:t>
      </w:r>
      <w:r w:rsidR="0046498C" w:rsidRPr="00EE4FFE">
        <w:rPr>
          <w:rFonts w:ascii="Verdana" w:hAnsi="Verdana" w:cstheme="minorHAnsi"/>
          <w:b/>
          <w:sz w:val="18"/>
          <w:szCs w:val="18"/>
        </w:rPr>
        <w:t>2</w:t>
      </w:r>
      <w:r w:rsidR="00E54ACB" w:rsidRPr="00EE4FFE">
        <w:rPr>
          <w:rFonts w:ascii="Verdana" w:hAnsi="Verdana" w:cstheme="minorHAnsi"/>
          <w:bCs/>
          <w:sz w:val="18"/>
          <w:szCs w:val="18"/>
        </w:rPr>
        <w:t>”</w:t>
      </w:r>
      <w:r w:rsidR="00E35B49" w:rsidRPr="00EE4FFE">
        <w:rPr>
          <w:rFonts w:ascii="Verdana" w:hAnsi="Verdana" w:cstheme="minorHAnsi"/>
          <w:bCs/>
          <w:sz w:val="18"/>
          <w:szCs w:val="18"/>
        </w:rPr>
        <w:t xml:space="preserve"> </w:t>
      </w:r>
      <w:r w:rsidR="00E54ACB" w:rsidRPr="00EE4FFE">
        <w:rPr>
          <w:rFonts w:ascii="Verdana" w:hAnsi="Verdana" w:cstheme="minorHAnsi"/>
          <w:snapToGrid w:val="0"/>
          <w:sz w:val="18"/>
          <w:szCs w:val="18"/>
        </w:rPr>
        <w:t>o udzielenie zamówienia i przyjmujemy je bez zastrzeżeń.</w:t>
      </w:r>
    </w:p>
    <w:p w14:paraId="67517D96" w14:textId="77777777" w:rsidR="00E54ACB" w:rsidRPr="00EE4FFE" w:rsidRDefault="00E54ACB" w:rsidP="00093223">
      <w:pPr>
        <w:spacing w:after="60" w:line="276" w:lineRule="auto"/>
        <w:jc w:val="center"/>
        <w:rPr>
          <w:rFonts w:cstheme="minorHAnsi"/>
          <w:snapToGrid w:val="0"/>
          <w:sz w:val="18"/>
          <w:szCs w:val="18"/>
        </w:rPr>
      </w:pPr>
    </w:p>
    <w:p w14:paraId="3C4BC86C" w14:textId="77777777" w:rsidR="00E54ACB" w:rsidRPr="00EE4FFE" w:rsidRDefault="00E54ACB" w:rsidP="00093223">
      <w:pPr>
        <w:spacing w:after="60" w:line="276" w:lineRule="auto"/>
        <w:jc w:val="center"/>
        <w:rPr>
          <w:rFonts w:cstheme="minorHAnsi"/>
          <w:strike/>
          <w:snapToGrid w:val="0"/>
          <w:sz w:val="18"/>
          <w:szCs w:val="18"/>
        </w:rPr>
      </w:pPr>
    </w:p>
    <w:p w14:paraId="4254A469" w14:textId="77777777" w:rsidR="00E54ACB" w:rsidRPr="00EE4FFE" w:rsidRDefault="00E54ACB" w:rsidP="00093223">
      <w:pPr>
        <w:spacing w:line="276" w:lineRule="auto"/>
        <w:jc w:val="right"/>
        <w:rPr>
          <w:rFonts w:cstheme="minorHAnsi"/>
          <w:sz w:val="18"/>
          <w:szCs w:val="18"/>
        </w:rPr>
      </w:pPr>
      <w:r w:rsidRPr="00EE4FFE">
        <w:rPr>
          <w:rFonts w:cstheme="minorHAnsi"/>
          <w:sz w:val="18"/>
          <w:szCs w:val="18"/>
        </w:rPr>
        <w:t>(podpis Wykonawcy/pełnomocnika Wykonawcy)</w:t>
      </w:r>
    </w:p>
    <w:p w14:paraId="44342D6E" w14:textId="77777777" w:rsidR="00E54ACB" w:rsidRPr="00EE4FFE" w:rsidRDefault="00E54ACB" w:rsidP="00093223">
      <w:pPr>
        <w:spacing w:line="276" w:lineRule="auto"/>
        <w:jc w:val="right"/>
        <w:rPr>
          <w:rFonts w:cstheme="minorHAnsi"/>
          <w:b/>
          <w:strike/>
          <w:sz w:val="18"/>
          <w:szCs w:val="18"/>
        </w:rPr>
      </w:pPr>
    </w:p>
    <w:p w14:paraId="20BFB446" w14:textId="77777777" w:rsidR="00E54ACB" w:rsidRPr="00EE4FFE" w:rsidRDefault="00E54ACB" w:rsidP="00093223">
      <w:pPr>
        <w:spacing w:line="276" w:lineRule="auto"/>
        <w:jc w:val="right"/>
        <w:rPr>
          <w:rFonts w:cstheme="minorHAnsi"/>
          <w:b/>
          <w:strike/>
          <w:sz w:val="18"/>
          <w:szCs w:val="18"/>
        </w:rPr>
      </w:pPr>
    </w:p>
    <w:p w14:paraId="757396B3" w14:textId="77777777" w:rsidR="00E54ACB" w:rsidRPr="00EE4FFE" w:rsidRDefault="00E54ACB" w:rsidP="00093223">
      <w:pPr>
        <w:spacing w:line="276" w:lineRule="auto"/>
        <w:jc w:val="right"/>
        <w:rPr>
          <w:rFonts w:cstheme="minorHAnsi"/>
          <w:b/>
          <w:strike/>
          <w:sz w:val="18"/>
          <w:szCs w:val="18"/>
        </w:rPr>
      </w:pPr>
    </w:p>
    <w:p w14:paraId="6E6956D9" w14:textId="77777777" w:rsidR="00E54ACB" w:rsidRPr="00EE4FFE" w:rsidRDefault="00E54ACB" w:rsidP="00093223">
      <w:pPr>
        <w:spacing w:line="276" w:lineRule="auto"/>
        <w:jc w:val="right"/>
        <w:rPr>
          <w:rFonts w:cstheme="minorHAnsi"/>
          <w:sz w:val="18"/>
          <w:szCs w:val="18"/>
        </w:rPr>
      </w:pPr>
      <w:r w:rsidRPr="00EE4FFE">
        <w:rPr>
          <w:rFonts w:cstheme="minorHAnsi"/>
          <w:b/>
          <w:sz w:val="18"/>
          <w:szCs w:val="18"/>
        </w:rPr>
        <w:t>___________________________________</w:t>
      </w:r>
    </w:p>
    <w:p w14:paraId="5A35AC8E" w14:textId="77777777" w:rsidR="00E54ACB" w:rsidRPr="00EE4FFE" w:rsidRDefault="00E54ACB" w:rsidP="00093223">
      <w:pPr>
        <w:spacing w:line="276" w:lineRule="auto"/>
        <w:jc w:val="center"/>
        <w:rPr>
          <w:rFonts w:cstheme="minorHAnsi"/>
          <w:sz w:val="18"/>
          <w:szCs w:val="18"/>
        </w:rPr>
      </w:pPr>
    </w:p>
    <w:p w14:paraId="5829A8D0" w14:textId="77777777" w:rsidR="00E54ACB" w:rsidRPr="00EE4FFE" w:rsidRDefault="00E54ACB" w:rsidP="00093223">
      <w:pPr>
        <w:spacing w:line="276" w:lineRule="auto"/>
        <w:rPr>
          <w:rFonts w:cstheme="minorHAnsi"/>
          <w:i/>
          <w:sz w:val="18"/>
          <w:szCs w:val="18"/>
        </w:rPr>
      </w:pPr>
      <w:r w:rsidRPr="00EE4FFE">
        <w:rPr>
          <w:rFonts w:cstheme="minorHAnsi"/>
          <w:i/>
          <w:sz w:val="18"/>
          <w:szCs w:val="18"/>
        </w:rPr>
        <w:t xml:space="preserve">     </w:t>
      </w:r>
    </w:p>
    <w:p w14:paraId="513E1C9C" w14:textId="77777777" w:rsidR="00E54ACB" w:rsidRPr="00EE4FFE" w:rsidRDefault="00E54ACB" w:rsidP="00093223">
      <w:pPr>
        <w:spacing w:line="276" w:lineRule="auto"/>
        <w:rPr>
          <w:rFonts w:cstheme="minorHAnsi"/>
          <w:i/>
          <w:sz w:val="18"/>
          <w:szCs w:val="18"/>
        </w:rPr>
      </w:pPr>
      <w:r w:rsidRPr="00EE4FFE">
        <w:rPr>
          <w:rFonts w:cstheme="minorHAnsi"/>
          <w:i/>
          <w:sz w:val="18"/>
          <w:szCs w:val="18"/>
        </w:rPr>
        <w:br w:type="page"/>
      </w:r>
    </w:p>
    <w:p w14:paraId="56DC7FD6" w14:textId="002F89B6" w:rsidR="004E2FE3" w:rsidRPr="00EE4FFE" w:rsidRDefault="00040715">
      <w:pPr>
        <w:pStyle w:val="Akapitzlist"/>
        <w:spacing w:before="120" w:after="0"/>
        <w:ind w:left="792"/>
        <w:contextualSpacing w:val="0"/>
        <w:jc w:val="right"/>
        <w:rPr>
          <w:rFonts w:ascii="Verdana" w:hAnsi="Verdana" w:cstheme="minorHAnsi"/>
          <w:sz w:val="18"/>
          <w:szCs w:val="18"/>
        </w:rPr>
      </w:pPr>
      <w:r w:rsidRPr="00EE4FFE">
        <w:rPr>
          <w:rFonts w:ascii="Verdana" w:hAnsi="Verdana" w:cstheme="minorHAnsi"/>
          <w:b/>
          <w:sz w:val="18"/>
          <w:szCs w:val="18"/>
        </w:rPr>
        <w:lastRenderedPageBreak/>
        <w:t>Załącznik nr 1</w:t>
      </w:r>
      <w:r w:rsidR="0097468F" w:rsidRPr="00EE4FFE">
        <w:rPr>
          <w:rFonts w:ascii="Verdana" w:hAnsi="Verdana" w:cstheme="minorHAnsi"/>
          <w:b/>
          <w:sz w:val="18"/>
          <w:szCs w:val="18"/>
        </w:rPr>
        <w:t>8</w:t>
      </w:r>
      <w:r w:rsidR="00E54ACB" w:rsidRPr="00EE4FFE">
        <w:rPr>
          <w:rFonts w:ascii="Verdana" w:hAnsi="Verdana" w:cstheme="minorHAnsi"/>
          <w:b/>
          <w:sz w:val="18"/>
          <w:szCs w:val="18"/>
        </w:rPr>
        <w:t xml:space="preserve"> do Formularza Oferty</w:t>
      </w:r>
      <w:r w:rsidR="00E54ACB" w:rsidRPr="00EE4FFE">
        <w:rPr>
          <w:rFonts w:ascii="Verdana" w:hAnsi="Verdana" w:cstheme="minorHAnsi"/>
          <w:sz w:val="18"/>
          <w:szCs w:val="18"/>
        </w:rPr>
        <w:t xml:space="preserve"> </w:t>
      </w:r>
    </w:p>
    <w:p w14:paraId="6421158C" w14:textId="77777777" w:rsidR="00C213DF" w:rsidRPr="00EE4FFE" w:rsidRDefault="00C213DF" w:rsidP="00EE4FFE">
      <w:pPr>
        <w:pStyle w:val="Akapitzlist"/>
        <w:spacing w:before="120" w:after="0"/>
        <w:ind w:left="792"/>
        <w:contextualSpacing w:val="0"/>
        <w:jc w:val="both"/>
        <w:rPr>
          <w:rFonts w:ascii="Verdana" w:hAnsi="Verdana" w:cstheme="minorHAnsi"/>
          <w:sz w:val="18"/>
          <w:szCs w:val="18"/>
        </w:rPr>
      </w:pPr>
    </w:p>
    <w:p w14:paraId="64448FC6" w14:textId="3AC2ACD6" w:rsidR="00E54ACB" w:rsidRPr="00EE4FFE" w:rsidRDefault="004E2FE3">
      <w:pPr>
        <w:pStyle w:val="Akapitzlist"/>
        <w:spacing w:before="120" w:after="0"/>
        <w:ind w:left="792"/>
        <w:contextualSpacing w:val="0"/>
        <w:jc w:val="both"/>
        <w:rPr>
          <w:rFonts w:ascii="Verdana" w:hAnsi="Verdana" w:cstheme="minorHAnsi"/>
          <w:sz w:val="18"/>
          <w:szCs w:val="18"/>
        </w:rPr>
      </w:pPr>
      <w:r w:rsidRPr="00EE4FFE">
        <w:rPr>
          <w:rFonts w:ascii="Verdana" w:hAnsi="Verdana" w:cstheme="minorHAnsi"/>
          <w:sz w:val="18"/>
          <w:szCs w:val="18"/>
        </w:rPr>
        <w:t>P</w:t>
      </w:r>
      <w:r w:rsidR="00E54ACB" w:rsidRPr="00EE4FFE">
        <w:rPr>
          <w:rFonts w:ascii="Verdana" w:hAnsi="Verdana" w:cstheme="minorHAnsi"/>
          <w:sz w:val="18"/>
          <w:szCs w:val="18"/>
        </w:rPr>
        <w:t>ełnomocnictwo do podpisania oferty, o ile umocowanie do dokonania przedmiotowej czynności nie wynika z </w:t>
      </w:r>
      <w:r w:rsidR="00011D91" w:rsidRPr="00EE4FFE">
        <w:rPr>
          <w:rFonts w:ascii="Verdana" w:hAnsi="Verdana" w:cstheme="minorHAnsi"/>
          <w:sz w:val="18"/>
          <w:szCs w:val="18"/>
        </w:rPr>
        <w:t xml:space="preserve">innych </w:t>
      </w:r>
      <w:r w:rsidR="00E54ACB" w:rsidRPr="00EE4FFE">
        <w:rPr>
          <w:rFonts w:ascii="Verdana" w:hAnsi="Verdana" w:cstheme="minorHAnsi"/>
          <w:sz w:val="18"/>
          <w:szCs w:val="18"/>
        </w:rPr>
        <w:t>dokumentów</w:t>
      </w:r>
      <w:r w:rsidR="00011D91" w:rsidRPr="00EE4FFE">
        <w:rPr>
          <w:rFonts w:ascii="Verdana" w:hAnsi="Verdana" w:cstheme="minorHAnsi"/>
          <w:sz w:val="18"/>
          <w:szCs w:val="18"/>
        </w:rPr>
        <w:t xml:space="preserve"> </w:t>
      </w:r>
      <w:r w:rsidR="00E54ACB" w:rsidRPr="00EE4FFE">
        <w:rPr>
          <w:rFonts w:ascii="Verdana" w:hAnsi="Verdana" w:cstheme="minorHAnsi"/>
          <w:sz w:val="18"/>
          <w:szCs w:val="18"/>
        </w:rPr>
        <w:t>załączonych do oferty, złożone w formie oryginału lub kopii potwier</w:t>
      </w:r>
      <w:r w:rsidRPr="00EE4FFE">
        <w:rPr>
          <w:rFonts w:ascii="Verdana" w:hAnsi="Verdana" w:cstheme="minorHAnsi"/>
          <w:sz w:val="18"/>
          <w:szCs w:val="18"/>
        </w:rPr>
        <w:t>dzonej za zgodność z oryginałem.</w:t>
      </w:r>
    </w:p>
    <w:p w14:paraId="354C78B2" w14:textId="77777777" w:rsidR="00E54ACB" w:rsidRPr="00EE4FFE" w:rsidRDefault="00E54ACB">
      <w:pPr>
        <w:pStyle w:val="Akapitzlist"/>
        <w:spacing w:before="120" w:after="0"/>
        <w:ind w:left="792"/>
        <w:contextualSpacing w:val="0"/>
        <w:jc w:val="both"/>
        <w:rPr>
          <w:rFonts w:ascii="Verdana" w:hAnsi="Verdana" w:cstheme="minorHAnsi"/>
          <w:b/>
          <w:bCs/>
          <w:sz w:val="18"/>
          <w:szCs w:val="18"/>
        </w:rPr>
      </w:pPr>
      <w:r w:rsidRPr="00EE4FFE">
        <w:rPr>
          <w:rFonts w:ascii="Verdana" w:hAnsi="Verdana" w:cstheme="minorHAnsi"/>
          <w:b/>
          <w:bCs/>
          <w:sz w:val="18"/>
          <w:szCs w:val="18"/>
        </w:rPr>
        <w:br w:type="page"/>
      </w:r>
    </w:p>
    <w:p w14:paraId="54D95329" w14:textId="77777777" w:rsidR="00E54ACB" w:rsidRPr="00942809" w:rsidRDefault="00E54ACB" w:rsidP="00093223">
      <w:pPr>
        <w:spacing w:line="276" w:lineRule="auto"/>
        <w:jc w:val="right"/>
        <w:rPr>
          <w:rFonts w:asciiTheme="minorHAnsi" w:hAnsiTheme="minorHAnsi" w:cstheme="minorHAnsi"/>
          <w:b/>
          <w:sz w:val="22"/>
          <w:szCs w:val="22"/>
        </w:rPr>
      </w:pPr>
    </w:p>
    <w:p w14:paraId="41AF2354" w14:textId="53AA7084" w:rsidR="00E54ACB" w:rsidRPr="00EE4FFE" w:rsidRDefault="00040715">
      <w:pPr>
        <w:spacing w:line="276" w:lineRule="auto"/>
        <w:jc w:val="right"/>
        <w:rPr>
          <w:rFonts w:cstheme="minorHAnsi"/>
          <w:b/>
          <w:sz w:val="18"/>
          <w:szCs w:val="18"/>
        </w:rPr>
      </w:pPr>
      <w:r w:rsidRPr="00EE4FFE">
        <w:rPr>
          <w:rFonts w:cstheme="minorHAnsi"/>
          <w:b/>
          <w:sz w:val="18"/>
          <w:szCs w:val="18"/>
        </w:rPr>
        <w:t>Załącznik nr 1</w:t>
      </w:r>
      <w:r w:rsidR="00011D91" w:rsidRPr="00EE4FFE">
        <w:rPr>
          <w:rFonts w:cstheme="minorHAnsi"/>
          <w:b/>
          <w:sz w:val="18"/>
          <w:szCs w:val="18"/>
        </w:rPr>
        <w:t>9</w:t>
      </w:r>
      <w:r w:rsidR="00E54ACB" w:rsidRPr="00EE4FFE">
        <w:rPr>
          <w:rFonts w:cstheme="minorHAnsi"/>
          <w:b/>
          <w:sz w:val="18"/>
          <w:szCs w:val="18"/>
        </w:rPr>
        <w:t xml:space="preserve"> do Formularza Oferty</w:t>
      </w:r>
    </w:p>
    <w:p w14:paraId="76EB33A4" w14:textId="77777777" w:rsidR="00E54ACB" w:rsidRPr="00EE4FFE" w:rsidRDefault="00E54ACB" w:rsidP="00093223">
      <w:pPr>
        <w:spacing w:line="276" w:lineRule="auto"/>
        <w:jc w:val="right"/>
        <w:rPr>
          <w:rFonts w:cstheme="minorHAnsi"/>
          <w:b/>
          <w:sz w:val="18"/>
          <w:szCs w:val="18"/>
        </w:rPr>
      </w:pPr>
    </w:p>
    <w:p w14:paraId="38290A86" w14:textId="77777777" w:rsidR="00E54ACB" w:rsidRPr="00EE4FFE" w:rsidRDefault="00E54ACB" w:rsidP="00093223">
      <w:pPr>
        <w:spacing w:line="276" w:lineRule="auto"/>
        <w:jc w:val="center"/>
        <w:rPr>
          <w:rFonts w:cstheme="minorHAnsi"/>
          <w:b/>
          <w:sz w:val="18"/>
          <w:szCs w:val="18"/>
        </w:rPr>
      </w:pPr>
    </w:p>
    <w:p w14:paraId="09663FBF" w14:textId="77777777" w:rsidR="003A4AF4" w:rsidRPr="00EE4FFE" w:rsidRDefault="00F17853" w:rsidP="00EE4FFE">
      <w:pPr>
        <w:jc w:val="center"/>
        <w:rPr>
          <w:rFonts w:cstheme="minorHAnsi"/>
          <w:sz w:val="18"/>
          <w:szCs w:val="18"/>
        </w:rPr>
      </w:pPr>
      <w:r w:rsidRPr="00EE4FFE">
        <w:rPr>
          <w:rFonts w:cstheme="minorHAnsi"/>
          <w:sz w:val="18"/>
          <w:szCs w:val="18"/>
        </w:rPr>
        <w:t>K</w:t>
      </w:r>
      <w:r w:rsidR="003A4AF4" w:rsidRPr="00EE4FFE">
        <w:rPr>
          <w:rFonts w:cstheme="minorHAnsi"/>
          <w:sz w:val="18"/>
          <w:szCs w:val="18"/>
        </w:rPr>
        <w:t>opie zezwoleń potwierdzone za zgodność z oryginałem oraz numer rejestrowy w rejestrze BDO podmiotów gospodarujących odpadami</w:t>
      </w:r>
      <w:r w:rsidRPr="00EE4FFE">
        <w:rPr>
          <w:rFonts w:cstheme="minorHAnsi"/>
          <w:sz w:val="18"/>
          <w:szCs w:val="18"/>
        </w:rPr>
        <w:t>.</w:t>
      </w:r>
    </w:p>
    <w:p w14:paraId="32A82C46" w14:textId="77777777" w:rsidR="003A4AF4" w:rsidRPr="00463AE5" w:rsidRDefault="003A4AF4" w:rsidP="003A4AF4">
      <w:pPr>
        <w:rPr>
          <w:rFonts w:asciiTheme="minorHAnsi" w:hAnsiTheme="minorHAnsi" w:cstheme="minorHAnsi"/>
          <w:b/>
          <w:sz w:val="22"/>
          <w:szCs w:val="22"/>
        </w:rPr>
      </w:pPr>
      <w:r w:rsidRPr="00463AE5">
        <w:rPr>
          <w:rFonts w:asciiTheme="minorHAnsi" w:hAnsiTheme="minorHAnsi" w:cstheme="minorHAnsi"/>
          <w:b/>
          <w:sz w:val="22"/>
          <w:szCs w:val="22"/>
        </w:rPr>
        <w:br w:type="page"/>
      </w:r>
    </w:p>
    <w:p w14:paraId="78B74182" w14:textId="4F98D403" w:rsidR="003A4AF4" w:rsidRPr="00EE4FFE" w:rsidRDefault="003A4AF4" w:rsidP="003A4AF4">
      <w:pPr>
        <w:spacing w:line="276" w:lineRule="auto"/>
        <w:jc w:val="right"/>
        <w:rPr>
          <w:rFonts w:cstheme="minorHAnsi"/>
          <w:sz w:val="18"/>
          <w:szCs w:val="18"/>
        </w:rPr>
      </w:pPr>
      <w:r w:rsidRPr="00EE4FFE">
        <w:rPr>
          <w:rFonts w:cstheme="minorHAnsi"/>
          <w:b/>
          <w:sz w:val="18"/>
          <w:szCs w:val="18"/>
        </w:rPr>
        <w:lastRenderedPageBreak/>
        <w:t xml:space="preserve">Załącznik nr </w:t>
      </w:r>
      <w:r w:rsidR="00011D91" w:rsidRPr="00EE4FFE">
        <w:rPr>
          <w:rFonts w:cstheme="minorHAnsi"/>
          <w:b/>
          <w:sz w:val="18"/>
          <w:szCs w:val="18"/>
        </w:rPr>
        <w:t>20</w:t>
      </w:r>
      <w:r w:rsidRPr="00EE4FFE">
        <w:rPr>
          <w:rFonts w:cstheme="minorHAnsi"/>
          <w:b/>
          <w:sz w:val="18"/>
          <w:szCs w:val="18"/>
        </w:rPr>
        <w:t xml:space="preserve"> do formularza oferty</w:t>
      </w:r>
    </w:p>
    <w:p w14:paraId="29590E64" w14:textId="77777777" w:rsidR="003A4AF4" w:rsidRPr="00EE4FFE" w:rsidRDefault="003A4AF4" w:rsidP="003A4AF4">
      <w:pPr>
        <w:spacing w:line="276" w:lineRule="auto"/>
        <w:jc w:val="center"/>
        <w:rPr>
          <w:rFonts w:cstheme="minorHAnsi"/>
          <w:b/>
          <w:sz w:val="18"/>
          <w:szCs w:val="18"/>
        </w:rPr>
      </w:pPr>
    </w:p>
    <w:p w14:paraId="5889D709" w14:textId="77777777" w:rsidR="003A4AF4" w:rsidRPr="00EE4FFE" w:rsidRDefault="003A4AF4" w:rsidP="003A4AF4">
      <w:pPr>
        <w:spacing w:line="276" w:lineRule="auto"/>
        <w:jc w:val="center"/>
        <w:rPr>
          <w:rFonts w:cstheme="minorHAnsi"/>
          <w:b/>
          <w:sz w:val="18"/>
          <w:szCs w:val="18"/>
          <w:lang w:bidi="lo-LA"/>
        </w:rPr>
      </w:pPr>
      <w:r w:rsidRPr="00EE4FFE">
        <w:rPr>
          <w:rFonts w:cstheme="minorHAnsi"/>
          <w:b/>
          <w:sz w:val="18"/>
          <w:szCs w:val="18"/>
        </w:rPr>
        <w:t>Z – 5</w:t>
      </w:r>
      <w:r w:rsidRPr="00EE4FFE">
        <w:rPr>
          <w:rFonts w:cstheme="minorHAnsi"/>
          <w:sz w:val="18"/>
          <w:szCs w:val="18"/>
        </w:rPr>
        <w:t xml:space="preserve"> </w:t>
      </w:r>
      <w:r w:rsidRPr="00EE4FFE">
        <w:rPr>
          <w:rFonts w:cstheme="minorHAnsi"/>
          <w:b/>
          <w:sz w:val="18"/>
          <w:szCs w:val="18"/>
          <w:lang w:bidi="lo-LA"/>
        </w:rPr>
        <w:t>Kwestionariusz bezpieczeństwa i higieny pracy dla Wykonawców</w:t>
      </w:r>
    </w:p>
    <w:p w14:paraId="3B0B63C3" w14:textId="77777777" w:rsidR="003A4AF4" w:rsidRPr="00EE4FFE" w:rsidRDefault="003A4AF4" w:rsidP="003A4AF4">
      <w:pPr>
        <w:spacing w:line="276" w:lineRule="auto"/>
        <w:jc w:val="center"/>
        <w:rPr>
          <w:rFonts w:cstheme="minorHAnsi"/>
          <w:b/>
          <w:sz w:val="18"/>
          <w:szCs w:val="18"/>
          <w:lang w:bidi="lo-LA"/>
        </w:rPr>
      </w:pPr>
    </w:p>
    <w:p w14:paraId="3EFF1478" w14:textId="77777777" w:rsidR="003A4AF4" w:rsidRPr="00EE4FFE" w:rsidRDefault="003A4AF4" w:rsidP="003A4AF4">
      <w:pPr>
        <w:spacing w:line="276" w:lineRule="auto"/>
        <w:rPr>
          <w:rFonts w:cstheme="minorHAnsi"/>
          <w:sz w:val="18"/>
          <w:szCs w:val="18"/>
          <w:lang w:bidi="lo-LA"/>
        </w:rPr>
      </w:pPr>
      <w:r w:rsidRPr="00EE4FFE">
        <w:rPr>
          <w:rFonts w:cstheme="minorHAnsi"/>
          <w:sz w:val="18"/>
          <w:szCs w:val="18"/>
          <w:lang w:bidi="lo-LA"/>
        </w:rPr>
        <w:t>…………………………………..…….</w:t>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t>………………….……….…</w:t>
      </w:r>
    </w:p>
    <w:p w14:paraId="5AC11742" w14:textId="77777777" w:rsidR="003A4AF4" w:rsidRPr="00EE4FFE" w:rsidRDefault="003A4AF4" w:rsidP="003A4AF4">
      <w:pPr>
        <w:spacing w:line="276" w:lineRule="auto"/>
        <w:rPr>
          <w:rFonts w:cstheme="minorHAnsi"/>
          <w:sz w:val="18"/>
          <w:szCs w:val="18"/>
          <w:lang w:bidi="lo-LA"/>
        </w:rPr>
      </w:pPr>
      <w:r w:rsidRPr="00EE4FFE">
        <w:rPr>
          <w:rFonts w:cstheme="minorHAnsi"/>
          <w:sz w:val="18"/>
          <w:szCs w:val="18"/>
          <w:lang w:bidi="lo-LA"/>
        </w:rPr>
        <w:t>Nazwa firmy – Wykonawcy</w:t>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t xml:space="preserve">miejscowość i data </w:t>
      </w:r>
    </w:p>
    <w:p w14:paraId="3CA62CBF" w14:textId="77777777" w:rsidR="003A4AF4" w:rsidRPr="00EE4FFE" w:rsidRDefault="003A4AF4" w:rsidP="003A4AF4">
      <w:pPr>
        <w:pStyle w:val="Akapitzlist"/>
        <w:spacing w:before="80" w:after="80"/>
        <w:ind w:left="0"/>
        <w:jc w:val="both"/>
        <w:rPr>
          <w:rFonts w:ascii="Verdana" w:hAnsi="Verdana" w:cstheme="minorHAnsi"/>
          <w:sz w:val="18"/>
          <w:szCs w:val="18"/>
          <w:lang w:bidi="lo-LA"/>
        </w:rPr>
      </w:pPr>
    </w:p>
    <w:p w14:paraId="4E0F7932" w14:textId="77777777" w:rsidR="003A4AF4" w:rsidRPr="00EE4FFE" w:rsidRDefault="003A4AF4" w:rsidP="003A4AF4">
      <w:pPr>
        <w:pStyle w:val="Akapitzlist"/>
        <w:spacing w:before="80" w:after="80"/>
        <w:ind w:left="0"/>
        <w:jc w:val="both"/>
        <w:rPr>
          <w:rFonts w:ascii="Verdana" w:hAnsi="Verdana" w:cstheme="minorHAnsi"/>
          <w:sz w:val="18"/>
          <w:szCs w:val="18"/>
          <w:lang w:bidi="lo-LA"/>
        </w:rPr>
      </w:pPr>
      <w:r w:rsidRPr="00EE4FFE">
        <w:rPr>
          <w:rFonts w:ascii="Verdana" w:hAnsi="Verdana" w:cstheme="minorHAnsi"/>
          <w:sz w:val="18"/>
          <w:szCs w:val="18"/>
          <w:lang w:bidi="lo-LA"/>
        </w:rPr>
        <w:t xml:space="preserve">Liczba osób zatrudnionych ogółem: ……………….; w tym: osób na umowę o pracę:…….….; umowy </w:t>
      </w:r>
      <w:proofErr w:type="spellStart"/>
      <w:r w:rsidRPr="00EE4FFE">
        <w:rPr>
          <w:rFonts w:ascii="Verdana" w:hAnsi="Verdana" w:cstheme="minorHAnsi"/>
          <w:sz w:val="18"/>
          <w:szCs w:val="18"/>
          <w:lang w:bidi="lo-LA"/>
        </w:rPr>
        <w:t>cywilno</w:t>
      </w:r>
      <w:proofErr w:type="spellEnd"/>
      <w:r w:rsidRPr="00EE4FFE">
        <w:rPr>
          <w:rFonts w:ascii="Verdana" w:hAnsi="Verdana" w:cstheme="minorHAnsi"/>
          <w:sz w:val="18"/>
          <w:szCs w:val="18"/>
          <w:lang w:bidi="lo-LA"/>
        </w:rPr>
        <w:t xml:space="preserve"> – prawne</w:t>
      </w:r>
      <w:r w:rsidR="00F17853" w:rsidRPr="00EE4FFE">
        <w:rPr>
          <w:rFonts w:ascii="Verdana" w:hAnsi="Verdana" w:cstheme="minorHAnsi"/>
          <w:sz w:val="18"/>
          <w:szCs w:val="18"/>
          <w:lang w:bidi="lo-LA"/>
        </w:rPr>
        <w:t xml:space="preserve">: </w:t>
      </w:r>
      <w:r w:rsidRPr="00EE4FFE">
        <w:rPr>
          <w:rFonts w:ascii="Verdana" w:hAnsi="Verdana" w:cstheme="minorHAnsi"/>
          <w:sz w:val="18"/>
          <w:szCs w:val="18"/>
          <w:lang w:bidi="lo-LA"/>
        </w:rPr>
        <w:t>….…....; osób sa</w:t>
      </w:r>
      <w:r w:rsidR="00F17853" w:rsidRPr="00EE4FFE">
        <w:rPr>
          <w:rFonts w:ascii="Verdana" w:hAnsi="Verdana" w:cstheme="minorHAnsi"/>
          <w:sz w:val="18"/>
          <w:szCs w:val="18"/>
          <w:lang w:bidi="lo-LA"/>
        </w:rPr>
        <w:t>mozatrudniających się: ……… .</w:t>
      </w:r>
    </w:p>
    <w:p w14:paraId="42A95CE3" w14:textId="77777777" w:rsidR="003A4AF4" w:rsidRPr="00EE4FFE" w:rsidRDefault="003A4AF4" w:rsidP="003A4AF4">
      <w:pPr>
        <w:pStyle w:val="Akapitzlist"/>
        <w:spacing w:before="80" w:after="80"/>
        <w:ind w:left="0"/>
        <w:jc w:val="both"/>
        <w:rPr>
          <w:rFonts w:ascii="Verdana" w:hAnsi="Verdana" w:cstheme="minorHAnsi"/>
          <w:sz w:val="18"/>
          <w:szCs w:val="18"/>
          <w:lang w:bidi="lo-LA"/>
        </w:rPr>
      </w:pPr>
    </w:p>
    <w:p w14:paraId="765D559D" w14:textId="77777777" w:rsidR="003A4AF4" w:rsidRPr="00EE4FFE" w:rsidRDefault="003A4AF4" w:rsidP="003A4AF4">
      <w:pPr>
        <w:spacing w:before="80" w:after="80" w:line="276" w:lineRule="auto"/>
        <w:jc w:val="both"/>
        <w:rPr>
          <w:rFonts w:cstheme="minorHAnsi"/>
          <w:i/>
          <w:sz w:val="18"/>
          <w:szCs w:val="18"/>
          <w:lang w:bidi="lo-LA"/>
        </w:rPr>
      </w:pPr>
      <w:r w:rsidRPr="00EE4FFE">
        <w:rPr>
          <w:rFonts w:cstheme="minorHAnsi"/>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75AA707A" w14:textId="77777777" w:rsidR="003A4AF4" w:rsidRPr="00EE4FFE" w:rsidRDefault="003A4AF4" w:rsidP="003A4AF4">
      <w:pPr>
        <w:spacing w:before="80" w:after="80" w:line="276" w:lineRule="auto"/>
        <w:jc w:val="both"/>
        <w:rPr>
          <w:rFonts w:cstheme="minorHAnsi"/>
          <w:i/>
          <w:sz w:val="18"/>
          <w:szCs w:val="18"/>
          <w:lang w:bidi="lo-LA"/>
        </w:rPr>
      </w:pPr>
    </w:p>
    <w:p w14:paraId="26A9EFAF" w14:textId="77777777" w:rsidR="003A4AF4" w:rsidRPr="00EE4FFE" w:rsidRDefault="003A4AF4" w:rsidP="003A4AF4">
      <w:pPr>
        <w:spacing w:before="80" w:after="80" w:line="276" w:lineRule="auto"/>
        <w:jc w:val="both"/>
        <w:rPr>
          <w:rFonts w:cstheme="minorHAnsi"/>
          <w:b/>
          <w:i/>
          <w:sz w:val="18"/>
          <w:szCs w:val="18"/>
          <w:lang w:bidi="lo-LA"/>
        </w:rPr>
      </w:pPr>
      <w:r w:rsidRPr="00EE4FFE">
        <w:rPr>
          <w:rFonts w:cstheme="minorHAnsi"/>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612"/>
        <w:gridCol w:w="34"/>
        <w:gridCol w:w="63"/>
        <w:gridCol w:w="612"/>
        <w:gridCol w:w="654"/>
        <w:gridCol w:w="2583"/>
      </w:tblGrid>
      <w:tr w:rsidR="003A4AF4" w:rsidRPr="00011D91" w14:paraId="13CB7179" w14:textId="77777777" w:rsidTr="00B26356">
        <w:trPr>
          <w:trHeight w:val="144"/>
          <w:tblHeader/>
        </w:trPr>
        <w:tc>
          <w:tcPr>
            <w:tcW w:w="269" w:type="pct"/>
            <w:tcBorders>
              <w:top w:val="single" w:sz="4" w:space="0" w:color="auto"/>
              <w:left w:val="single" w:sz="4" w:space="0" w:color="auto"/>
              <w:right w:val="single" w:sz="4" w:space="0" w:color="auto"/>
            </w:tcBorders>
            <w:vAlign w:val="center"/>
          </w:tcPr>
          <w:p w14:paraId="605CCDAF" w14:textId="77777777" w:rsidR="003A4AF4" w:rsidRPr="00EE4FFE" w:rsidRDefault="003A4AF4" w:rsidP="00B26356">
            <w:pPr>
              <w:pStyle w:val="Tekstpodstawowy2"/>
              <w:tabs>
                <w:tab w:val="left" w:pos="0"/>
              </w:tabs>
              <w:spacing w:after="0" w:line="276" w:lineRule="auto"/>
              <w:jc w:val="center"/>
              <w:rPr>
                <w:rFonts w:ascii="Verdana" w:hAnsi="Verdana" w:cstheme="minorHAnsi"/>
                <w:sz w:val="18"/>
                <w:szCs w:val="18"/>
                <w:lang w:bidi="lo-LA"/>
              </w:rPr>
            </w:pPr>
            <w:r w:rsidRPr="00EE4FFE">
              <w:rPr>
                <w:rFonts w:ascii="Verdana" w:hAnsi="Verdana" w:cstheme="minorHAnsi"/>
                <w:b/>
                <w:bCs/>
                <w:sz w:val="18"/>
                <w:szCs w:val="18"/>
                <w:lang w:bidi="lo-LA"/>
              </w:rPr>
              <w:t>Lp.</w:t>
            </w:r>
          </w:p>
        </w:tc>
        <w:tc>
          <w:tcPr>
            <w:tcW w:w="2740" w:type="pct"/>
            <w:gridSpan w:val="2"/>
            <w:tcBorders>
              <w:top w:val="single" w:sz="4" w:space="0" w:color="auto"/>
              <w:left w:val="single" w:sz="4" w:space="0" w:color="auto"/>
              <w:right w:val="single" w:sz="4" w:space="0" w:color="auto"/>
            </w:tcBorders>
            <w:vAlign w:val="center"/>
          </w:tcPr>
          <w:p w14:paraId="634BACDB" w14:textId="77777777" w:rsidR="003A4AF4" w:rsidRPr="00EE4FFE" w:rsidRDefault="003A4AF4" w:rsidP="00B26356">
            <w:pPr>
              <w:pStyle w:val="Tekstpodstawowy2"/>
              <w:tabs>
                <w:tab w:val="left" w:pos="284"/>
              </w:tabs>
              <w:spacing w:after="0" w:line="276" w:lineRule="auto"/>
              <w:jc w:val="center"/>
              <w:rPr>
                <w:rFonts w:ascii="Verdana" w:hAnsi="Verdana" w:cstheme="minorHAnsi"/>
                <w:sz w:val="18"/>
                <w:szCs w:val="18"/>
                <w:lang w:bidi="lo-LA"/>
              </w:rPr>
            </w:pPr>
            <w:r w:rsidRPr="00EE4FFE">
              <w:rPr>
                <w:rFonts w:ascii="Verdana" w:hAnsi="Verdana" w:cstheme="minorHAnsi"/>
                <w:b/>
                <w:bCs/>
                <w:sz w:val="18"/>
                <w:szCs w:val="18"/>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6933382E" w14:textId="77777777" w:rsidR="003A4AF4" w:rsidRPr="00EE4FFE" w:rsidRDefault="003A4AF4" w:rsidP="00B26356">
            <w:pPr>
              <w:pStyle w:val="Tekstpodstawowy2"/>
              <w:tabs>
                <w:tab w:val="left" w:pos="284"/>
              </w:tabs>
              <w:spacing w:after="0" w:line="276" w:lineRule="auto"/>
              <w:jc w:val="center"/>
              <w:rPr>
                <w:rFonts w:ascii="Verdana" w:hAnsi="Verdana" w:cstheme="minorHAnsi"/>
                <w:sz w:val="18"/>
                <w:szCs w:val="18"/>
                <w:lang w:bidi="lo-LA"/>
              </w:rPr>
            </w:pPr>
            <w:r w:rsidRPr="00EE4FFE">
              <w:rPr>
                <w:rFonts w:ascii="Verdana" w:hAnsi="Verdana" w:cstheme="minorHAnsi"/>
                <w:b/>
                <w:bCs/>
                <w:sz w:val="18"/>
                <w:szCs w:val="18"/>
                <w:lang w:bidi="lo-LA"/>
              </w:rPr>
              <w:t>ODPOWIEDŹ</w:t>
            </w:r>
          </w:p>
        </w:tc>
        <w:tc>
          <w:tcPr>
            <w:tcW w:w="1303" w:type="pct"/>
            <w:tcBorders>
              <w:top w:val="single" w:sz="4" w:space="0" w:color="auto"/>
              <w:left w:val="single" w:sz="4" w:space="0" w:color="auto"/>
              <w:right w:val="single" w:sz="4" w:space="0" w:color="auto"/>
            </w:tcBorders>
            <w:vAlign w:val="center"/>
          </w:tcPr>
          <w:p w14:paraId="6CFF28C1" w14:textId="77777777" w:rsidR="003A4AF4" w:rsidRPr="00EE4FFE" w:rsidRDefault="003A4AF4" w:rsidP="00B26356">
            <w:pPr>
              <w:pStyle w:val="Tekstpodstawowy2"/>
              <w:tabs>
                <w:tab w:val="left" w:pos="284"/>
              </w:tabs>
              <w:spacing w:after="0" w:line="276" w:lineRule="auto"/>
              <w:jc w:val="center"/>
              <w:rPr>
                <w:rFonts w:ascii="Verdana" w:hAnsi="Verdana" w:cstheme="minorHAnsi"/>
                <w:b/>
                <w:bCs/>
                <w:sz w:val="18"/>
                <w:szCs w:val="18"/>
                <w:lang w:bidi="lo-LA"/>
              </w:rPr>
            </w:pPr>
            <w:r w:rsidRPr="00EE4FFE">
              <w:rPr>
                <w:rFonts w:ascii="Verdana" w:hAnsi="Verdana" w:cstheme="minorHAnsi"/>
                <w:b/>
                <w:bCs/>
                <w:sz w:val="18"/>
                <w:szCs w:val="18"/>
                <w:lang w:bidi="lo-LA"/>
              </w:rPr>
              <w:t>UWAGI</w:t>
            </w:r>
          </w:p>
        </w:tc>
      </w:tr>
      <w:tr w:rsidR="003A4AF4" w:rsidRPr="00011D91" w14:paraId="6699F144" w14:textId="77777777" w:rsidTr="00B26356">
        <w:trPr>
          <w:trHeight w:val="274"/>
          <w:tblHeader/>
        </w:trPr>
        <w:tc>
          <w:tcPr>
            <w:tcW w:w="269" w:type="pct"/>
            <w:tcBorders>
              <w:left w:val="single" w:sz="4" w:space="0" w:color="auto"/>
              <w:bottom w:val="single" w:sz="4" w:space="0" w:color="auto"/>
              <w:right w:val="single" w:sz="4" w:space="0" w:color="auto"/>
            </w:tcBorders>
            <w:vAlign w:val="center"/>
          </w:tcPr>
          <w:p w14:paraId="7ECCDE15" w14:textId="77777777" w:rsidR="003A4AF4" w:rsidRPr="00EE4FFE" w:rsidRDefault="003A4AF4" w:rsidP="00B26356">
            <w:pPr>
              <w:pStyle w:val="Tekstpodstawowy2"/>
              <w:tabs>
                <w:tab w:val="left" w:pos="0"/>
              </w:tabs>
              <w:spacing w:after="0" w:line="276" w:lineRule="auto"/>
              <w:jc w:val="center"/>
              <w:rPr>
                <w:rFonts w:ascii="Verdana" w:hAnsi="Verdana" w:cstheme="minorHAnsi"/>
                <w:sz w:val="18"/>
                <w:szCs w:val="18"/>
                <w:lang w:bidi="lo-LA"/>
              </w:rPr>
            </w:pPr>
          </w:p>
        </w:tc>
        <w:tc>
          <w:tcPr>
            <w:tcW w:w="2740" w:type="pct"/>
            <w:gridSpan w:val="2"/>
            <w:tcBorders>
              <w:left w:val="single" w:sz="4" w:space="0" w:color="auto"/>
              <w:bottom w:val="single" w:sz="4" w:space="0" w:color="auto"/>
              <w:right w:val="single" w:sz="4" w:space="0" w:color="auto"/>
            </w:tcBorders>
            <w:vAlign w:val="center"/>
          </w:tcPr>
          <w:p w14:paraId="1470D580" w14:textId="77777777" w:rsidR="003A4AF4" w:rsidRPr="00EE4FFE" w:rsidRDefault="003A4AF4" w:rsidP="00B26356">
            <w:pPr>
              <w:pStyle w:val="Tekstpodstawowy2"/>
              <w:tabs>
                <w:tab w:val="left" w:pos="284"/>
              </w:tabs>
              <w:spacing w:after="0" w:line="276" w:lineRule="auto"/>
              <w:jc w:val="center"/>
              <w:rPr>
                <w:rFonts w:ascii="Verdana" w:hAnsi="Verdana" w:cstheme="minorHAnsi"/>
                <w:sz w:val="18"/>
                <w:szCs w:val="18"/>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47BB4B5E" w14:textId="77777777" w:rsidR="003A4AF4" w:rsidRPr="00EE4FFE" w:rsidRDefault="003A4AF4" w:rsidP="00B26356">
            <w:pPr>
              <w:pStyle w:val="Tekstpodstawowy2"/>
              <w:tabs>
                <w:tab w:val="left" w:pos="284"/>
              </w:tabs>
              <w:spacing w:after="0" w:line="276" w:lineRule="auto"/>
              <w:jc w:val="center"/>
              <w:rPr>
                <w:rFonts w:ascii="Verdana" w:hAnsi="Verdana" w:cstheme="minorHAnsi"/>
                <w:b/>
                <w:sz w:val="18"/>
                <w:szCs w:val="18"/>
                <w:lang w:bidi="lo-LA"/>
              </w:rPr>
            </w:pPr>
            <w:r w:rsidRPr="00EE4FFE">
              <w:rPr>
                <w:rFonts w:ascii="Verdana" w:hAnsi="Verdana" w:cstheme="minorHAnsi"/>
                <w:b/>
                <w:bCs/>
                <w:sz w:val="18"/>
                <w:szCs w:val="18"/>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77473401" w14:textId="77777777" w:rsidR="003A4AF4" w:rsidRPr="00EE4FFE" w:rsidRDefault="003A4AF4" w:rsidP="00B26356">
            <w:pPr>
              <w:pStyle w:val="Tekstpodstawowy2"/>
              <w:tabs>
                <w:tab w:val="left" w:pos="284"/>
              </w:tabs>
              <w:spacing w:after="0" w:line="276" w:lineRule="auto"/>
              <w:jc w:val="center"/>
              <w:rPr>
                <w:rFonts w:ascii="Verdana" w:hAnsi="Verdana" w:cstheme="minorHAnsi"/>
                <w:b/>
                <w:sz w:val="18"/>
                <w:szCs w:val="18"/>
                <w:lang w:bidi="lo-LA"/>
              </w:rPr>
            </w:pPr>
            <w:r w:rsidRPr="00EE4FFE">
              <w:rPr>
                <w:rFonts w:ascii="Verdana" w:hAnsi="Verdana" w:cstheme="minorHAnsi"/>
                <w:b/>
                <w:bCs/>
                <w:sz w:val="18"/>
                <w:szCs w:val="18"/>
                <w:lang w:bidi="lo-LA"/>
              </w:rPr>
              <w:t>NIE</w:t>
            </w:r>
          </w:p>
        </w:tc>
        <w:tc>
          <w:tcPr>
            <w:tcW w:w="1303" w:type="pct"/>
            <w:tcBorders>
              <w:left w:val="single" w:sz="4" w:space="0" w:color="auto"/>
              <w:bottom w:val="single" w:sz="4" w:space="0" w:color="auto"/>
              <w:right w:val="single" w:sz="4" w:space="0" w:color="auto"/>
            </w:tcBorders>
            <w:vAlign w:val="center"/>
          </w:tcPr>
          <w:p w14:paraId="01A308EC" w14:textId="77777777" w:rsidR="003A4AF4" w:rsidRPr="00EE4FFE" w:rsidRDefault="003A4AF4" w:rsidP="00B26356">
            <w:pPr>
              <w:pStyle w:val="Tekstpodstawowy2"/>
              <w:tabs>
                <w:tab w:val="left" w:pos="284"/>
              </w:tabs>
              <w:spacing w:after="0" w:line="276" w:lineRule="auto"/>
              <w:jc w:val="center"/>
              <w:rPr>
                <w:rFonts w:ascii="Verdana" w:hAnsi="Verdana" w:cstheme="minorHAnsi"/>
                <w:sz w:val="18"/>
                <w:szCs w:val="18"/>
                <w:lang w:bidi="lo-LA"/>
              </w:rPr>
            </w:pPr>
          </w:p>
        </w:tc>
      </w:tr>
      <w:tr w:rsidR="003A4AF4" w:rsidRPr="00011D91" w14:paraId="4BEF659A" w14:textId="77777777" w:rsidTr="00B26356">
        <w:tc>
          <w:tcPr>
            <w:tcW w:w="269" w:type="pct"/>
            <w:tcBorders>
              <w:top w:val="single" w:sz="4" w:space="0" w:color="auto"/>
              <w:left w:val="single" w:sz="4" w:space="0" w:color="auto"/>
              <w:bottom w:val="single" w:sz="4" w:space="0" w:color="auto"/>
              <w:right w:val="single" w:sz="4" w:space="0" w:color="auto"/>
            </w:tcBorders>
          </w:tcPr>
          <w:p w14:paraId="3AC9AC00"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65D84953"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3581E060"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528999F1"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03E38EF1"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(jeśli tak, proszę załączyć kopię certyfikatu)</w:t>
            </w:r>
          </w:p>
        </w:tc>
      </w:tr>
      <w:tr w:rsidR="003A4AF4" w:rsidRPr="00011D91" w14:paraId="12028513" w14:textId="77777777" w:rsidTr="00B26356">
        <w:tc>
          <w:tcPr>
            <w:tcW w:w="269" w:type="pct"/>
            <w:tcBorders>
              <w:top w:val="single" w:sz="4" w:space="0" w:color="auto"/>
              <w:left w:val="single" w:sz="4" w:space="0" w:color="auto"/>
              <w:bottom w:val="single" w:sz="4" w:space="0" w:color="auto"/>
              <w:right w:val="single" w:sz="4" w:space="0" w:color="auto"/>
            </w:tcBorders>
          </w:tcPr>
          <w:p w14:paraId="3A19ABAC"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05DBC074"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firma ma opracowane i wdrożone zasady szkoleń </w:t>
            </w:r>
            <w:r w:rsidR="00F91167" w:rsidRPr="00EE4FFE">
              <w:rPr>
                <w:rFonts w:ascii="Verdana" w:hAnsi="Verdana" w:cstheme="minorHAnsi"/>
                <w:sz w:val="18"/>
                <w:szCs w:val="18"/>
                <w:lang w:bidi="lo-LA"/>
              </w:rPr>
              <w:br/>
            </w:r>
            <w:r w:rsidRPr="00EE4FFE">
              <w:rPr>
                <w:rFonts w:ascii="Verdana" w:hAnsi="Verdana" w:cstheme="minorHAnsi"/>
                <w:sz w:val="18"/>
                <w:szCs w:val="18"/>
                <w:lang w:bidi="lo-LA"/>
              </w:rP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A72C2E2"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7FAB4066"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67D28343"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w:t>
            </w:r>
            <w:r w:rsidRPr="00EE4FFE">
              <w:rPr>
                <w:rFonts w:ascii="Verdana" w:hAnsi="Verdana" w:cstheme="minorHAnsi"/>
                <w:i/>
                <w:sz w:val="18"/>
                <w:szCs w:val="18"/>
                <w:lang w:bidi="lo-LA"/>
              </w:rPr>
              <w:t>podać czasookresy szkoleń dla grup pracowników)</w:t>
            </w:r>
          </w:p>
        </w:tc>
      </w:tr>
      <w:tr w:rsidR="003A4AF4" w:rsidRPr="00011D91" w14:paraId="0FBF9B1F" w14:textId="77777777" w:rsidTr="00B26356">
        <w:tc>
          <w:tcPr>
            <w:tcW w:w="269" w:type="pct"/>
            <w:tcBorders>
              <w:top w:val="single" w:sz="4" w:space="0" w:color="auto"/>
              <w:left w:val="single" w:sz="4" w:space="0" w:color="auto"/>
              <w:bottom w:val="single" w:sz="4" w:space="0" w:color="auto"/>
              <w:right w:val="single" w:sz="4" w:space="0" w:color="auto"/>
            </w:tcBorders>
          </w:tcPr>
          <w:p w14:paraId="05B7D451"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7858D38E" w14:textId="77777777" w:rsidR="003A4AF4" w:rsidRPr="00EE4FFE" w:rsidRDefault="003A4AF4" w:rsidP="00B26356">
            <w:pPr>
              <w:pStyle w:val="Default"/>
              <w:spacing w:line="276" w:lineRule="auto"/>
              <w:jc w:val="both"/>
              <w:rPr>
                <w:rFonts w:ascii="Verdana" w:hAnsi="Verdana" w:cstheme="minorHAnsi"/>
                <w:color w:val="auto"/>
                <w:sz w:val="18"/>
                <w:szCs w:val="18"/>
                <w:lang w:val="pl-PL"/>
              </w:rPr>
            </w:pPr>
            <w:r w:rsidRPr="00EE4FFE">
              <w:rPr>
                <w:rFonts w:ascii="Verdana" w:hAnsi="Verdana" w:cstheme="minorHAnsi"/>
                <w:bCs/>
                <w:color w:val="auto"/>
                <w:sz w:val="18"/>
                <w:szCs w:val="18"/>
                <w:lang w:val="pl-PL"/>
              </w:rPr>
              <w:t xml:space="preserve">Czy </w:t>
            </w:r>
            <w:r w:rsidRPr="00EE4FFE">
              <w:rPr>
                <w:rFonts w:ascii="Verdana" w:hAnsi="Verdana" w:cstheme="minorHAnsi"/>
                <w:color w:val="auto"/>
                <w:sz w:val="18"/>
                <w:szCs w:val="18"/>
                <w:lang w:val="pl-PL" w:bidi="lo-LA"/>
              </w:rPr>
              <w:t xml:space="preserve">firma ma opracowane i wdrożone zasady </w:t>
            </w:r>
            <w:r w:rsidRPr="00EE4FFE">
              <w:rPr>
                <w:rFonts w:ascii="Verdana" w:hAnsi="Verdana" w:cstheme="minorHAnsi"/>
                <w:bCs/>
                <w:color w:val="auto"/>
                <w:sz w:val="18"/>
                <w:szCs w:val="18"/>
                <w:lang w:val="pl-PL"/>
              </w:rPr>
              <w:t xml:space="preserve">rejestrowania </w:t>
            </w:r>
            <w:r w:rsidRPr="00EE4FFE">
              <w:rPr>
                <w:rFonts w:ascii="Verdana" w:hAnsi="Verdana" w:cstheme="minorHAnsi"/>
                <w:bCs/>
                <w:color w:val="auto"/>
                <w:sz w:val="18"/>
                <w:szCs w:val="18"/>
                <w:lang w:val="pl-PL"/>
              </w:rPr>
              <w:br/>
              <w:t xml:space="preserve">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02B8EE45"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0B996DF7"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181C463F"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p>
        </w:tc>
      </w:tr>
      <w:tr w:rsidR="003A4AF4" w:rsidRPr="00011D91" w14:paraId="3B1DE1A0" w14:textId="77777777" w:rsidTr="00B26356">
        <w:tc>
          <w:tcPr>
            <w:tcW w:w="269" w:type="pct"/>
            <w:tcBorders>
              <w:top w:val="single" w:sz="4" w:space="0" w:color="auto"/>
              <w:left w:val="single" w:sz="4" w:space="0" w:color="auto"/>
              <w:bottom w:val="single" w:sz="4" w:space="0" w:color="auto"/>
              <w:right w:val="single" w:sz="4" w:space="0" w:color="auto"/>
            </w:tcBorders>
          </w:tcPr>
          <w:p w14:paraId="44AEC05A"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7F1614D8"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0D2AAA64"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38D784FC"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3F159C67"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p>
        </w:tc>
      </w:tr>
      <w:tr w:rsidR="003A4AF4" w:rsidRPr="00011D91" w14:paraId="5512F339" w14:textId="77777777" w:rsidTr="00B26356">
        <w:tc>
          <w:tcPr>
            <w:tcW w:w="269" w:type="pct"/>
            <w:tcBorders>
              <w:top w:val="single" w:sz="4" w:space="0" w:color="auto"/>
              <w:left w:val="single" w:sz="4" w:space="0" w:color="auto"/>
              <w:bottom w:val="single" w:sz="4" w:space="0" w:color="auto"/>
              <w:right w:val="single" w:sz="4" w:space="0" w:color="auto"/>
            </w:tcBorders>
          </w:tcPr>
          <w:p w14:paraId="04659889"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48997857"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42AA80C4"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221AACE8"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468019E"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w:t>
            </w:r>
            <w:r w:rsidRPr="00EE4FFE">
              <w:rPr>
                <w:rFonts w:ascii="Verdana" w:hAnsi="Verdana" w:cstheme="minorHAnsi"/>
                <w:b/>
                <w:i/>
                <w:iCs/>
                <w:sz w:val="18"/>
                <w:szCs w:val="18"/>
                <w:lang w:bidi="lo-LA"/>
              </w:rPr>
              <w:t>jeśli tak,</w:t>
            </w:r>
            <w:r w:rsidRPr="00EE4FFE">
              <w:rPr>
                <w:rFonts w:ascii="Verdana" w:hAnsi="Verdana" w:cstheme="minorHAnsi"/>
                <w:i/>
                <w:iCs/>
                <w:sz w:val="18"/>
                <w:szCs w:val="18"/>
                <w:lang w:bidi="lo-LA"/>
              </w:rPr>
              <w:t xml:space="preserve"> proszę na odwrocie załączyć wykaz dokumentów) </w:t>
            </w:r>
          </w:p>
        </w:tc>
      </w:tr>
      <w:tr w:rsidR="003A4AF4" w:rsidRPr="00011D91" w14:paraId="746A43FF" w14:textId="77777777" w:rsidTr="00B26356">
        <w:tc>
          <w:tcPr>
            <w:tcW w:w="269" w:type="pct"/>
            <w:tcBorders>
              <w:top w:val="single" w:sz="4" w:space="0" w:color="auto"/>
              <w:left w:val="single" w:sz="4" w:space="0" w:color="auto"/>
              <w:bottom w:val="single" w:sz="4" w:space="0" w:color="auto"/>
              <w:right w:val="single" w:sz="4" w:space="0" w:color="auto"/>
            </w:tcBorders>
          </w:tcPr>
          <w:p w14:paraId="5309B00A"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35B363C6"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3E076B3C"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3DA9C180"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34712A23"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(jeśli tak, proszę wymienić kto taką kontrolę wykonuje i jaki dokument to reguluje)</w:t>
            </w:r>
          </w:p>
        </w:tc>
      </w:tr>
      <w:tr w:rsidR="003A4AF4" w:rsidRPr="00011D91" w14:paraId="76CA28FD" w14:textId="77777777" w:rsidTr="00B26356">
        <w:tc>
          <w:tcPr>
            <w:tcW w:w="269" w:type="pct"/>
            <w:tcBorders>
              <w:top w:val="single" w:sz="4" w:space="0" w:color="auto"/>
              <w:left w:val="single" w:sz="4" w:space="0" w:color="auto"/>
              <w:bottom w:val="single" w:sz="4" w:space="0" w:color="auto"/>
              <w:right w:val="single" w:sz="4" w:space="0" w:color="auto"/>
            </w:tcBorders>
          </w:tcPr>
          <w:p w14:paraId="2BBF9230"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6F57FB59"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firma ma opracowane i wdrożone zasady doboru </w:t>
            </w:r>
            <w:r w:rsidR="00F91167" w:rsidRPr="00EE4FFE">
              <w:rPr>
                <w:rFonts w:ascii="Verdana" w:hAnsi="Verdana" w:cstheme="minorHAnsi"/>
                <w:sz w:val="18"/>
                <w:szCs w:val="18"/>
                <w:lang w:bidi="lo-LA"/>
              </w:rPr>
              <w:br/>
            </w:r>
            <w:r w:rsidRPr="00EE4FFE">
              <w:rPr>
                <w:rFonts w:ascii="Verdana" w:hAnsi="Verdana" w:cstheme="minorHAnsi"/>
                <w:sz w:val="18"/>
                <w:szCs w:val="18"/>
                <w:lang w:bidi="lo-LA"/>
              </w:rP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1D528337"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01808E74"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3BE5B7D5"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(jeśli tak, proszę wymienić kto taką ocenę wykonuje i jaki dokument to reguluje)</w:t>
            </w:r>
          </w:p>
        </w:tc>
      </w:tr>
      <w:tr w:rsidR="003A4AF4" w:rsidRPr="00011D91" w14:paraId="5776F1E3" w14:textId="77777777" w:rsidTr="00B26356">
        <w:trPr>
          <w:trHeight w:val="388"/>
        </w:trPr>
        <w:tc>
          <w:tcPr>
            <w:tcW w:w="269" w:type="pct"/>
            <w:tcBorders>
              <w:top w:val="single" w:sz="4" w:space="0" w:color="auto"/>
              <w:left w:val="single" w:sz="4" w:space="0" w:color="auto"/>
              <w:bottom w:val="single" w:sz="4" w:space="0" w:color="auto"/>
              <w:right w:val="single" w:sz="4" w:space="0" w:color="auto"/>
            </w:tcBorders>
          </w:tcPr>
          <w:p w14:paraId="44936992"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6645E306"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222346FB"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3E66D0F1"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096A8B84" w14:textId="77777777" w:rsidR="003A4AF4" w:rsidRPr="00EE4FFE" w:rsidRDefault="003A4AF4" w:rsidP="00B26356">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i/>
                <w:sz w:val="18"/>
                <w:szCs w:val="18"/>
                <w:lang w:bidi="lo-LA"/>
              </w:rPr>
              <w:t>(podać metodę, załączyć informację o ryzyku)</w:t>
            </w:r>
          </w:p>
        </w:tc>
      </w:tr>
      <w:tr w:rsidR="003A4AF4" w:rsidRPr="00011D91" w14:paraId="17D458A3" w14:textId="77777777" w:rsidTr="00B26356">
        <w:tc>
          <w:tcPr>
            <w:tcW w:w="269" w:type="pct"/>
            <w:tcBorders>
              <w:top w:val="single" w:sz="4" w:space="0" w:color="auto"/>
              <w:left w:val="single" w:sz="4" w:space="0" w:color="auto"/>
              <w:right w:val="single" w:sz="4" w:space="0" w:color="auto"/>
            </w:tcBorders>
          </w:tcPr>
          <w:p w14:paraId="092A6E61"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3BD93BB5" w14:textId="77777777" w:rsidR="003A4AF4" w:rsidRPr="00EE4FFE" w:rsidRDefault="003A4AF4" w:rsidP="00B26356">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sz w:val="18"/>
                <w:szCs w:val="18"/>
                <w:lang w:bidi="lo-LA"/>
              </w:rPr>
              <w:t>Czy w firmie?</w:t>
            </w:r>
          </w:p>
        </w:tc>
      </w:tr>
      <w:tr w:rsidR="003A4AF4" w:rsidRPr="00011D91" w14:paraId="2340DE31" w14:textId="77777777" w:rsidTr="00B26356">
        <w:tc>
          <w:tcPr>
            <w:tcW w:w="269" w:type="pct"/>
            <w:vMerge w:val="restart"/>
            <w:tcBorders>
              <w:left w:val="single" w:sz="4" w:space="0" w:color="auto"/>
              <w:right w:val="single" w:sz="4" w:space="0" w:color="auto"/>
            </w:tcBorders>
          </w:tcPr>
          <w:p w14:paraId="48591C70"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1DA4C982" w14:textId="77777777" w:rsidR="003A4AF4" w:rsidRPr="00EE4FFE" w:rsidRDefault="003A4AF4" w:rsidP="00EF1E8A">
            <w:pPr>
              <w:pStyle w:val="Tekstpodstawowy2"/>
              <w:numPr>
                <w:ilvl w:val="0"/>
                <w:numId w:val="44"/>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55D34B61"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25FFA933"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5C0ABEA6" w14:textId="77777777" w:rsidR="003A4AF4" w:rsidRPr="00EE4FFE" w:rsidRDefault="003A4AF4" w:rsidP="00B26356">
            <w:pPr>
              <w:pStyle w:val="Tekstpodstawowy2"/>
              <w:tabs>
                <w:tab w:val="left" w:pos="284"/>
              </w:tabs>
              <w:spacing w:after="0" w:line="276" w:lineRule="auto"/>
              <w:jc w:val="both"/>
              <w:rPr>
                <w:rFonts w:ascii="Verdana" w:hAnsi="Verdana" w:cstheme="minorHAnsi"/>
                <w:i/>
                <w:sz w:val="18"/>
                <w:szCs w:val="18"/>
                <w:lang w:bidi="lo-LA"/>
              </w:rPr>
            </w:pPr>
          </w:p>
        </w:tc>
      </w:tr>
      <w:tr w:rsidR="003A4AF4" w:rsidRPr="00011D91" w14:paraId="53FDD9CC" w14:textId="77777777" w:rsidTr="00B26356">
        <w:tc>
          <w:tcPr>
            <w:tcW w:w="269" w:type="pct"/>
            <w:vMerge/>
            <w:tcBorders>
              <w:left w:val="single" w:sz="4" w:space="0" w:color="auto"/>
              <w:right w:val="single" w:sz="4" w:space="0" w:color="auto"/>
            </w:tcBorders>
          </w:tcPr>
          <w:p w14:paraId="0A98C942"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226D9915" w14:textId="77777777" w:rsidR="003A4AF4" w:rsidRPr="00EE4FFE" w:rsidRDefault="003A4AF4" w:rsidP="00EF1E8A">
            <w:pPr>
              <w:pStyle w:val="Tekstpodstawowy2"/>
              <w:numPr>
                <w:ilvl w:val="0"/>
                <w:numId w:val="44"/>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619685A1"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6916ADF"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3BDD0BD" w14:textId="77777777" w:rsidR="003A4AF4" w:rsidRPr="00EE4FFE" w:rsidRDefault="003A4AF4" w:rsidP="00B26356">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i/>
                <w:sz w:val="18"/>
                <w:szCs w:val="18"/>
                <w:lang w:bidi="lo-LA"/>
              </w:rPr>
              <w:t xml:space="preserve">(osoby prawne; osoby fizyczne </w:t>
            </w:r>
          </w:p>
        </w:tc>
      </w:tr>
      <w:tr w:rsidR="003A4AF4" w:rsidRPr="00011D91" w14:paraId="04C072F5" w14:textId="77777777" w:rsidTr="00B26356">
        <w:tc>
          <w:tcPr>
            <w:tcW w:w="269" w:type="pct"/>
            <w:vMerge/>
            <w:tcBorders>
              <w:left w:val="single" w:sz="4" w:space="0" w:color="auto"/>
              <w:right w:val="single" w:sz="4" w:space="0" w:color="auto"/>
            </w:tcBorders>
          </w:tcPr>
          <w:p w14:paraId="4C9939C1"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2D49885E" w14:textId="77777777" w:rsidR="003A4AF4" w:rsidRPr="00EE4FFE" w:rsidRDefault="003A4AF4" w:rsidP="00EF1E8A">
            <w:pPr>
              <w:pStyle w:val="Tekstpodstawowy2"/>
              <w:numPr>
                <w:ilvl w:val="0"/>
                <w:numId w:val="44"/>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79013D29"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3F9444E2"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362356A9" w14:textId="77777777" w:rsidR="003A4AF4" w:rsidRPr="00EE4FFE" w:rsidRDefault="003A4AF4" w:rsidP="00B26356">
            <w:pPr>
              <w:pStyle w:val="Tekstpodstawowy2"/>
              <w:tabs>
                <w:tab w:val="left" w:pos="284"/>
              </w:tabs>
              <w:spacing w:after="0" w:line="276" w:lineRule="auto"/>
              <w:jc w:val="both"/>
              <w:rPr>
                <w:rFonts w:ascii="Verdana" w:hAnsi="Verdana" w:cstheme="minorHAnsi"/>
                <w:i/>
                <w:sz w:val="18"/>
                <w:szCs w:val="18"/>
                <w:lang w:bidi="lo-LA"/>
              </w:rPr>
            </w:pPr>
          </w:p>
        </w:tc>
      </w:tr>
      <w:tr w:rsidR="003A4AF4" w:rsidRPr="00011D91" w14:paraId="05439105" w14:textId="77777777" w:rsidTr="00B26356">
        <w:tc>
          <w:tcPr>
            <w:tcW w:w="269" w:type="pct"/>
            <w:vMerge/>
            <w:tcBorders>
              <w:left w:val="single" w:sz="4" w:space="0" w:color="auto"/>
              <w:bottom w:val="single" w:sz="4" w:space="0" w:color="auto"/>
              <w:right w:val="single" w:sz="4" w:space="0" w:color="auto"/>
            </w:tcBorders>
          </w:tcPr>
          <w:p w14:paraId="6606C125"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2C2CA5B9" w14:textId="77777777" w:rsidR="003A4AF4" w:rsidRPr="00EE4FFE" w:rsidRDefault="003A4AF4" w:rsidP="00EF1E8A">
            <w:pPr>
              <w:pStyle w:val="Tekstpodstawowy2"/>
              <w:numPr>
                <w:ilvl w:val="0"/>
                <w:numId w:val="44"/>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47DE78A8"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3CC7A5B0"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522C36EA" w14:textId="77777777" w:rsidR="003A4AF4" w:rsidRPr="00EE4FFE" w:rsidRDefault="003A4AF4" w:rsidP="00B26356">
            <w:pPr>
              <w:pStyle w:val="Tekstpodstawowy2"/>
              <w:tabs>
                <w:tab w:val="left" w:pos="284"/>
              </w:tabs>
              <w:spacing w:after="0" w:line="276" w:lineRule="auto"/>
              <w:jc w:val="both"/>
              <w:rPr>
                <w:rFonts w:ascii="Verdana" w:hAnsi="Verdana" w:cstheme="minorHAnsi"/>
                <w:i/>
                <w:sz w:val="18"/>
                <w:szCs w:val="18"/>
                <w:lang w:bidi="lo-LA"/>
              </w:rPr>
            </w:pPr>
          </w:p>
        </w:tc>
      </w:tr>
      <w:tr w:rsidR="003A4AF4" w:rsidRPr="00011D91" w14:paraId="7B2E8645" w14:textId="77777777" w:rsidTr="00B26356">
        <w:tc>
          <w:tcPr>
            <w:tcW w:w="269" w:type="pct"/>
            <w:tcBorders>
              <w:top w:val="single" w:sz="4" w:space="0" w:color="auto"/>
              <w:left w:val="single" w:sz="4" w:space="0" w:color="auto"/>
              <w:bottom w:val="single" w:sz="4" w:space="0" w:color="auto"/>
              <w:right w:val="single" w:sz="4" w:space="0" w:color="auto"/>
            </w:tcBorders>
          </w:tcPr>
          <w:p w14:paraId="0C1F1069"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1EC54A56"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11C195F1"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4AA20A14"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45697EB4"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r>
      <w:tr w:rsidR="003A4AF4" w:rsidRPr="00011D91" w14:paraId="12A8BF2C" w14:textId="77777777" w:rsidTr="00B26356">
        <w:tc>
          <w:tcPr>
            <w:tcW w:w="269" w:type="pct"/>
            <w:tcBorders>
              <w:top w:val="single" w:sz="4" w:space="0" w:color="auto"/>
              <w:left w:val="single" w:sz="4" w:space="0" w:color="auto"/>
              <w:bottom w:val="single" w:sz="4" w:space="0" w:color="auto"/>
              <w:right w:val="single" w:sz="4" w:space="0" w:color="auto"/>
            </w:tcBorders>
          </w:tcPr>
          <w:p w14:paraId="42E1FED3"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72F9C4EF"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w firmie opracowano i wdrożono zasady oceny </w:t>
            </w:r>
            <w:r w:rsidR="00F91167" w:rsidRPr="00EE4FFE">
              <w:rPr>
                <w:rFonts w:ascii="Verdana" w:hAnsi="Verdana" w:cstheme="minorHAnsi"/>
                <w:sz w:val="18"/>
                <w:szCs w:val="18"/>
                <w:lang w:bidi="lo-LA"/>
              </w:rPr>
              <w:br/>
            </w:r>
            <w:r w:rsidRPr="00EE4FFE">
              <w:rPr>
                <w:rFonts w:ascii="Verdana" w:hAnsi="Verdana" w:cstheme="minorHAnsi"/>
                <w:sz w:val="18"/>
                <w:szCs w:val="18"/>
                <w:lang w:bidi="lo-LA"/>
              </w:rP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7304EE52"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1F37B667"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375D5593"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r>
      <w:tr w:rsidR="003A4AF4" w:rsidRPr="00011D91" w14:paraId="7D368CA4" w14:textId="77777777" w:rsidTr="00B26356">
        <w:tc>
          <w:tcPr>
            <w:tcW w:w="269" w:type="pct"/>
            <w:tcBorders>
              <w:top w:val="single" w:sz="4" w:space="0" w:color="auto"/>
              <w:left w:val="single" w:sz="4" w:space="0" w:color="auto"/>
              <w:bottom w:val="single" w:sz="4" w:space="0" w:color="auto"/>
              <w:right w:val="single" w:sz="4" w:space="0" w:color="auto"/>
            </w:tcBorders>
          </w:tcPr>
          <w:p w14:paraId="6EBABB7F"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lastRenderedPageBreak/>
              <w:t>12.</w:t>
            </w:r>
          </w:p>
        </w:tc>
        <w:tc>
          <w:tcPr>
            <w:tcW w:w="2757" w:type="pct"/>
            <w:gridSpan w:val="3"/>
            <w:tcBorders>
              <w:top w:val="single" w:sz="4" w:space="0" w:color="auto"/>
              <w:left w:val="single" w:sz="4" w:space="0" w:color="auto"/>
              <w:bottom w:val="single" w:sz="4" w:space="0" w:color="auto"/>
              <w:right w:val="single" w:sz="4" w:space="0" w:color="auto"/>
            </w:tcBorders>
          </w:tcPr>
          <w:p w14:paraId="0CB7E00A" w14:textId="77777777" w:rsidR="00F91167"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w firmie opracowano i wdrożono zasady ewidencji, wydawania i badania narzędzi zmechanizowanych </w:t>
            </w:r>
          </w:p>
          <w:p w14:paraId="051A9E80"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693F572F"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3E00993D"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380399F8"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r>
      <w:tr w:rsidR="003A4AF4" w:rsidRPr="00011D91" w14:paraId="5E8BBCFE" w14:textId="77777777" w:rsidTr="00B26356">
        <w:tc>
          <w:tcPr>
            <w:tcW w:w="269" w:type="pct"/>
            <w:tcBorders>
              <w:top w:val="single" w:sz="4" w:space="0" w:color="auto"/>
              <w:left w:val="single" w:sz="4" w:space="0" w:color="auto"/>
              <w:bottom w:val="single" w:sz="4" w:space="0" w:color="auto"/>
              <w:right w:val="single" w:sz="4" w:space="0" w:color="auto"/>
            </w:tcBorders>
          </w:tcPr>
          <w:p w14:paraId="30BE6FB5"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14D03D9C"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do realizacji umowy firma będzie zatrudniała podwykonawców?</w:t>
            </w:r>
            <w:r w:rsidRPr="00EE4FFE">
              <w:rPr>
                <w:rFonts w:ascii="Verdana" w:hAnsi="Verdana" w:cstheme="minorHAnsi"/>
                <w:b/>
                <w:sz w:val="18"/>
                <w:szCs w:val="18"/>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13D84EC2"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C522E15"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27BED204" w14:textId="77777777" w:rsidR="003A4AF4" w:rsidRPr="00EE4FFE" w:rsidRDefault="003A4AF4" w:rsidP="00B26356">
            <w:pPr>
              <w:pStyle w:val="Tekstpodstawowy2"/>
              <w:tabs>
                <w:tab w:val="left" w:pos="284"/>
              </w:tabs>
              <w:spacing w:after="0" w:line="276" w:lineRule="auto"/>
              <w:rPr>
                <w:rFonts w:ascii="Verdana" w:hAnsi="Verdana" w:cstheme="minorHAnsi"/>
                <w:i/>
                <w:sz w:val="18"/>
                <w:szCs w:val="18"/>
                <w:lang w:bidi="lo-LA"/>
              </w:rPr>
            </w:pPr>
            <w:r w:rsidRPr="00EE4FFE">
              <w:rPr>
                <w:rFonts w:ascii="Verdana" w:hAnsi="Verdana" w:cstheme="minorHAnsi"/>
                <w:i/>
                <w:sz w:val="18"/>
                <w:szCs w:val="18"/>
                <w:lang w:bidi="lo-LA"/>
              </w:rPr>
              <w:t>(jeżeli tak, podać nazwę firmy, zakres prac)</w:t>
            </w:r>
          </w:p>
        </w:tc>
      </w:tr>
      <w:tr w:rsidR="003A4AF4" w:rsidRPr="00011D91" w14:paraId="20E973F4" w14:textId="77777777" w:rsidTr="00B26356">
        <w:tc>
          <w:tcPr>
            <w:tcW w:w="269" w:type="pct"/>
            <w:tcBorders>
              <w:top w:val="single" w:sz="4" w:space="0" w:color="auto"/>
              <w:left w:val="single" w:sz="4" w:space="0" w:color="auto"/>
              <w:bottom w:val="single" w:sz="4" w:space="0" w:color="auto"/>
              <w:right w:val="single" w:sz="4" w:space="0" w:color="auto"/>
            </w:tcBorders>
          </w:tcPr>
          <w:p w14:paraId="31DE3870"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3527E433"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566A4541"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45EFA874"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161E3BD1" w14:textId="77777777" w:rsidR="003A4AF4" w:rsidRPr="00EE4FFE" w:rsidRDefault="003A4AF4" w:rsidP="00B26356">
            <w:pPr>
              <w:pStyle w:val="Tekstpodstawowy2"/>
              <w:tabs>
                <w:tab w:val="left" w:pos="284"/>
              </w:tabs>
              <w:spacing w:after="0" w:line="276" w:lineRule="auto"/>
              <w:rPr>
                <w:rFonts w:ascii="Verdana" w:hAnsi="Verdana" w:cstheme="minorHAnsi"/>
                <w:i/>
                <w:sz w:val="18"/>
                <w:szCs w:val="18"/>
                <w:lang w:bidi="lo-LA"/>
              </w:rPr>
            </w:pPr>
            <w:r w:rsidRPr="00EE4FFE">
              <w:rPr>
                <w:rFonts w:ascii="Verdana" w:hAnsi="Verdana" w:cstheme="minorHAnsi"/>
                <w:b/>
                <w:i/>
                <w:iCs/>
                <w:sz w:val="18"/>
                <w:szCs w:val="18"/>
                <w:lang w:bidi="lo-LA"/>
              </w:rPr>
              <w:t>jeśli tak,</w:t>
            </w:r>
            <w:r w:rsidRPr="00EE4FFE">
              <w:rPr>
                <w:rFonts w:ascii="Verdana" w:hAnsi="Verdana" w:cstheme="minorHAnsi"/>
                <w:i/>
                <w:iCs/>
                <w:sz w:val="18"/>
                <w:szCs w:val="18"/>
                <w:lang w:bidi="lo-LA"/>
              </w:rPr>
              <w:t xml:space="preserve"> proszę podać nazwę kraju oraz załączyć wykaz dokumentów zezwalających na pracę)</w:t>
            </w:r>
          </w:p>
        </w:tc>
      </w:tr>
      <w:tr w:rsidR="003A4AF4" w:rsidRPr="00011D91" w14:paraId="0EC81866" w14:textId="77777777" w:rsidTr="00B26356">
        <w:tc>
          <w:tcPr>
            <w:tcW w:w="269" w:type="pct"/>
            <w:tcBorders>
              <w:top w:val="single" w:sz="4" w:space="0" w:color="auto"/>
              <w:left w:val="single" w:sz="4" w:space="0" w:color="auto"/>
              <w:bottom w:val="single" w:sz="4" w:space="0" w:color="auto"/>
              <w:right w:val="single" w:sz="4" w:space="0" w:color="auto"/>
            </w:tcBorders>
          </w:tcPr>
          <w:p w14:paraId="371225DE"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4E438167" w14:textId="77777777" w:rsidR="003A4AF4" w:rsidRPr="00EE4FFE" w:rsidRDefault="003A4AF4" w:rsidP="00B26356">
            <w:pPr>
              <w:pStyle w:val="Tekstpodstawowy2"/>
              <w:tabs>
                <w:tab w:val="left" w:pos="284"/>
              </w:tabs>
              <w:spacing w:after="0" w:line="276" w:lineRule="auto"/>
              <w:rPr>
                <w:rFonts w:ascii="Verdana" w:hAnsi="Verdana" w:cstheme="minorHAnsi"/>
                <w:i/>
                <w:sz w:val="18"/>
                <w:szCs w:val="18"/>
                <w:lang w:bidi="lo-LA"/>
              </w:rPr>
            </w:pPr>
            <w:r w:rsidRPr="00EE4FFE">
              <w:rPr>
                <w:rFonts w:ascii="Verdana" w:hAnsi="Verdana" w:cstheme="minorHAnsi"/>
                <w:sz w:val="18"/>
                <w:szCs w:val="18"/>
                <w:lang w:bidi="lo-LA"/>
              </w:rPr>
              <w:t>Planowana liczba osób skierowanych przez Wykonawcę do realizacji planowanych do wykonywania prac i/lub usług?</w:t>
            </w:r>
          </w:p>
        </w:tc>
      </w:tr>
      <w:tr w:rsidR="003A4AF4" w:rsidRPr="00011D91" w14:paraId="79B57E69" w14:textId="77777777" w:rsidTr="00B26356">
        <w:tc>
          <w:tcPr>
            <w:tcW w:w="269" w:type="pct"/>
            <w:vMerge w:val="restart"/>
            <w:tcBorders>
              <w:top w:val="single" w:sz="4" w:space="0" w:color="auto"/>
              <w:left w:val="single" w:sz="4" w:space="0" w:color="auto"/>
              <w:right w:val="single" w:sz="4" w:space="0" w:color="auto"/>
            </w:tcBorders>
          </w:tcPr>
          <w:p w14:paraId="2D5CBB93"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14:paraId="5994CAEC" w14:textId="77777777" w:rsidR="003A4AF4" w:rsidRPr="00EE4FFE" w:rsidRDefault="003A4AF4" w:rsidP="00EF1E8A">
            <w:pPr>
              <w:pStyle w:val="Tekstpodstawowy2"/>
              <w:numPr>
                <w:ilvl w:val="0"/>
                <w:numId w:val="45"/>
              </w:numPr>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3C399561"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942" w:type="pct"/>
            <w:gridSpan w:val="3"/>
            <w:tcBorders>
              <w:top w:val="single" w:sz="4" w:space="0" w:color="auto"/>
              <w:left w:val="single" w:sz="4" w:space="0" w:color="auto"/>
              <w:bottom w:val="nil"/>
              <w:right w:val="single" w:sz="4" w:space="0" w:color="auto"/>
            </w:tcBorders>
          </w:tcPr>
          <w:p w14:paraId="08247552" w14:textId="77777777" w:rsidR="003A4AF4" w:rsidRPr="00EE4FFE" w:rsidRDefault="003A4AF4" w:rsidP="00B26356">
            <w:pPr>
              <w:pStyle w:val="Tekstpodstawowy2"/>
              <w:tabs>
                <w:tab w:val="left" w:pos="284"/>
              </w:tabs>
              <w:spacing w:after="0" w:line="276" w:lineRule="auto"/>
              <w:rPr>
                <w:rFonts w:ascii="Verdana" w:hAnsi="Verdana" w:cstheme="minorHAnsi"/>
                <w:i/>
                <w:sz w:val="18"/>
                <w:szCs w:val="18"/>
                <w:lang w:bidi="lo-LA"/>
              </w:rPr>
            </w:pPr>
          </w:p>
        </w:tc>
      </w:tr>
      <w:tr w:rsidR="003A4AF4" w:rsidRPr="00011D91" w14:paraId="7A204FC4" w14:textId="77777777" w:rsidTr="00B26356">
        <w:tc>
          <w:tcPr>
            <w:tcW w:w="269" w:type="pct"/>
            <w:vMerge/>
            <w:tcBorders>
              <w:left w:val="single" w:sz="4" w:space="0" w:color="auto"/>
              <w:right w:val="single" w:sz="4" w:space="0" w:color="auto"/>
            </w:tcBorders>
          </w:tcPr>
          <w:p w14:paraId="42BF881E"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14:paraId="48D5B80C" w14:textId="77777777" w:rsidR="003A4AF4" w:rsidRPr="00EE4FFE" w:rsidRDefault="003A4AF4" w:rsidP="00EF1E8A">
            <w:pPr>
              <w:pStyle w:val="Tekstpodstawowy2"/>
              <w:numPr>
                <w:ilvl w:val="0"/>
                <w:numId w:val="45"/>
              </w:numPr>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4A027355"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942" w:type="pct"/>
            <w:gridSpan w:val="3"/>
            <w:tcBorders>
              <w:top w:val="nil"/>
              <w:left w:val="single" w:sz="4" w:space="0" w:color="auto"/>
              <w:bottom w:val="single" w:sz="4" w:space="0" w:color="auto"/>
              <w:right w:val="single" w:sz="4" w:space="0" w:color="auto"/>
            </w:tcBorders>
          </w:tcPr>
          <w:p w14:paraId="5B0F6EF3" w14:textId="77777777" w:rsidR="003A4AF4" w:rsidRPr="00EE4FFE" w:rsidRDefault="003A4AF4" w:rsidP="00B26356">
            <w:pPr>
              <w:pStyle w:val="Tekstpodstawowy2"/>
              <w:tabs>
                <w:tab w:val="left" w:pos="284"/>
              </w:tabs>
              <w:spacing w:after="0" w:line="276" w:lineRule="auto"/>
              <w:rPr>
                <w:rFonts w:ascii="Verdana" w:hAnsi="Verdana" w:cstheme="minorHAnsi"/>
                <w:i/>
                <w:sz w:val="18"/>
                <w:szCs w:val="18"/>
                <w:lang w:bidi="lo-LA"/>
              </w:rPr>
            </w:pPr>
          </w:p>
        </w:tc>
      </w:tr>
      <w:tr w:rsidR="003A4AF4" w:rsidRPr="00011D91" w14:paraId="750762C1" w14:textId="77777777" w:rsidTr="00B26356">
        <w:tc>
          <w:tcPr>
            <w:tcW w:w="269" w:type="pct"/>
            <w:vMerge/>
            <w:tcBorders>
              <w:left w:val="single" w:sz="4" w:space="0" w:color="auto"/>
              <w:right w:val="single" w:sz="4" w:space="0" w:color="auto"/>
            </w:tcBorders>
          </w:tcPr>
          <w:p w14:paraId="44A11D32"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14:paraId="73E9DEE7" w14:textId="77777777" w:rsidR="003A4AF4" w:rsidRPr="00EE4FFE" w:rsidRDefault="003A4AF4" w:rsidP="00EF1E8A">
            <w:pPr>
              <w:pStyle w:val="Tekstpodstawowy2"/>
              <w:numPr>
                <w:ilvl w:val="0"/>
                <w:numId w:val="45"/>
              </w:numPr>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6E1938A7"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942" w:type="pct"/>
            <w:gridSpan w:val="3"/>
            <w:tcBorders>
              <w:top w:val="nil"/>
              <w:left w:val="single" w:sz="4" w:space="0" w:color="auto"/>
              <w:bottom w:val="single" w:sz="4" w:space="0" w:color="auto"/>
              <w:right w:val="single" w:sz="4" w:space="0" w:color="auto"/>
            </w:tcBorders>
          </w:tcPr>
          <w:p w14:paraId="589F5EDE" w14:textId="77777777" w:rsidR="003A4AF4" w:rsidRPr="00EE4FFE" w:rsidRDefault="003A4AF4" w:rsidP="00B26356">
            <w:pPr>
              <w:pStyle w:val="Tekstpodstawowy2"/>
              <w:tabs>
                <w:tab w:val="left" w:pos="284"/>
              </w:tabs>
              <w:spacing w:after="0" w:line="276" w:lineRule="auto"/>
              <w:rPr>
                <w:rFonts w:ascii="Verdana" w:hAnsi="Verdana" w:cstheme="minorHAnsi"/>
                <w:i/>
                <w:sz w:val="18"/>
                <w:szCs w:val="18"/>
                <w:lang w:bidi="lo-LA"/>
              </w:rPr>
            </w:pPr>
          </w:p>
        </w:tc>
      </w:tr>
      <w:tr w:rsidR="003A4AF4" w:rsidRPr="00011D91" w14:paraId="504E8BB3" w14:textId="77777777" w:rsidTr="00B26356">
        <w:tc>
          <w:tcPr>
            <w:tcW w:w="269" w:type="pct"/>
            <w:tcBorders>
              <w:left w:val="single" w:sz="4" w:space="0" w:color="auto"/>
              <w:right w:val="single" w:sz="4" w:space="0" w:color="auto"/>
            </w:tcBorders>
          </w:tcPr>
          <w:p w14:paraId="37648CD6"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277BB7FF" w14:textId="77777777" w:rsidR="003A4AF4" w:rsidRPr="00EE4FFE" w:rsidRDefault="003A4AF4" w:rsidP="00B26356">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sz w:val="18"/>
                <w:szCs w:val="18"/>
                <w:lang w:bidi="lo-LA"/>
              </w:rPr>
              <w:t xml:space="preserve">Planowany sposób zabezpieczenia pomieszczeń </w:t>
            </w:r>
            <w:proofErr w:type="spellStart"/>
            <w:r w:rsidRPr="00EE4FFE">
              <w:rPr>
                <w:rFonts w:ascii="Verdana" w:hAnsi="Verdana" w:cstheme="minorHAnsi"/>
                <w:sz w:val="18"/>
                <w:szCs w:val="18"/>
                <w:lang w:bidi="lo-LA"/>
              </w:rPr>
              <w:t>higieniczno</w:t>
            </w:r>
            <w:proofErr w:type="spellEnd"/>
            <w:r w:rsidRPr="00EE4FFE">
              <w:rPr>
                <w:rFonts w:ascii="Verdana" w:hAnsi="Verdana" w:cstheme="minorHAnsi"/>
                <w:sz w:val="18"/>
                <w:szCs w:val="18"/>
                <w:lang w:bidi="lo-LA"/>
              </w:rPr>
              <w:t xml:space="preserve"> – sanitarnych, (szatnie, umywalnie, ustępy, jadalnie, pomieszczenia do odpoczynku) dla osób skierowanych przez firmę – Wykonawcę do realizacji planowanych do wykonywania prac i/lub usług?</w:t>
            </w:r>
          </w:p>
        </w:tc>
      </w:tr>
      <w:tr w:rsidR="003A4AF4" w:rsidRPr="00011D91" w14:paraId="7477C770" w14:textId="77777777" w:rsidTr="00B26356">
        <w:tc>
          <w:tcPr>
            <w:tcW w:w="269" w:type="pct"/>
            <w:tcBorders>
              <w:top w:val="single" w:sz="4" w:space="0" w:color="auto"/>
              <w:left w:val="single" w:sz="4" w:space="0" w:color="auto"/>
              <w:bottom w:val="single" w:sz="4" w:space="0" w:color="auto"/>
              <w:right w:val="single" w:sz="4" w:space="0" w:color="auto"/>
            </w:tcBorders>
          </w:tcPr>
          <w:p w14:paraId="7052389A"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1D525F56" w14:textId="77777777" w:rsidR="003A4AF4" w:rsidRPr="00EE4FFE" w:rsidRDefault="003A4AF4" w:rsidP="00B26356">
            <w:pPr>
              <w:autoSpaceDE w:val="0"/>
              <w:autoSpaceDN w:val="0"/>
              <w:adjustRightInd w:val="0"/>
              <w:spacing w:line="276" w:lineRule="auto"/>
              <w:jc w:val="both"/>
              <w:rPr>
                <w:rFonts w:cstheme="minorHAnsi"/>
                <w:sz w:val="18"/>
                <w:szCs w:val="18"/>
                <w:lang w:bidi="lo-LA"/>
              </w:rPr>
            </w:pPr>
            <w:r w:rsidRPr="00EE4FFE">
              <w:rPr>
                <w:rFonts w:cstheme="minorHAnsi"/>
                <w:sz w:val="18"/>
                <w:szCs w:val="18"/>
                <w:lang w:bidi="lo-LA"/>
              </w:rPr>
              <w:t xml:space="preserve">Czy firma oszacowała wszelkie koszty </w:t>
            </w:r>
            <w:r w:rsidRPr="00EE4FFE">
              <w:rPr>
                <w:rFonts w:eastAsia="SkanskaSansPro-Regular" w:cstheme="minorHAnsi"/>
                <w:sz w:val="18"/>
                <w:szCs w:val="18"/>
              </w:rPr>
              <w:t>związane ze spełnieniem wymagań w zakresie bezpieczeństwa i higieny pracy</w:t>
            </w:r>
            <w:r w:rsidRPr="00EE4FFE">
              <w:rPr>
                <w:rFonts w:cstheme="minorHAnsi"/>
                <w:sz w:val="18"/>
                <w:szCs w:val="18"/>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7C203597"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7AB4C967"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049F75D3" w14:textId="77777777" w:rsidR="003A4AF4" w:rsidRPr="00EE4FFE" w:rsidRDefault="003A4AF4" w:rsidP="00B26356">
            <w:pPr>
              <w:pStyle w:val="Tekstpodstawowy2"/>
              <w:tabs>
                <w:tab w:val="left" w:pos="284"/>
              </w:tabs>
              <w:spacing w:after="0" w:line="276" w:lineRule="auto"/>
              <w:jc w:val="both"/>
              <w:rPr>
                <w:rFonts w:ascii="Verdana" w:hAnsi="Verdana" w:cstheme="minorHAnsi"/>
                <w:i/>
                <w:sz w:val="18"/>
                <w:szCs w:val="18"/>
                <w:lang w:bidi="lo-LA"/>
              </w:rPr>
            </w:pPr>
          </w:p>
        </w:tc>
      </w:tr>
      <w:tr w:rsidR="003A4AF4" w:rsidRPr="00011D91" w14:paraId="6FD30D1C" w14:textId="77777777" w:rsidTr="00B26356">
        <w:tc>
          <w:tcPr>
            <w:tcW w:w="269" w:type="pct"/>
            <w:tcBorders>
              <w:top w:val="single" w:sz="4" w:space="0" w:color="auto"/>
              <w:left w:val="single" w:sz="4" w:space="0" w:color="auto"/>
              <w:bottom w:val="single" w:sz="4" w:space="0" w:color="auto"/>
              <w:right w:val="single" w:sz="4" w:space="0" w:color="auto"/>
            </w:tcBorders>
          </w:tcPr>
          <w:p w14:paraId="322AFED6"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367F27FE" w14:textId="77777777" w:rsidR="003A4AF4" w:rsidRPr="00EE4FFE" w:rsidRDefault="003A4AF4" w:rsidP="00B26356">
            <w:pPr>
              <w:autoSpaceDE w:val="0"/>
              <w:autoSpaceDN w:val="0"/>
              <w:adjustRightInd w:val="0"/>
              <w:spacing w:line="276" w:lineRule="auto"/>
              <w:jc w:val="both"/>
              <w:rPr>
                <w:rFonts w:cstheme="minorHAnsi"/>
                <w:sz w:val="18"/>
                <w:szCs w:val="18"/>
                <w:lang w:bidi="lo-LA"/>
              </w:rPr>
            </w:pPr>
            <w:r w:rsidRPr="00EE4FFE">
              <w:rPr>
                <w:rFonts w:cstheme="minorHAnsi"/>
                <w:sz w:val="18"/>
                <w:szCs w:val="18"/>
                <w:lang w:bidi="lo-LA"/>
              </w:rPr>
              <w:t xml:space="preserve">Czy koszty, o których mowa w pkt. 17. znajdują odzwierciedlenie </w:t>
            </w:r>
            <w:r w:rsidRPr="00EE4FFE">
              <w:rPr>
                <w:rFonts w:eastAsia="SkanskaSansPro-Regular" w:cstheme="minorHAnsi"/>
                <w:sz w:val="18"/>
                <w:szCs w:val="18"/>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472E035B"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4B4389DB"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90C818E" w14:textId="77777777" w:rsidR="003A4AF4" w:rsidRPr="00EE4FFE" w:rsidRDefault="003A4AF4" w:rsidP="00B26356">
            <w:pPr>
              <w:pStyle w:val="Tekstpodstawowy2"/>
              <w:tabs>
                <w:tab w:val="left" w:pos="284"/>
              </w:tabs>
              <w:spacing w:after="0" w:line="276" w:lineRule="auto"/>
              <w:jc w:val="both"/>
              <w:rPr>
                <w:rFonts w:ascii="Verdana" w:hAnsi="Verdana" w:cstheme="minorHAnsi"/>
                <w:i/>
                <w:sz w:val="18"/>
                <w:szCs w:val="18"/>
                <w:lang w:bidi="lo-LA"/>
              </w:rPr>
            </w:pPr>
          </w:p>
        </w:tc>
      </w:tr>
    </w:tbl>
    <w:p w14:paraId="0EAAD400" w14:textId="77777777" w:rsidR="003A4AF4" w:rsidRPr="00EE4FFE" w:rsidRDefault="003A4AF4" w:rsidP="003A4AF4">
      <w:pPr>
        <w:spacing w:line="276" w:lineRule="auto"/>
        <w:rPr>
          <w:rFonts w:cstheme="minorHAnsi"/>
          <w:i/>
          <w:sz w:val="18"/>
          <w:szCs w:val="18"/>
        </w:rPr>
      </w:pPr>
      <w:r w:rsidRPr="00EE4FFE">
        <w:rPr>
          <w:rFonts w:cstheme="minorHAnsi"/>
          <w:sz w:val="18"/>
          <w:szCs w:val="18"/>
        </w:rPr>
        <w:t>*</w:t>
      </w:r>
      <w:r w:rsidRPr="00EE4FFE">
        <w:rPr>
          <w:rFonts w:cstheme="minorHAnsi"/>
          <w:i/>
          <w:sz w:val="18"/>
          <w:szCs w:val="18"/>
        </w:rPr>
        <w:t xml:space="preserve">W przypadku odpowiedzi </w:t>
      </w:r>
      <w:r w:rsidRPr="00EE4FFE">
        <w:rPr>
          <w:rFonts w:cstheme="minorHAnsi"/>
          <w:b/>
          <w:i/>
          <w:sz w:val="18"/>
          <w:szCs w:val="18"/>
        </w:rPr>
        <w:t>TAK</w:t>
      </w:r>
      <w:r w:rsidRPr="00EE4FFE">
        <w:rPr>
          <w:rFonts w:cstheme="minorHAnsi"/>
          <w:i/>
          <w:sz w:val="18"/>
          <w:szCs w:val="18"/>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14"/>
        <w:gridCol w:w="399"/>
        <w:gridCol w:w="321"/>
        <w:gridCol w:w="429"/>
        <w:gridCol w:w="288"/>
        <w:gridCol w:w="433"/>
        <w:gridCol w:w="431"/>
        <w:gridCol w:w="431"/>
        <w:gridCol w:w="575"/>
      </w:tblGrid>
      <w:tr w:rsidR="003A4AF4" w:rsidRPr="00011D91" w14:paraId="09BE1757" w14:textId="77777777" w:rsidTr="00B26356">
        <w:trPr>
          <w:trHeight w:val="501"/>
        </w:trPr>
        <w:tc>
          <w:tcPr>
            <w:tcW w:w="3334" w:type="pct"/>
          </w:tcPr>
          <w:p w14:paraId="4A93BBF9"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b/>
                <w:sz w:val="18"/>
                <w:szCs w:val="18"/>
                <w:lang w:bidi="lo-LA"/>
              </w:rPr>
            </w:pPr>
            <w:r w:rsidRPr="00EE4FFE">
              <w:rPr>
                <w:rFonts w:ascii="Verdana" w:hAnsi="Verdana" w:cstheme="minorHAnsi"/>
                <w:b/>
                <w:sz w:val="18"/>
                <w:szCs w:val="18"/>
                <w:lang w:bidi="lo-LA"/>
              </w:rPr>
              <w:t xml:space="preserve">Dane dotyczące wypadków przy pracy ( </w:t>
            </w:r>
            <w:r w:rsidRPr="00EE4FFE">
              <w:rPr>
                <w:rFonts w:ascii="Verdana" w:hAnsi="Verdana" w:cstheme="minorHAnsi"/>
                <w:sz w:val="18"/>
                <w:szCs w:val="18"/>
                <w:lang w:bidi="lo-LA"/>
              </w:rPr>
              <w:t>za okres 3 lat poprzedzających złożenie oferty oraz za okres do dnia złożenia oferty w danym roku)*</w:t>
            </w:r>
          </w:p>
        </w:tc>
        <w:tc>
          <w:tcPr>
            <w:tcW w:w="363" w:type="pct"/>
            <w:gridSpan w:val="2"/>
          </w:tcPr>
          <w:p w14:paraId="209F0D3C" w14:textId="77777777" w:rsidR="003A4AF4" w:rsidRPr="00EE4FFE" w:rsidRDefault="003A4AF4" w:rsidP="00B26356">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c>
          <w:tcPr>
            <w:tcW w:w="361" w:type="pct"/>
            <w:gridSpan w:val="2"/>
          </w:tcPr>
          <w:p w14:paraId="10CB7F1B" w14:textId="77777777" w:rsidR="003A4AF4" w:rsidRPr="00EE4FFE" w:rsidRDefault="003A4AF4" w:rsidP="00B26356">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c>
          <w:tcPr>
            <w:tcW w:w="435" w:type="pct"/>
            <w:gridSpan w:val="2"/>
          </w:tcPr>
          <w:p w14:paraId="69D7ED26" w14:textId="77777777" w:rsidR="003A4AF4" w:rsidRPr="00EE4FFE" w:rsidRDefault="003A4AF4" w:rsidP="00B26356">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c>
          <w:tcPr>
            <w:tcW w:w="507" w:type="pct"/>
            <w:gridSpan w:val="2"/>
          </w:tcPr>
          <w:p w14:paraId="1BB1A971" w14:textId="77777777" w:rsidR="003A4AF4" w:rsidRPr="00EE4FFE" w:rsidRDefault="003A4AF4" w:rsidP="00B26356">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r>
      <w:tr w:rsidR="003A4AF4" w:rsidRPr="00011D91" w14:paraId="63033EE9" w14:textId="77777777" w:rsidTr="00B26356">
        <w:tc>
          <w:tcPr>
            <w:tcW w:w="3334" w:type="pct"/>
          </w:tcPr>
          <w:p w14:paraId="5C921C6D"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przy pracy pracowników*</w:t>
            </w:r>
          </w:p>
        </w:tc>
        <w:tc>
          <w:tcPr>
            <w:tcW w:w="363" w:type="pct"/>
            <w:gridSpan w:val="2"/>
          </w:tcPr>
          <w:p w14:paraId="6C5967CC"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3CEFF405"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5C7147D8"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00DE161E"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3A4AF4" w:rsidRPr="00011D91" w14:paraId="3A7180EF" w14:textId="77777777" w:rsidTr="00B26356">
        <w:tc>
          <w:tcPr>
            <w:tcW w:w="3334" w:type="pct"/>
          </w:tcPr>
          <w:p w14:paraId="0E914B76"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dni absencji wskutek wypadku *</w:t>
            </w:r>
          </w:p>
        </w:tc>
        <w:tc>
          <w:tcPr>
            <w:tcW w:w="363" w:type="pct"/>
            <w:gridSpan w:val="2"/>
          </w:tcPr>
          <w:p w14:paraId="7708B280"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23B4C107"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685DEC01"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7633C09F"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3A4AF4" w:rsidRPr="00011D91" w14:paraId="0645C70B" w14:textId="77777777" w:rsidTr="00B26356">
        <w:tc>
          <w:tcPr>
            <w:tcW w:w="3334" w:type="pct"/>
          </w:tcPr>
          <w:p w14:paraId="2F6C1D54"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Wskaźnik częstości wypadków </w:t>
            </w:r>
            <w:r w:rsidRPr="00EE4FFE">
              <w:rPr>
                <w:rFonts w:ascii="Verdana" w:hAnsi="Verdana" w:cstheme="minorHAnsi"/>
                <w:b/>
                <w:sz w:val="18"/>
                <w:szCs w:val="18"/>
                <w:lang w:bidi="lo-LA"/>
              </w:rPr>
              <w:t>(FR)*</w:t>
            </w:r>
          </w:p>
        </w:tc>
        <w:tc>
          <w:tcPr>
            <w:tcW w:w="363" w:type="pct"/>
            <w:gridSpan w:val="2"/>
          </w:tcPr>
          <w:p w14:paraId="61ADE473"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6721EDCF"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1BAD1CD5"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5B37C9CE"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3A4AF4" w:rsidRPr="00011D91" w14:paraId="610B3B35" w14:textId="77777777" w:rsidTr="00B26356">
        <w:tc>
          <w:tcPr>
            <w:tcW w:w="3334" w:type="pct"/>
          </w:tcPr>
          <w:p w14:paraId="3DF1B75B"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Wskaźnik ciężkości wypadków </w:t>
            </w:r>
            <w:r w:rsidRPr="00EE4FFE">
              <w:rPr>
                <w:rFonts w:ascii="Verdana" w:hAnsi="Verdana" w:cstheme="minorHAnsi"/>
                <w:b/>
                <w:sz w:val="18"/>
                <w:szCs w:val="18"/>
                <w:lang w:bidi="lo-LA"/>
              </w:rPr>
              <w:t>(SR)*</w:t>
            </w:r>
          </w:p>
        </w:tc>
        <w:tc>
          <w:tcPr>
            <w:tcW w:w="363" w:type="pct"/>
            <w:gridSpan w:val="2"/>
          </w:tcPr>
          <w:p w14:paraId="7D13E709"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7F934152"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4F3DED23"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15BF256B"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3A4AF4" w:rsidRPr="00011D91" w14:paraId="27FEA283" w14:textId="77777777" w:rsidTr="00B26356">
        <w:trPr>
          <w:trHeight w:val="533"/>
        </w:trPr>
        <w:tc>
          <w:tcPr>
            <w:tcW w:w="3334" w:type="pct"/>
          </w:tcPr>
          <w:p w14:paraId="06EB4915"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przy pracy osób zatrudnionych na innej podstawie niż umowa o pracę*</w:t>
            </w:r>
          </w:p>
        </w:tc>
        <w:tc>
          <w:tcPr>
            <w:tcW w:w="363" w:type="pct"/>
            <w:gridSpan w:val="2"/>
          </w:tcPr>
          <w:p w14:paraId="0B5F6287"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65539BD9"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538EC69F"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2766A618"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3A4AF4" w:rsidRPr="00011D91" w14:paraId="42F20846" w14:textId="77777777" w:rsidTr="00B26356">
        <w:trPr>
          <w:trHeight w:val="295"/>
        </w:trPr>
        <w:tc>
          <w:tcPr>
            <w:tcW w:w="3334" w:type="pct"/>
          </w:tcPr>
          <w:p w14:paraId="6EAD537A"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przy pracy podwykonawców*</w:t>
            </w:r>
          </w:p>
        </w:tc>
        <w:tc>
          <w:tcPr>
            <w:tcW w:w="363" w:type="pct"/>
            <w:gridSpan w:val="2"/>
          </w:tcPr>
          <w:p w14:paraId="0A687200"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63EA1515"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2637B17B"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41A06FE9"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3A4AF4" w:rsidRPr="00011D91" w14:paraId="1E220C74" w14:textId="77777777" w:rsidTr="00B26356">
        <w:trPr>
          <w:trHeight w:val="245"/>
        </w:trPr>
        <w:tc>
          <w:tcPr>
            <w:tcW w:w="3334" w:type="pct"/>
          </w:tcPr>
          <w:p w14:paraId="5A343BF8"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śmiertelnych (w firmie) u (podwykonawców)*</w:t>
            </w:r>
          </w:p>
        </w:tc>
        <w:tc>
          <w:tcPr>
            <w:tcW w:w="201" w:type="pct"/>
          </w:tcPr>
          <w:p w14:paraId="20ED916E"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162" w:type="pct"/>
          </w:tcPr>
          <w:p w14:paraId="54F0F7DC"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6" w:type="pct"/>
          </w:tcPr>
          <w:p w14:paraId="3B619707"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145" w:type="pct"/>
          </w:tcPr>
          <w:p w14:paraId="29EBB4CC"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8" w:type="pct"/>
          </w:tcPr>
          <w:p w14:paraId="5283B400"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7" w:type="pct"/>
          </w:tcPr>
          <w:p w14:paraId="219D3F31"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7" w:type="pct"/>
          </w:tcPr>
          <w:p w14:paraId="288DF074"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90" w:type="pct"/>
          </w:tcPr>
          <w:p w14:paraId="684E47B6"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bl>
    <w:p w14:paraId="1B4470DF" w14:textId="77777777" w:rsidR="003A4AF4" w:rsidRPr="00EE4FFE" w:rsidRDefault="003A4AF4" w:rsidP="003A4AF4">
      <w:pPr>
        <w:spacing w:line="276" w:lineRule="auto"/>
        <w:jc w:val="both"/>
        <w:rPr>
          <w:rFonts w:cstheme="minorHAnsi"/>
          <w:i/>
          <w:sz w:val="18"/>
          <w:szCs w:val="18"/>
        </w:rPr>
      </w:pPr>
    </w:p>
    <w:p w14:paraId="2BAACD5D" w14:textId="77777777" w:rsidR="003A4AF4" w:rsidRPr="00EE4FFE" w:rsidRDefault="003A4AF4" w:rsidP="003A4AF4">
      <w:pPr>
        <w:spacing w:line="276" w:lineRule="auto"/>
        <w:jc w:val="both"/>
        <w:rPr>
          <w:rFonts w:cstheme="minorHAnsi"/>
          <w:b/>
          <w:i/>
          <w:sz w:val="18"/>
          <w:szCs w:val="18"/>
        </w:rPr>
      </w:pPr>
      <w:r w:rsidRPr="00EE4FFE">
        <w:rPr>
          <w:rFonts w:cstheme="minorHAnsi"/>
          <w:i/>
          <w:sz w:val="18"/>
          <w:szCs w:val="18"/>
        </w:rPr>
        <w:t xml:space="preserve">* Dotyczy </w:t>
      </w:r>
      <w:r w:rsidRPr="00EE4FFE">
        <w:rPr>
          <w:rFonts w:cstheme="minorHAnsi"/>
          <w:b/>
          <w:i/>
          <w:sz w:val="18"/>
          <w:szCs w:val="18"/>
        </w:rPr>
        <w:t>Z-7 Kwestionariusz bezpieczeństwa i higieny pracy dla Wykonawców</w:t>
      </w:r>
    </w:p>
    <w:p w14:paraId="52954505" w14:textId="77777777" w:rsidR="003A4AF4" w:rsidRPr="00EE4FFE" w:rsidRDefault="003A4AF4" w:rsidP="003A4AF4">
      <w:pPr>
        <w:pStyle w:val="Tekstpodstawowy2"/>
        <w:tabs>
          <w:tab w:val="left" w:pos="284"/>
          <w:tab w:val="left" w:pos="567"/>
        </w:tabs>
        <w:spacing w:line="276" w:lineRule="auto"/>
        <w:jc w:val="both"/>
        <w:rPr>
          <w:rFonts w:ascii="Verdana" w:hAnsi="Verdana" w:cstheme="minorHAnsi"/>
          <w:i/>
          <w:sz w:val="18"/>
          <w:szCs w:val="18"/>
          <w:lang w:bidi="lo-LA"/>
        </w:rPr>
      </w:pPr>
      <w:r w:rsidRPr="00EE4FFE">
        <w:rPr>
          <w:rFonts w:ascii="Verdana" w:hAnsi="Verdana" w:cstheme="minorHAnsi"/>
          <w:sz w:val="18"/>
          <w:szCs w:val="18"/>
          <w:lang w:bidi="lo-LA"/>
        </w:rPr>
        <w:t xml:space="preserve">*** </w:t>
      </w:r>
      <w:r w:rsidRPr="00EE4FFE">
        <w:rPr>
          <w:rFonts w:ascii="Verdana" w:hAnsi="Verdana" w:cstheme="minorHAnsi"/>
          <w:i/>
          <w:sz w:val="18"/>
          <w:szCs w:val="18"/>
          <w:lang w:bidi="lo-LA"/>
        </w:rPr>
        <w:t>Za okres do dnia złożenia kwestionariusza</w:t>
      </w:r>
    </w:p>
    <w:p w14:paraId="4385C1A9" w14:textId="77777777" w:rsidR="003A4AF4" w:rsidRPr="00EE4FFE" w:rsidRDefault="003A4AF4" w:rsidP="003A4AF4">
      <w:pPr>
        <w:pStyle w:val="Tekstpodstawowy2"/>
        <w:tabs>
          <w:tab w:val="left" w:pos="284"/>
          <w:tab w:val="left" w:pos="567"/>
        </w:tabs>
        <w:spacing w:line="276" w:lineRule="auto"/>
        <w:jc w:val="both"/>
        <w:rPr>
          <w:rFonts w:ascii="Verdana" w:hAnsi="Verdana" w:cstheme="minorHAnsi"/>
          <w:i/>
          <w:sz w:val="18"/>
          <w:szCs w:val="18"/>
          <w:lang w:bidi="lo-LA"/>
        </w:rPr>
      </w:pPr>
      <w:r w:rsidRPr="00EE4FFE">
        <w:rPr>
          <w:rFonts w:ascii="Verdana" w:hAnsi="Verdana" w:cstheme="minorHAnsi"/>
          <w:sz w:val="18"/>
          <w:szCs w:val="18"/>
        </w:rPr>
        <w:t xml:space="preserve">Wyrażam zgodę na przeprowadzenie audytu sprawdzającego przez upoważnionych pracowników Elektrowni </w:t>
      </w:r>
      <w:r w:rsidRPr="00EE4FFE">
        <w:rPr>
          <w:rFonts w:ascii="Verdana" w:hAnsi="Verdana" w:cstheme="minorHAnsi"/>
          <w:sz w:val="18"/>
          <w:szCs w:val="18"/>
        </w:rPr>
        <w:br/>
        <w:t>w celu potwierdzenia danych, o których mowa w kwestionariuszu.*</w:t>
      </w:r>
    </w:p>
    <w:p w14:paraId="7D6338FF" w14:textId="77777777" w:rsidR="003A4AF4" w:rsidRPr="00EE4FFE" w:rsidRDefault="003A4AF4" w:rsidP="003A4AF4">
      <w:pPr>
        <w:spacing w:before="120" w:line="276" w:lineRule="auto"/>
        <w:ind w:left="3540" w:firstLine="708"/>
        <w:contextualSpacing/>
        <w:jc w:val="right"/>
        <w:rPr>
          <w:rFonts w:cstheme="minorHAnsi"/>
          <w:sz w:val="18"/>
          <w:szCs w:val="18"/>
        </w:rPr>
      </w:pPr>
    </w:p>
    <w:p w14:paraId="628E8F36" w14:textId="77777777" w:rsidR="003A4AF4" w:rsidRPr="00EE4FFE" w:rsidRDefault="003A4AF4" w:rsidP="003A4AF4">
      <w:pPr>
        <w:spacing w:before="120" w:line="276" w:lineRule="auto"/>
        <w:ind w:left="3540" w:firstLine="708"/>
        <w:contextualSpacing/>
        <w:jc w:val="right"/>
        <w:rPr>
          <w:rFonts w:cstheme="minorHAnsi"/>
          <w:sz w:val="18"/>
          <w:szCs w:val="18"/>
        </w:rPr>
      </w:pPr>
      <w:r w:rsidRPr="00EE4FFE">
        <w:rPr>
          <w:rFonts w:cstheme="minorHAnsi"/>
          <w:sz w:val="18"/>
          <w:szCs w:val="18"/>
        </w:rPr>
        <w:t>Za zgodność danych zawartych w Karcie/Kwestionariuszu</w:t>
      </w:r>
    </w:p>
    <w:p w14:paraId="1218FF22" w14:textId="77777777" w:rsidR="003A4AF4" w:rsidRPr="00EE4FFE" w:rsidRDefault="003A4AF4" w:rsidP="003A4AF4">
      <w:pPr>
        <w:spacing w:before="120" w:line="276" w:lineRule="auto"/>
        <w:ind w:left="3540" w:firstLine="708"/>
        <w:contextualSpacing/>
        <w:jc w:val="right"/>
        <w:rPr>
          <w:rFonts w:cstheme="minorHAnsi"/>
          <w:sz w:val="18"/>
          <w:szCs w:val="18"/>
        </w:rPr>
      </w:pPr>
    </w:p>
    <w:p w14:paraId="64008022" w14:textId="77777777" w:rsidR="003A4AF4" w:rsidRPr="00EE4FFE" w:rsidRDefault="003A4AF4" w:rsidP="003A4AF4">
      <w:pPr>
        <w:spacing w:line="276" w:lineRule="auto"/>
        <w:ind w:left="3540" w:firstLine="708"/>
        <w:contextualSpacing/>
        <w:jc w:val="right"/>
        <w:rPr>
          <w:rFonts w:cstheme="minorHAnsi"/>
          <w:sz w:val="18"/>
          <w:szCs w:val="18"/>
        </w:rPr>
      </w:pPr>
      <w:r w:rsidRPr="00EE4FFE">
        <w:rPr>
          <w:rFonts w:cstheme="minorHAnsi"/>
          <w:sz w:val="18"/>
          <w:szCs w:val="18"/>
        </w:rPr>
        <w:t>……………………………….………………………………………………………………</w:t>
      </w:r>
    </w:p>
    <w:p w14:paraId="02408ED1" w14:textId="77777777" w:rsidR="003A4AF4" w:rsidRPr="00EE4FFE" w:rsidRDefault="003A4AF4" w:rsidP="003A4AF4">
      <w:pPr>
        <w:spacing w:line="276" w:lineRule="auto"/>
        <w:ind w:left="3540" w:firstLine="708"/>
        <w:contextualSpacing/>
        <w:jc w:val="right"/>
        <w:rPr>
          <w:rFonts w:cstheme="minorHAnsi"/>
          <w:sz w:val="18"/>
          <w:szCs w:val="18"/>
        </w:rPr>
      </w:pPr>
      <w:r w:rsidRPr="00EE4FFE">
        <w:rPr>
          <w:rFonts w:cstheme="minorHAnsi"/>
          <w:sz w:val="18"/>
          <w:szCs w:val="18"/>
        </w:rPr>
        <w:t xml:space="preserve"> Data, podpis Pracodawcy lub osoby przez niego upoważnionej</w:t>
      </w:r>
    </w:p>
    <w:p w14:paraId="01B3A213" w14:textId="77777777" w:rsidR="003A4AF4" w:rsidRPr="00EE4FFE" w:rsidRDefault="003A4AF4" w:rsidP="003A4AF4">
      <w:pPr>
        <w:spacing w:line="276" w:lineRule="auto"/>
        <w:ind w:left="3540" w:firstLine="708"/>
        <w:contextualSpacing/>
        <w:rPr>
          <w:rFonts w:cstheme="minorHAnsi"/>
          <w:sz w:val="18"/>
          <w:szCs w:val="18"/>
        </w:rPr>
      </w:pPr>
    </w:p>
    <w:p w14:paraId="635D6495" w14:textId="77777777" w:rsidR="003A4AF4" w:rsidRPr="00EE4FFE" w:rsidRDefault="003A4AF4" w:rsidP="003A4AF4">
      <w:pPr>
        <w:autoSpaceDE w:val="0"/>
        <w:autoSpaceDN w:val="0"/>
        <w:adjustRightInd w:val="0"/>
        <w:spacing w:line="276" w:lineRule="auto"/>
        <w:jc w:val="both"/>
        <w:rPr>
          <w:rFonts w:cstheme="minorHAnsi"/>
          <w:i/>
          <w:iCs/>
          <w:sz w:val="18"/>
          <w:szCs w:val="18"/>
        </w:rPr>
      </w:pPr>
      <w:r w:rsidRPr="00EE4FFE">
        <w:rPr>
          <w:rFonts w:cstheme="minorHAnsi"/>
          <w:b/>
          <w:bCs/>
          <w:sz w:val="18"/>
          <w:szCs w:val="18"/>
        </w:rPr>
        <w:t xml:space="preserve">FR : </w:t>
      </w:r>
      <w:r w:rsidRPr="00EE4FFE">
        <w:rPr>
          <w:rFonts w:cstheme="minorHAnsi"/>
          <w:i/>
          <w:iCs/>
          <w:sz w:val="18"/>
          <w:szCs w:val="18"/>
        </w:rPr>
        <w:t>Liczba wypadków przy pracy(w tym śmiertelnych) x 1 000 000 / ogóln</w:t>
      </w:r>
      <w:r w:rsidRPr="00EE4FFE">
        <w:rPr>
          <w:rFonts w:cstheme="minorHAnsi"/>
          <w:sz w:val="18"/>
          <w:szCs w:val="18"/>
        </w:rPr>
        <w:t xml:space="preserve">ą </w:t>
      </w:r>
      <w:r w:rsidRPr="00EE4FFE">
        <w:rPr>
          <w:rFonts w:cstheme="minorHAnsi"/>
          <w:i/>
          <w:iCs/>
          <w:sz w:val="18"/>
          <w:szCs w:val="18"/>
        </w:rPr>
        <w:t>liczb</w:t>
      </w:r>
      <w:r w:rsidRPr="00EE4FFE">
        <w:rPr>
          <w:rFonts w:cstheme="minorHAnsi"/>
          <w:sz w:val="18"/>
          <w:szCs w:val="18"/>
        </w:rPr>
        <w:t xml:space="preserve">ę </w:t>
      </w:r>
      <w:r w:rsidRPr="00EE4FFE">
        <w:rPr>
          <w:rFonts w:cstheme="minorHAnsi"/>
          <w:i/>
          <w:iCs/>
          <w:sz w:val="18"/>
          <w:szCs w:val="18"/>
        </w:rPr>
        <w:t>przepracowanych godzin ryzyka;</w:t>
      </w:r>
    </w:p>
    <w:p w14:paraId="10E88304" w14:textId="77777777" w:rsidR="003A4AF4" w:rsidRPr="00EE4FFE" w:rsidRDefault="003A4AF4" w:rsidP="003A4AF4">
      <w:pPr>
        <w:autoSpaceDE w:val="0"/>
        <w:autoSpaceDN w:val="0"/>
        <w:adjustRightInd w:val="0"/>
        <w:spacing w:line="276" w:lineRule="auto"/>
        <w:jc w:val="both"/>
        <w:rPr>
          <w:rFonts w:cstheme="minorHAnsi"/>
          <w:i/>
          <w:iCs/>
          <w:sz w:val="18"/>
          <w:szCs w:val="18"/>
        </w:rPr>
      </w:pPr>
      <w:r w:rsidRPr="00EE4FFE">
        <w:rPr>
          <w:rFonts w:cstheme="minorHAnsi"/>
          <w:b/>
          <w:bCs/>
          <w:sz w:val="18"/>
          <w:szCs w:val="18"/>
        </w:rPr>
        <w:lastRenderedPageBreak/>
        <w:t xml:space="preserve">SR : </w:t>
      </w:r>
      <w:r w:rsidRPr="00EE4FFE">
        <w:rPr>
          <w:rFonts w:cstheme="minorHAnsi"/>
          <w:i/>
          <w:iCs/>
          <w:sz w:val="18"/>
          <w:szCs w:val="18"/>
        </w:rPr>
        <w:t>Liczba dni absencji chorobowej spowodowanej wypadkami x 1000 /ogóln</w:t>
      </w:r>
      <w:r w:rsidRPr="00EE4FFE">
        <w:rPr>
          <w:rFonts w:cstheme="minorHAnsi"/>
          <w:sz w:val="18"/>
          <w:szCs w:val="18"/>
        </w:rPr>
        <w:t xml:space="preserve">ą </w:t>
      </w:r>
      <w:r w:rsidRPr="00EE4FFE">
        <w:rPr>
          <w:rFonts w:cstheme="minorHAnsi"/>
          <w:i/>
          <w:iCs/>
          <w:sz w:val="18"/>
          <w:szCs w:val="18"/>
        </w:rPr>
        <w:t>liczb</w:t>
      </w:r>
      <w:r w:rsidRPr="00EE4FFE">
        <w:rPr>
          <w:rFonts w:cstheme="minorHAnsi"/>
          <w:sz w:val="18"/>
          <w:szCs w:val="18"/>
        </w:rPr>
        <w:t xml:space="preserve">ą </w:t>
      </w:r>
      <w:r w:rsidRPr="00EE4FFE">
        <w:rPr>
          <w:rFonts w:cstheme="minorHAnsi"/>
          <w:i/>
          <w:iCs/>
          <w:sz w:val="18"/>
          <w:szCs w:val="18"/>
        </w:rPr>
        <w:t>przepracowanych godzin ryzyka;</w:t>
      </w:r>
    </w:p>
    <w:p w14:paraId="42F6E8F3" w14:textId="77777777" w:rsidR="003A4AF4" w:rsidRPr="00EE4FFE" w:rsidRDefault="003A4AF4" w:rsidP="003A4AF4">
      <w:pPr>
        <w:autoSpaceDE w:val="0"/>
        <w:autoSpaceDN w:val="0"/>
        <w:adjustRightInd w:val="0"/>
        <w:spacing w:line="276" w:lineRule="auto"/>
        <w:jc w:val="both"/>
        <w:rPr>
          <w:rFonts w:eastAsia="Calibri" w:cstheme="minorHAnsi"/>
          <w:i/>
          <w:iCs/>
          <w:sz w:val="18"/>
          <w:szCs w:val="18"/>
          <w:lang w:eastAsia="en-US"/>
        </w:rPr>
      </w:pPr>
      <w:r w:rsidRPr="00EE4FFE">
        <w:rPr>
          <w:rFonts w:cstheme="minorHAnsi"/>
          <w:b/>
          <w:bCs/>
          <w:sz w:val="18"/>
          <w:szCs w:val="18"/>
        </w:rPr>
        <w:t xml:space="preserve">Liczba godzin ryzyka: </w:t>
      </w:r>
      <w:r w:rsidRPr="00EE4FFE">
        <w:rPr>
          <w:rFonts w:cstheme="minorHAnsi"/>
          <w:i/>
          <w:iCs/>
          <w:sz w:val="18"/>
          <w:szCs w:val="18"/>
        </w:rPr>
        <w:t>Liczba godzin, w tym godzin nadliczbowych przepracowanych przez pracowników zatrudnionych na podstawie umowy o prac</w:t>
      </w:r>
      <w:r w:rsidRPr="00EE4FFE">
        <w:rPr>
          <w:rFonts w:cstheme="minorHAnsi"/>
          <w:sz w:val="18"/>
          <w:szCs w:val="18"/>
        </w:rPr>
        <w:t xml:space="preserve">ę </w:t>
      </w:r>
      <w:r w:rsidRPr="00EE4FFE">
        <w:rPr>
          <w:rFonts w:cstheme="minorHAnsi"/>
          <w:i/>
          <w:iCs/>
          <w:sz w:val="18"/>
          <w:szCs w:val="18"/>
        </w:rPr>
        <w:t>na czas okre</w:t>
      </w:r>
      <w:r w:rsidRPr="00EE4FFE">
        <w:rPr>
          <w:rFonts w:cstheme="minorHAnsi"/>
          <w:sz w:val="18"/>
          <w:szCs w:val="18"/>
        </w:rPr>
        <w:t>ś</w:t>
      </w:r>
      <w:r w:rsidRPr="00EE4FFE">
        <w:rPr>
          <w:rFonts w:cstheme="minorHAnsi"/>
          <w:i/>
          <w:iCs/>
          <w:sz w:val="18"/>
          <w:szCs w:val="18"/>
        </w:rPr>
        <w:t>lony i nieokre</w:t>
      </w:r>
      <w:r w:rsidRPr="00EE4FFE">
        <w:rPr>
          <w:rFonts w:cstheme="minorHAnsi"/>
          <w:sz w:val="18"/>
          <w:szCs w:val="18"/>
        </w:rPr>
        <w:t>ś</w:t>
      </w:r>
      <w:r w:rsidRPr="00EE4FFE">
        <w:rPr>
          <w:rFonts w:cstheme="minorHAnsi"/>
          <w:i/>
          <w:iCs/>
          <w:sz w:val="18"/>
          <w:szCs w:val="18"/>
        </w:rPr>
        <w:t>lony;</w:t>
      </w:r>
    </w:p>
    <w:p w14:paraId="15538A79" w14:textId="77777777" w:rsidR="003A4AF4" w:rsidRPr="00EE4FFE" w:rsidRDefault="003A4AF4" w:rsidP="003A4AF4">
      <w:pPr>
        <w:spacing w:line="276" w:lineRule="auto"/>
        <w:jc w:val="center"/>
        <w:rPr>
          <w:rFonts w:cstheme="minorHAnsi"/>
          <w:sz w:val="18"/>
          <w:szCs w:val="18"/>
        </w:rPr>
      </w:pPr>
    </w:p>
    <w:p w14:paraId="40F3EF6A" w14:textId="77777777" w:rsidR="003A4AF4" w:rsidRPr="00EE4FFE" w:rsidRDefault="003A4AF4" w:rsidP="003A4AF4">
      <w:pPr>
        <w:spacing w:line="276" w:lineRule="auto"/>
        <w:rPr>
          <w:rFonts w:cstheme="minorHAnsi"/>
          <w:sz w:val="18"/>
          <w:szCs w:val="18"/>
          <w:lang w:val="de-DE"/>
        </w:rPr>
      </w:pPr>
      <w:r w:rsidRPr="00EE4FFE">
        <w:rPr>
          <w:rFonts w:cstheme="minorHAnsi"/>
          <w:sz w:val="18"/>
          <w:szCs w:val="18"/>
          <w:lang w:val="de-DE"/>
        </w:rPr>
        <w:br w:type="page"/>
      </w:r>
    </w:p>
    <w:p w14:paraId="69349CD5" w14:textId="77777777" w:rsidR="008E7B6B" w:rsidRPr="00EE4FFE" w:rsidRDefault="0073303F" w:rsidP="0073303F">
      <w:pPr>
        <w:spacing w:line="276" w:lineRule="auto"/>
        <w:jc w:val="right"/>
        <w:rPr>
          <w:rFonts w:cstheme="minorHAnsi"/>
          <w:b/>
          <w:sz w:val="18"/>
          <w:szCs w:val="22"/>
        </w:rPr>
      </w:pPr>
      <w:r w:rsidRPr="00EE4FFE">
        <w:rPr>
          <w:rFonts w:cstheme="minorHAnsi"/>
          <w:b/>
          <w:sz w:val="18"/>
          <w:szCs w:val="22"/>
        </w:rPr>
        <w:lastRenderedPageBreak/>
        <w:t>Załącznik nr 2 do Ogłoszenia</w:t>
      </w:r>
    </w:p>
    <w:p w14:paraId="227183BA" w14:textId="77777777" w:rsidR="001176BB" w:rsidRPr="00EE4FFE" w:rsidRDefault="001176BB" w:rsidP="0073303F">
      <w:pPr>
        <w:spacing w:line="276" w:lineRule="auto"/>
        <w:jc w:val="right"/>
        <w:rPr>
          <w:rFonts w:cstheme="minorHAnsi"/>
          <w:b/>
          <w:sz w:val="22"/>
          <w:szCs w:val="22"/>
        </w:rPr>
      </w:pPr>
    </w:p>
    <w:p w14:paraId="69D8E0FD" w14:textId="34CC3023" w:rsidR="007E5B30" w:rsidRPr="00EE4FFE" w:rsidRDefault="007E5B30" w:rsidP="007E5B30">
      <w:pPr>
        <w:spacing w:line="276" w:lineRule="auto"/>
        <w:rPr>
          <w:rFonts w:cstheme="minorHAnsi"/>
          <w:b/>
          <w:sz w:val="22"/>
          <w:szCs w:val="22"/>
        </w:rPr>
      </w:pPr>
    </w:p>
    <w:tbl>
      <w:tblPr>
        <w:tblStyle w:val="Tabela-Siatka"/>
        <w:tblW w:w="10110" w:type="dxa"/>
        <w:shd w:val="clear" w:color="auto" w:fill="FBD4B4" w:themeFill="accent6" w:themeFillTint="66"/>
        <w:tblLook w:val="04A0" w:firstRow="1" w:lastRow="0" w:firstColumn="1" w:lastColumn="0" w:noHBand="0" w:noVBand="1"/>
      </w:tblPr>
      <w:tblGrid>
        <w:gridCol w:w="10060"/>
        <w:gridCol w:w="50"/>
      </w:tblGrid>
      <w:tr w:rsidR="007E5B30" w:rsidRPr="00DB6044" w14:paraId="6073348E" w14:textId="77777777" w:rsidTr="007E5B30">
        <w:trPr>
          <w:gridAfter w:val="1"/>
          <w:wAfter w:w="50" w:type="dxa"/>
        </w:trPr>
        <w:tc>
          <w:tcPr>
            <w:tcW w:w="10060" w:type="dxa"/>
            <w:shd w:val="clear" w:color="auto" w:fill="FBD4B4" w:themeFill="accent6" w:themeFillTint="66"/>
          </w:tcPr>
          <w:p w14:paraId="403C32BC" w14:textId="77777777" w:rsidR="007E5B30" w:rsidRPr="00EE4FFE" w:rsidRDefault="007E5B30" w:rsidP="007E5B30">
            <w:pPr>
              <w:pStyle w:val="Nagwek1"/>
              <w:spacing w:before="40" w:after="40" w:line="276" w:lineRule="auto"/>
              <w:jc w:val="left"/>
              <w:rPr>
                <w:rFonts w:ascii="Verdana" w:hAnsi="Verdana" w:cstheme="minorHAnsi"/>
                <w:sz w:val="22"/>
                <w:szCs w:val="22"/>
              </w:rPr>
            </w:pPr>
            <w:r w:rsidRPr="00EE4FFE">
              <w:rPr>
                <w:rFonts w:ascii="Verdana" w:hAnsi="Verdana" w:cstheme="minorHAnsi"/>
                <w:sz w:val="20"/>
                <w:szCs w:val="22"/>
              </w:rPr>
              <w:t>CZĘŚĆ DRUGA:  OPIS PRZEDMIOTU ZAMÓWIENIA (OPZ)</w:t>
            </w:r>
          </w:p>
        </w:tc>
      </w:tr>
      <w:tr w:rsidR="007E5B30" w:rsidRPr="009614BA" w14:paraId="1E2696E8" w14:textId="77777777" w:rsidTr="007E5B30">
        <w:tblPrEx>
          <w:shd w:val="clear" w:color="auto" w:fill="D9D9D9" w:themeFill="background1" w:themeFillShade="D9"/>
        </w:tblPrEx>
        <w:trPr>
          <w:trHeight w:val="249"/>
        </w:trPr>
        <w:tc>
          <w:tcPr>
            <w:tcW w:w="10110" w:type="dxa"/>
            <w:gridSpan w:val="2"/>
            <w:shd w:val="clear" w:color="auto" w:fill="D9D9D9" w:themeFill="background1" w:themeFillShade="D9"/>
          </w:tcPr>
          <w:p w14:paraId="3EB418C2" w14:textId="77777777" w:rsidR="007E5B30" w:rsidRPr="009614BA" w:rsidRDefault="007E5B30" w:rsidP="00EF1E8A">
            <w:pPr>
              <w:pStyle w:val="Nagwek1"/>
              <w:widowControl w:val="0"/>
              <w:numPr>
                <w:ilvl w:val="0"/>
                <w:numId w:val="62"/>
              </w:numPr>
              <w:adjustRightInd w:val="0"/>
              <w:spacing w:before="40" w:after="40" w:line="276" w:lineRule="auto"/>
              <w:jc w:val="left"/>
              <w:textAlignment w:val="baseline"/>
              <w:rPr>
                <w:rFonts w:ascii="Franklin Gothic Book" w:hAnsi="Franklin Gothic Book" w:cstheme="minorHAnsi"/>
                <w:sz w:val="22"/>
                <w:szCs w:val="22"/>
                <w:lang w:val="pl-PL"/>
              </w:rPr>
            </w:pPr>
            <w:bookmarkStart w:id="30" w:name="_Toc54953931"/>
            <w:r w:rsidRPr="009614BA">
              <w:rPr>
                <w:rFonts w:ascii="Franklin Gothic Book" w:hAnsi="Franklin Gothic Book" w:cstheme="minorHAnsi"/>
                <w:sz w:val="22"/>
                <w:szCs w:val="22"/>
                <w:lang w:val="pl-PL"/>
              </w:rPr>
              <w:t>OPIS PRZEDMIOTU ZAMÓWIENIA (OPZ) : WYKONANIE USŁUG</w:t>
            </w:r>
            <w:r w:rsidRPr="009614BA">
              <w:rPr>
                <w:rFonts w:ascii="Franklin Gothic Book" w:hAnsi="Franklin Gothic Book" w:cstheme="minorHAnsi"/>
                <w:strike/>
                <w:sz w:val="22"/>
                <w:szCs w:val="22"/>
                <w:lang w:val="pl-PL"/>
              </w:rPr>
              <w:t>/ROBÓT BUDOWLANYCH/DOSTAW</w:t>
            </w:r>
            <w:bookmarkEnd w:id="30"/>
          </w:p>
        </w:tc>
      </w:tr>
    </w:tbl>
    <w:p w14:paraId="4978003F" w14:textId="01DE192B" w:rsidR="007E5B30" w:rsidRPr="005944E3" w:rsidRDefault="007E5B30" w:rsidP="007E5B30">
      <w:pPr>
        <w:spacing w:line="276" w:lineRule="auto"/>
        <w:rPr>
          <w:rFonts w:ascii="Franklin Gothic Book" w:hAnsi="Franklin Gothic Book" w:cs="Calibri"/>
          <w:b/>
          <w:bCs/>
          <w:color w:val="000000"/>
          <w:sz w:val="22"/>
          <w:szCs w:val="22"/>
        </w:rPr>
      </w:pPr>
      <w:r w:rsidRPr="005944E3">
        <w:rPr>
          <w:rFonts w:ascii="Franklin Gothic Book" w:hAnsi="Franklin Gothic Book" w:cs="Calibri"/>
          <w:b/>
          <w:bCs/>
          <w:color w:val="000000"/>
          <w:sz w:val="22"/>
          <w:szCs w:val="22"/>
        </w:rPr>
        <w:t>„</w:t>
      </w:r>
      <w:r>
        <w:rPr>
          <w:rFonts w:ascii="Franklin Gothic Book" w:hAnsi="Franklin Gothic Book" w:cs="Calibri"/>
          <w:b/>
          <w:bCs/>
          <w:color w:val="000000"/>
          <w:sz w:val="22"/>
          <w:szCs w:val="22"/>
        </w:rPr>
        <w:t>Remont kondensatora bloku nr 9 w ENEA Elektrownia Połaniec S.A.</w:t>
      </w:r>
    </w:p>
    <w:p w14:paraId="1BAE530C" w14:textId="77777777" w:rsidR="007E5B30" w:rsidRPr="005944E3" w:rsidRDefault="007E5B30" w:rsidP="007E5B30">
      <w:pPr>
        <w:spacing w:line="276" w:lineRule="auto"/>
        <w:rPr>
          <w:rFonts w:ascii="Franklin Gothic Book" w:hAnsi="Franklin Gothic Book" w:cstheme="minorHAnsi"/>
          <w:color w:val="000000" w:themeColor="text1"/>
          <w:sz w:val="22"/>
          <w:szCs w:val="22"/>
        </w:rPr>
      </w:pPr>
      <w:r w:rsidRPr="005944E3">
        <w:rPr>
          <w:rFonts w:ascii="Franklin Gothic Book" w:hAnsi="Franklin Gothic Book" w:cstheme="minorHAnsi"/>
          <w:color w:val="000000" w:themeColor="text1"/>
          <w:sz w:val="22"/>
          <w:szCs w:val="22"/>
        </w:rPr>
        <w:t>KATEGORIA USŁUG WG KODU CPV</w:t>
      </w:r>
    </w:p>
    <w:p w14:paraId="09B4A4E4" w14:textId="480FE18F" w:rsidR="007E5B30" w:rsidRPr="005944E3" w:rsidRDefault="007E5B30" w:rsidP="007E5B30">
      <w:pPr>
        <w:spacing w:line="276" w:lineRule="auto"/>
        <w:rPr>
          <w:rFonts w:ascii="Franklin Gothic Book" w:hAnsi="Franklin Gothic Book" w:cstheme="minorHAnsi"/>
          <w:color w:val="000000" w:themeColor="text1"/>
          <w:sz w:val="22"/>
          <w:szCs w:val="22"/>
        </w:rPr>
      </w:pPr>
      <w:r>
        <w:rPr>
          <w:rFonts w:ascii="Franklin Gothic Book" w:hAnsi="Franklin Gothic Book" w:cstheme="minorHAnsi"/>
          <w:color w:val="000000" w:themeColor="text1"/>
          <w:sz w:val="22"/>
          <w:szCs w:val="22"/>
        </w:rPr>
        <w:t>45442200-9</w:t>
      </w:r>
      <w:r w:rsidRPr="005944E3">
        <w:rPr>
          <w:rFonts w:ascii="Franklin Gothic Book" w:hAnsi="Franklin Gothic Book" w:cstheme="minorHAnsi"/>
          <w:color w:val="000000" w:themeColor="text1"/>
          <w:sz w:val="22"/>
          <w:szCs w:val="22"/>
        </w:rPr>
        <w:t xml:space="preserve"> </w:t>
      </w:r>
      <w:r w:rsidRPr="005944E3">
        <w:rPr>
          <w:rFonts w:ascii="Franklin Gothic Book" w:hAnsi="Franklin Gothic Book" w:cstheme="minorHAnsi"/>
          <w:color w:val="000000" w:themeColor="text1"/>
          <w:sz w:val="22"/>
          <w:szCs w:val="22"/>
        </w:rPr>
        <w:tab/>
      </w:r>
      <w:r>
        <w:rPr>
          <w:rFonts w:ascii="Franklin Gothic Book" w:hAnsi="Franklin Gothic Book" w:cstheme="minorHAnsi"/>
          <w:color w:val="000000" w:themeColor="text1"/>
          <w:sz w:val="22"/>
          <w:szCs w:val="22"/>
        </w:rPr>
        <w:t>Nakładanie powłok antykorozyjnych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E5B30" w:rsidRPr="005944E3" w14:paraId="485AC7BD" w14:textId="77777777" w:rsidTr="007E5B30">
        <w:trPr>
          <w:trHeight w:val="249"/>
        </w:trPr>
        <w:tc>
          <w:tcPr>
            <w:tcW w:w="10110" w:type="dxa"/>
            <w:shd w:val="clear" w:color="auto" w:fill="D9D9D9" w:themeFill="background1" w:themeFillShade="D9"/>
          </w:tcPr>
          <w:p w14:paraId="722674C6" w14:textId="2D23D47C" w:rsidR="007E5B30" w:rsidRPr="005944E3" w:rsidRDefault="007E5B30" w:rsidP="00EF1E8A">
            <w:pPr>
              <w:pStyle w:val="Nagwek1"/>
              <w:widowControl w:val="0"/>
              <w:numPr>
                <w:ilvl w:val="0"/>
                <w:numId w:val="62"/>
              </w:numPr>
              <w:adjustRightInd w:val="0"/>
              <w:spacing w:before="40" w:after="40" w:line="276" w:lineRule="auto"/>
              <w:jc w:val="left"/>
              <w:textAlignment w:val="baseline"/>
              <w:rPr>
                <w:rFonts w:ascii="Franklin Gothic Book" w:hAnsi="Franklin Gothic Book" w:cstheme="minorHAnsi"/>
                <w:sz w:val="22"/>
                <w:szCs w:val="22"/>
                <w:lang w:val="pl-PL"/>
              </w:rPr>
            </w:pPr>
            <w:bookmarkStart w:id="31" w:name="_Toc54953932"/>
            <w:r w:rsidRPr="005944E3">
              <w:rPr>
                <w:rFonts w:ascii="Franklin Gothic Book" w:hAnsi="Franklin Gothic Book" w:cstheme="minorHAnsi"/>
                <w:sz w:val="22"/>
                <w:szCs w:val="22"/>
                <w:lang w:val="pl-PL"/>
              </w:rPr>
              <w:t xml:space="preserve">ZAKRES </w:t>
            </w:r>
            <w:r w:rsidR="005E0E54">
              <w:rPr>
                <w:rFonts w:ascii="Franklin Gothic Book" w:hAnsi="Franklin Gothic Book" w:cstheme="minorHAnsi"/>
                <w:sz w:val="22"/>
                <w:szCs w:val="22"/>
                <w:lang w:val="pl-PL"/>
              </w:rPr>
              <w:t xml:space="preserve">PRZEDMIOTU </w:t>
            </w:r>
            <w:r w:rsidRPr="005944E3">
              <w:rPr>
                <w:rFonts w:ascii="Franklin Gothic Book" w:hAnsi="Franklin Gothic Book" w:cstheme="minorHAnsi"/>
                <w:sz w:val="22"/>
                <w:szCs w:val="22"/>
                <w:lang w:val="pl-PL"/>
              </w:rPr>
              <w:t>ZAMÓWIENIA</w:t>
            </w:r>
            <w:bookmarkEnd w:id="31"/>
          </w:p>
        </w:tc>
      </w:tr>
    </w:tbl>
    <w:p w14:paraId="53772F72" w14:textId="48781DAA" w:rsidR="007E5B30" w:rsidRPr="00D80B25" w:rsidRDefault="005E0E54" w:rsidP="00D80B25">
      <w:pPr>
        <w:pStyle w:val="Akapitzlist"/>
        <w:widowControl w:val="0"/>
        <w:numPr>
          <w:ilvl w:val="0"/>
          <w:numId w:val="69"/>
        </w:numPr>
        <w:autoSpaceDE w:val="0"/>
        <w:autoSpaceDN w:val="0"/>
        <w:adjustRightInd w:val="0"/>
        <w:spacing w:after="0" w:line="360" w:lineRule="auto"/>
        <w:ind w:left="357"/>
        <w:jc w:val="both"/>
        <w:textAlignment w:val="baseline"/>
        <w:rPr>
          <w:rFonts w:ascii="Franklin Gothic Book" w:eastAsiaTheme="minorHAnsi" w:hAnsi="Franklin Gothic Book" w:cstheme="minorHAnsi"/>
          <w:color w:val="000000"/>
        </w:rPr>
      </w:pPr>
      <w:r w:rsidRPr="00C23522">
        <w:rPr>
          <w:rFonts w:asciiTheme="minorHAnsi" w:hAnsiTheme="minorHAnsi" w:cstheme="minorHAnsi"/>
          <w:b/>
          <w:bCs/>
          <w:color w:val="000000" w:themeColor="text1"/>
          <w:u w:val="single"/>
        </w:rPr>
        <w:t>Badania wiroprądowe rur kondensatora i czyszczenie mechaniczne rur</w:t>
      </w:r>
      <w:r w:rsidR="00D80B25">
        <w:rPr>
          <w:rFonts w:ascii="Franklin Gothic Book" w:eastAsiaTheme="minorHAnsi" w:hAnsi="Franklin Gothic Book" w:cstheme="minorHAnsi"/>
          <w:color w:val="000000"/>
        </w:rPr>
        <w:t>.</w:t>
      </w:r>
    </w:p>
    <w:p w14:paraId="1E63FF55" w14:textId="60BD585F" w:rsidR="007E5B30" w:rsidRPr="005944E3" w:rsidRDefault="005E0E54" w:rsidP="00EF1E8A">
      <w:pPr>
        <w:pStyle w:val="Akapitzlist"/>
        <w:widowControl w:val="0"/>
        <w:numPr>
          <w:ilvl w:val="0"/>
          <w:numId w:val="69"/>
        </w:numPr>
        <w:autoSpaceDE w:val="0"/>
        <w:autoSpaceDN w:val="0"/>
        <w:adjustRightInd w:val="0"/>
        <w:spacing w:after="0" w:line="360" w:lineRule="auto"/>
        <w:ind w:left="357"/>
        <w:jc w:val="both"/>
        <w:textAlignment w:val="baseline"/>
        <w:rPr>
          <w:rFonts w:ascii="Franklin Gothic Book" w:hAnsi="Franklin Gothic Book" w:cstheme="minorHAnsi"/>
        </w:rPr>
      </w:pPr>
      <w:proofErr w:type="spellStart"/>
      <w:r w:rsidRPr="00C23522">
        <w:rPr>
          <w:rFonts w:asciiTheme="minorHAnsi" w:hAnsiTheme="minorHAnsi" w:cstheme="minorHAnsi"/>
          <w:b/>
        </w:rPr>
        <w:t>Antykorozja</w:t>
      </w:r>
      <w:proofErr w:type="spellEnd"/>
      <w:r w:rsidRPr="00C23522">
        <w:rPr>
          <w:rFonts w:asciiTheme="minorHAnsi" w:hAnsiTheme="minorHAnsi" w:cstheme="minorHAnsi"/>
          <w:b/>
        </w:rPr>
        <w:t xml:space="preserve"> i pozostałe prace</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E5B30" w:rsidRPr="009614BA" w14:paraId="2EC92D2D" w14:textId="77777777" w:rsidTr="007E5B30">
        <w:trPr>
          <w:trHeight w:val="249"/>
        </w:trPr>
        <w:tc>
          <w:tcPr>
            <w:tcW w:w="10110" w:type="dxa"/>
            <w:shd w:val="clear" w:color="auto" w:fill="D9D9D9" w:themeFill="background1" w:themeFillShade="D9"/>
          </w:tcPr>
          <w:p w14:paraId="7D472E53" w14:textId="77777777" w:rsidR="007E5B30" w:rsidRPr="009614BA" w:rsidRDefault="007E5B30" w:rsidP="00EF1E8A">
            <w:pPr>
              <w:pStyle w:val="Nagwek1"/>
              <w:widowControl w:val="0"/>
              <w:numPr>
                <w:ilvl w:val="0"/>
                <w:numId w:val="62"/>
              </w:numPr>
              <w:adjustRightInd w:val="0"/>
              <w:spacing w:before="40" w:after="40" w:line="276" w:lineRule="auto"/>
              <w:jc w:val="left"/>
              <w:textAlignment w:val="baseline"/>
              <w:rPr>
                <w:rFonts w:ascii="Franklin Gothic Book" w:hAnsi="Franklin Gothic Book" w:cstheme="minorHAnsi"/>
                <w:sz w:val="22"/>
                <w:szCs w:val="22"/>
                <w:lang w:val="pl-PL"/>
              </w:rPr>
            </w:pPr>
            <w:bookmarkStart w:id="32" w:name="_Toc54953933"/>
            <w:r w:rsidRPr="009614BA">
              <w:rPr>
                <w:rFonts w:ascii="Franklin Gothic Book" w:hAnsi="Franklin Gothic Book" w:cstheme="minorHAnsi"/>
                <w:sz w:val="22"/>
                <w:szCs w:val="22"/>
                <w:lang w:val="pl-PL"/>
              </w:rPr>
              <w:t>KARY UMOWNE</w:t>
            </w:r>
            <w:bookmarkEnd w:id="32"/>
          </w:p>
        </w:tc>
      </w:tr>
    </w:tbl>
    <w:p w14:paraId="76D6D71C" w14:textId="77777777" w:rsidR="007E5B30" w:rsidRPr="007B2578" w:rsidRDefault="007E5B30" w:rsidP="00EF1E8A">
      <w:pPr>
        <w:widowControl w:val="0"/>
        <w:numPr>
          <w:ilvl w:val="0"/>
          <w:numId w:val="63"/>
        </w:numPr>
        <w:adjustRightInd w:val="0"/>
        <w:spacing w:line="360" w:lineRule="atLeast"/>
        <w:jc w:val="both"/>
        <w:textAlignment w:val="baseline"/>
        <w:rPr>
          <w:rFonts w:asciiTheme="minorHAnsi" w:hAnsiTheme="minorHAnsi" w:cstheme="minorHAnsi"/>
          <w:sz w:val="22"/>
          <w:szCs w:val="22"/>
        </w:rPr>
      </w:pPr>
      <w:r w:rsidRPr="007B2578">
        <w:rPr>
          <w:rFonts w:asciiTheme="minorHAnsi" w:hAnsiTheme="minorHAnsi" w:cstheme="minorHAnsi"/>
          <w:sz w:val="22"/>
          <w:szCs w:val="22"/>
        </w:rPr>
        <w:t>Kary umowne zgodnie z OWZU.</w:t>
      </w:r>
    </w:p>
    <w:p w14:paraId="2B073D1E" w14:textId="77777777" w:rsidR="007E5B30" w:rsidRPr="007B2578" w:rsidRDefault="007E5B30" w:rsidP="00EF1E8A">
      <w:pPr>
        <w:widowControl w:val="0"/>
        <w:numPr>
          <w:ilvl w:val="0"/>
          <w:numId w:val="63"/>
        </w:numPr>
        <w:adjustRightInd w:val="0"/>
        <w:spacing w:line="360" w:lineRule="atLeast"/>
        <w:jc w:val="both"/>
        <w:textAlignment w:val="baseline"/>
        <w:rPr>
          <w:rFonts w:asciiTheme="minorHAnsi" w:hAnsiTheme="minorHAnsi" w:cstheme="minorHAnsi"/>
          <w:sz w:val="22"/>
          <w:szCs w:val="22"/>
        </w:rPr>
      </w:pPr>
      <w:r w:rsidRPr="007B2578">
        <w:rPr>
          <w:rFonts w:asciiTheme="minorHAnsi" w:hAnsiTheme="minorHAnsi" w:cstheme="minorHAnsi"/>
          <w:sz w:val="22"/>
          <w:szCs w:val="22"/>
        </w:rPr>
        <w:t>Zamawiający ma prawo do potrącenia kar umownych z wynagrodzenia Wykonawcy.</w:t>
      </w:r>
    </w:p>
    <w:p w14:paraId="4FC069C3" w14:textId="77777777" w:rsidR="007E5B30" w:rsidRPr="007B2578" w:rsidRDefault="007E5B30" w:rsidP="00EF1E8A">
      <w:pPr>
        <w:widowControl w:val="0"/>
        <w:numPr>
          <w:ilvl w:val="0"/>
          <w:numId w:val="63"/>
        </w:numPr>
        <w:adjustRightInd w:val="0"/>
        <w:spacing w:line="360" w:lineRule="atLeast"/>
        <w:jc w:val="both"/>
        <w:textAlignment w:val="baseline"/>
        <w:rPr>
          <w:rFonts w:asciiTheme="minorHAnsi" w:hAnsiTheme="minorHAnsi" w:cstheme="minorHAnsi"/>
          <w:sz w:val="22"/>
          <w:szCs w:val="22"/>
        </w:rPr>
      </w:pPr>
      <w:r w:rsidRPr="007B2578">
        <w:rPr>
          <w:rFonts w:asciiTheme="minorHAnsi" w:hAnsiTheme="minorHAnsi" w:cstheme="minorHAnsi"/>
          <w:sz w:val="22"/>
          <w:szCs w:val="22"/>
        </w:rPr>
        <w:t xml:space="preserve">Łączna wysokość kar umownych ograniczona jest do wysokości 100% kwoty Wynagrodzenia umownego.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E5B30" w:rsidRPr="009614BA" w14:paraId="6616BBA7" w14:textId="77777777" w:rsidTr="007E5B30">
        <w:trPr>
          <w:trHeight w:val="249"/>
        </w:trPr>
        <w:tc>
          <w:tcPr>
            <w:tcW w:w="10110" w:type="dxa"/>
            <w:shd w:val="clear" w:color="auto" w:fill="D9D9D9" w:themeFill="background1" w:themeFillShade="D9"/>
          </w:tcPr>
          <w:p w14:paraId="30346BC2" w14:textId="77777777" w:rsidR="007E5B30" w:rsidRPr="009614BA" w:rsidRDefault="007E5B30" w:rsidP="00EF1E8A">
            <w:pPr>
              <w:pStyle w:val="Nagwek1"/>
              <w:widowControl w:val="0"/>
              <w:numPr>
                <w:ilvl w:val="0"/>
                <w:numId w:val="62"/>
              </w:numPr>
              <w:adjustRightInd w:val="0"/>
              <w:spacing w:before="40" w:after="40" w:line="276" w:lineRule="auto"/>
              <w:jc w:val="left"/>
              <w:textAlignment w:val="baseline"/>
              <w:rPr>
                <w:rFonts w:ascii="Franklin Gothic Book" w:hAnsi="Franklin Gothic Book" w:cstheme="minorHAnsi"/>
                <w:sz w:val="22"/>
                <w:szCs w:val="22"/>
                <w:lang w:val="pl-PL"/>
              </w:rPr>
            </w:pPr>
            <w:bookmarkStart w:id="33" w:name="_Toc54953935"/>
            <w:r w:rsidRPr="009614BA">
              <w:rPr>
                <w:rFonts w:ascii="Franklin Gothic Book" w:hAnsi="Franklin Gothic Book" w:cstheme="minorHAnsi"/>
                <w:sz w:val="22"/>
                <w:szCs w:val="22"/>
                <w:lang w:val="pl-PL"/>
              </w:rPr>
              <w:t>SZCZEGÓŁOWY OPIS PRZEDMIOT ZAMÓWIENIA (OPZ)</w:t>
            </w:r>
            <w:bookmarkEnd w:id="33"/>
          </w:p>
        </w:tc>
      </w:tr>
    </w:tbl>
    <w:p w14:paraId="39519F76" w14:textId="04B36026" w:rsidR="005E0E54" w:rsidRPr="00CD0903" w:rsidRDefault="005E0E54" w:rsidP="00CD0903">
      <w:pPr>
        <w:rPr>
          <w:rFonts w:ascii="Franklin Gothic Book" w:hAnsi="Franklin Gothic Book" w:cstheme="minorHAnsi"/>
        </w:rPr>
      </w:pPr>
    </w:p>
    <w:p w14:paraId="10C78953" w14:textId="77777777" w:rsidR="007E5B30" w:rsidRPr="005944E3" w:rsidRDefault="007E5B30" w:rsidP="007E5B30">
      <w:pPr>
        <w:pStyle w:val="Akapitzlist"/>
        <w:spacing w:after="120" w:line="312" w:lineRule="atLeast"/>
        <w:ind w:left="284" w:hanging="284"/>
        <w:rPr>
          <w:rFonts w:ascii="Franklin Gothic Book" w:hAnsi="Franklin Gothic Book"/>
        </w:rPr>
      </w:pPr>
      <w:r w:rsidRPr="005944E3">
        <w:rPr>
          <w:rFonts w:ascii="Franklin Gothic Book" w:hAnsi="Franklin Gothic Book" w:cs="Calibri"/>
          <w:b/>
          <w:bCs/>
          <w:color w:val="000000"/>
        </w:rPr>
        <w:t>Szczegółowy zakres robót/ Usług obejmuje:</w:t>
      </w:r>
    </w:p>
    <w:p w14:paraId="0DF9512E" w14:textId="56D6B2FD" w:rsidR="005E0E54" w:rsidRPr="00A47001" w:rsidRDefault="007E5B30" w:rsidP="00CD0903">
      <w:pPr>
        <w:pStyle w:val="NormalnyWeb"/>
        <w:spacing w:after="120" w:line="312" w:lineRule="atLeast"/>
        <w:ind w:left="284"/>
        <w:contextualSpacing/>
        <w:rPr>
          <w:rFonts w:asciiTheme="minorHAnsi" w:hAnsiTheme="minorHAnsi" w:cstheme="minorHAnsi"/>
          <w:b/>
          <w:bCs/>
          <w:color w:val="000000" w:themeColor="text1"/>
          <w:u w:val="single"/>
        </w:rPr>
      </w:pPr>
      <w:r w:rsidRPr="005944E3">
        <w:rPr>
          <w:rFonts w:ascii="Franklin Gothic Book" w:hAnsi="Franklin Gothic Book" w:cs="Calibri"/>
          <w:color w:val="000000"/>
        </w:rPr>
        <w:t> </w:t>
      </w:r>
      <w:r w:rsidRPr="00CD0903">
        <w:rPr>
          <w:sz w:val="14"/>
          <w:szCs w:val="14"/>
        </w:rPr>
        <w:t>  </w:t>
      </w:r>
    </w:p>
    <w:p w14:paraId="7AB48850" w14:textId="0EA56D51" w:rsidR="005E0E54" w:rsidRPr="00C23522" w:rsidRDefault="005E0E54" w:rsidP="008149EA">
      <w:pPr>
        <w:pStyle w:val="Akapitzlist"/>
        <w:numPr>
          <w:ilvl w:val="0"/>
          <w:numId w:val="107"/>
        </w:numPr>
        <w:tabs>
          <w:tab w:val="left" w:pos="284"/>
        </w:tabs>
        <w:autoSpaceDE w:val="0"/>
        <w:autoSpaceDN w:val="0"/>
        <w:adjustRightInd w:val="0"/>
        <w:spacing w:after="0" w:line="360" w:lineRule="auto"/>
        <w:ind w:hanging="720"/>
        <w:jc w:val="both"/>
        <w:rPr>
          <w:rFonts w:asciiTheme="minorHAnsi" w:hAnsiTheme="minorHAnsi" w:cstheme="minorHAnsi"/>
        </w:rPr>
      </w:pPr>
      <w:r w:rsidRPr="00C23522">
        <w:rPr>
          <w:rFonts w:asciiTheme="minorHAnsi" w:hAnsiTheme="minorHAnsi" w:cstheme="minorHAnsi"/>
          <w:b/>
          <w:bCs/>
          <w:color w:val="000000" w:themeColor="text1"/>
          <w:u w:val="single"/>
        </w:rPr>
        <w:t>Badania wiroprądowe rur kondensatora i czyszczenie mechaniczne rur</w:t>
      </w:r>
      <w:r>
        <w:rPr>
          <w:rFonts w:asciiTheme="minorHAnsi" w:hAnsiTheme="minorHAnsi" w:cstheme="minorHAnsi"/>
          <w:b/>
          <w:bCs/>
          <w:color w:val="000000" w:themeColor="text1"/>
          <w:u w:val="single"/>
        </w:rPr>
        <w:t>:</w:t>
      </w:r>
    </w:p>
    <w:p w14:paraId="7ADE5AB2" w14:textId="77777777" w:rsidR="005E0E54" w:rsidRPr="00C23522" w:rsidRDefault="005E0E54" w:rsidP="005E0E54">
      <w:pPr>
        <w:pStyle w:val="Akapitzlist"/>
        <w:numPr>
          <w:ilvl w:val="1"/>
          <w:numId w:val="110"/>
        </w:numPr>
        <w:autoSpaceDE w:val="0"/>
        <w:autoSpaceDN w:val="0"/>
        <w:adjustRightInd w:val="0"/>
        <w:spacing w:after="0" w:line="360" w:lineRule="auto"/>
        <w:ind w:hanging="83"/>
        <w:jc w:val="both"/>
        <w:rPr>
          <w:rFonts w:asciiTheme="minorHAnsi" w:hAnsiTheme="minorHAnsi" w:cstheme="minorHAnsi"/>
        </w:rPr>
      </w:pPr>
      <w:r w:rsidRPr="00C23522">
        <w:rPr>
          <w:rFonts w:asciiTheme="minorHAnsi" w:hAnsiTheme="minorHAnsi" w:cstheme="minorHAnsi"/>
        </w:rPr>
        <w:t>Prace przygotowawcze polegające na zabudowie podestu wewnątrz kondensatorów oraz wykonanie niezbędnych zabezpieczeń w celu zapewnienia bezpiecznego wykonania prac,</w:t>
      </w:r>
    </w:p>
    <w:p w14:paraId="3F4A65C3" w14:textId="77777777" w:rsidR="005E0E54" w:rsidRPr="0087497D" w:rsidRDefault="005E0E54" w:rsidP="005E0E54">
      <w:pPr>
        <w:pStyle w:val="Akapitzlist"/>
        <w:numPr>
          <w:ilvl w:val="1"/>
          <w:numId w:val="110"/>
        </w:numPr>
        <w:autoSpaceDE w:val="0"/>
        <w:autoSpaceDN w:val="0"/>
        <w:adjustRightInd w:val="0"/>
        <w:spacing w:after="0" w:line="360" w:lineRule="auto"/>
        <w:ind w:hanging="83"/>
        <w:jc w:val="both"/>
        <w:rPr>
          <w:rFonts w:asciiTheme="minorHAnsi" w:hAnsiTheme="minorHAnsi" w:cstheme="minorHAnsi"/>
        </w:rPr>
      </w:pPr>
      <w:r w:rsidRPr="0087497D">
        <w:rPr>
          <w:rFonts w:asciiTheme="minorHAnsi" w:hAnsiTheme="minorHAnsi" w:cstheme="minorHAnsi"/>
        </w:rPr>
        <w:t xml:space="preserve">Czyszczenie mechaniczne 13 756 szt. rur kondensatora metodą wodną wysokociśnieniową, ciśnieniem nie niższym niż 100 </w:t>
      </w:r>
      <w:proofErr w:type="spellStart"/>
      <w:r w:rsidRPr="0087497D">
        <w:rPr>
          <w:rFonts w:asciiTheme="minorHAnsi" w:hAnsiTheme="minorHAnsi" w:cstheme="minorHAnsi"/>
        </w:rPr>
        <w:t>MPa</w:t>
      </w:r>
      <w:proofErr w:type="spellEnd"/>
      <w:r w:rsidRPr="0087497D">
        <w:rPr>
          <w:rFonts w:asciiTheme="minorHAnsi" w:hAnsiTheme="minorHAnsi" w:cstheme="minorHAnsi"/>
        </w:rPr>
        <w:t>,</w:t>
      </w:r>
      <w:r>
        <w:rPr>
          <w:rFonts w:asciiTheme="minorHAnsi" w:hAnsiTheme="minorHAnsi" w:cstheme="minorHAnsi"/>
        </w:rPr>
        <w:t xml:space="preserve"> czyszczeniu </w:t>
      </w:r>
      <w:r w:rsidRPr="00024BBA">
        <w:rPr>
          <w:rFonts w:asciiTheme="minorHAnsi" w:hAnsiTheme="minorHAnsi" w:cstheme="minorHAnsi"/>
        </w:rPr>
        <w:t>nie będą podlegały zakołkowane rurki,</w:t>
      </w:r>
    </w:p>
    <w:p w14:paraId="242EB080" w14:textId="77777777" w:rsidR="005E0E54" w:rsidRPr="0087497D" w:rsidRDefault="005E0E54" w:rsidP="005E0E54">
      <w:pPr>
        <w:pStyle w:val="Akapitzlist"/>
        <w:numPr>
          <w:ilvl w:val="1"/>
          <w:numId w:val="110"/>
        </w:numPr>
        <w:autoSpaceDE w:val="0"/>
        <w:autoSpaceDN w:val="0"/>
        <w:adjustRightInd w:val="0"/>
        <w:spacing w:after="0" w:line="360" w:lineRule="auto"/>
        <w:ind w:hanging="83"/>
        <w:jc w:val="both"/>
        <w:rPr>
          <w:rFonts w:asciiTheme="minorHAnsi" w:hAnsiTheme="minorHAnsi" w:cstheme="minorHAnsi"/>
        </w:rPr>
      </w:pPr>
      <w:r w:rsidRPr="0087497D">
        <w:rPr>
          <w:rFonts w:asciiTheme="minorHAnsi" w:hAnsiTheme="minorHAnsi" w:cstheme="minorHAnsi"/>
        </w:rPr>
        <w:t>Wykonanie badań wiroprądowych 13 756 szt. rur na całej długości łącznie z dnami sitowymi,</w:t>
      </w:r>
      <w:r>
        <w:rPr>
          <w:rFonts w:asciiTheme="minorHAnsi" w:hAnsiTheme="minorHAnsi" w:cstheme="minorHAnsi"/>
        </w:rPr>
        <w:t xml:space="preserve"> b</w:t>
      </w:r>
      <w:r w:rsidRPr="00024BBA">
        <w:rPr>
          <w:rFonts w:asciiTheme="minorHAnsi" w:hAnsiTheme="minorHAnsi" w:cstheme="minorHAnsi"/>
        </w:rPr>
        <w:t>adaniom nie będą podlegały zakołkowane rurki,</w:t>
      </w:r>
    </w:p>
    <w:p w14:paraId="2E35DCFE" w14:textId="77777777" w:rsidR="005E0E54" w:rsidRPr="0087497D" w:rsidRDefault="005E0E54" w:rsidP="005E0E54">
      <w:pPr>
        <w:pStyle w:val="Akapitzlist"/>
        <w:numPr>
          <w:ilvl w:val="1"/>
          <w:numId w:val="110"/>
        </w:numPr>
        <w:autoSpaceDE w:val="0"/>
        <w:autoSpaceDN w:val="0"/>
        <w:adjustRightInd w:val="0"/>
        <w:spacing w:after="0" w:line="360" w:lineRule="auto"/>
        <w:ind w:hanging="83"/>
        <w:jc w:val="both"/>
        <w:rPr>
          <w:rFonts w:asciiTheme="minorHAnsi" w:hAnsiTheme="minorHAnsi" w:cstheme="minorHAnsi"/>
        </w:rPr>
      </w:pPr>
      <w:r w:rsidRPr="0087497D">
        <w:rPr>
          <w:rFonts w:asciiTheme="minorHAnsi" w:hAnsiTheme="minorHAnsi" w:cstheme="minorHAnsi"/>
        </w:rPr>
        <w:t>Ocena i klasyfikacja zebranych wyników, wydanie zaleceń remontowych.</w:t>
      </w:r>
    </w:p>
    <w:p w14:paraId="636BC27B" w14:textId="77777777" w:rsidR="005E0E54" w:rsidRPr="0087497D" w:rsidRDefault="005E0E54" w:rsidP="005E0E54">
      <w:pPr>
        <w:pStyle w:val="Akapitzlist"/>
        <w:numPr>
          <w:ilvl w:val="1"/>
          <w:numId w:val="110"/>
        </w:numPr>
        <w:autoSpaceDE w:val="0"/>
        <w:autoSpaceDN w:val="0"/>
        <w:adjustRightInd w:val="0"/>
        <w:spacing w:after="0" w:line="360" w:lineRule="auto"/>
        <w:ind w:hanging="83"/>
        <w:jc w:val="both"/>
        <w:rPr>
          <w:rFonts w:asciiTheme="minorHAnsi" w:hAnsiTheme="minorHAnsi" w:cstheme="minorHAnsi"/>
        </w:rPr>
      </w:pPr>
      <w:r w:rsidRPr="0087497D">
        <w:rPr>
          <w:rFonts w:asciiTheme="minorHAnsi" w:hAnsiTheme="minorHAnsi" w:cstheme="minorHAnsi"/>
        </w:rPr>
        <w:t>Wykonanie szczegółowych raportów, któr</w:t>
      </w:r>
      <w:r>
        <w:rPr>
          <w:rFonts w:asciiTheme="minorHAnsi" w:hAnsiTheme="minorHAnsi" w:cstheme="minorHAnsi"/>
        </w:rPr>
        <w:t xml:space="preserve">e </w:t>
      </w:r>
      <w:r w:rsidRPr="0087497D">
        <w:rPr>
          <w:rFonts w:asciiTheme="minorHAnsi" w:hAnsiTheme="minorHAnsi" w:cstheme="minorHAnsi"/>
        </w:rPr>
        <w:t>powinn</w:t>
      </w:r>
      <w:r>
        <w:rPr>
          <w:rFonts w:asciiTheme="minorHAnsi" w:hAnsiTheme="minorHAnsi" w:cstheme="minorHAnsi"/>
        </w:rPr>
        <w:t>y</w:t>
      </w:r>
      <w:r w:rsidRPr="0087497D">
        <w:rPr>
          <w:rFonts w:asciiTheme="minorHAnsi" w:hAnsiTheme="minorHAnsi" w:cstheme="minorHAnsi"/>
        </w:rPr>
        <w:t xml:space="preserve"> zawierać min.:</w:t>
      </w:r>
    </w:p>
    <w:p w14:paraId="3810CA17" w14:textId="77777777" w:rsidR="005E0E54" w:rsidRPr="0087497D" w:rsidRDefault="005E0E54" w:rsidP="005E0E54">
      <w:pPr>
        <w:pStyle w:val="Akapitzlist"/>
        <w:numPr>
          <w:ilvl w:val="2"/>
          <w:numId w:val="110"/>
        </w:numPr>
        <w:tabs>
          <w:tab w:val="left" w:pos="1560"/>
        </w:tabs>
        <w:autoSpaceDE w:val="0"/>
        <w:autoSpaceDN w:val="0"/>
        <w:adjustRightInd w:val="0"/>
        <w:spacing w:after="0" w:line="360" w:lineRule="auto"/>
        <w:ind w:hanging="231"/>
        <w:jc w:val="both"/>
        <w:rPr>
          <w:rFonts w:asciiTheme="minorHAnsi" w:hAnsiTheme="minorHAnsi" w:cstheme="minorHAnsi"/>
        </w:rPr>
      </w:pPr>
      <w:r w:rsidRPr="0087497D">
        <w:rPr>
          <w:rFonts w:asciiTheme="minorHAnsi" w:hAnsiTheme="minorHAnsi" w:cstheme="minorHAnsi"/>
        </w:rPr>
        <w:t>Lokalizację wad względem den sitowych,</w:t>
      </w:r>
    </w:p>
    <w:p w14:paraId="7725B349" w14:textId="77777777" w:rsidR="005E0E54" w:rsidRPr="0087497D" w:rsidRDefault="005E0E54" w:rsidP="005E0E54">
      <w:pPr>
        <w:pStyle w:val="Akapitzlist"/>
        <w:numPr>
          <w:ilvl w:val="2"/>
          <w:numId w:val="110"/>
        </w:numPr>
        <w:tabs>
          <w:tab w:val="left" w:pos="1560"/>
        </w:tabs>
        <w:autoSpaceDE w:val="0"/>
        <w:autoSpaceDN w:val="0"/>
        <w:adjustRightInd w:val="0"/>
        <w:spacing w:after="0" w:line="360" w:lineRule="auto"/>
        <w:ind w:hanging="231"/>
        <w:jc w:val="both"/>
        <w:rPr>
          <w:rFonts w:asciiTheme="minorHAnsi" w:hAnsiTheme="minorHAnsi" w:cstheme="minorHAnsi"/>
        </w:rPr>
      </w:pPr>
      <w:r w:rsidRPr="0087497D">
        <w:rPr>
          <w:rFonts w:asciiTheme="minorHAnsi" w:hAnsiTheme="minorHAnsi" w:cstheme="minorHAnsi"/>
        </w:rPr>
        <w:t>Informacj</w:t>
      </w:r>
      <w:r>
        <w:rPr>
          <w:rFonts w:asciiTheme="minorHAnsi" w:hAnsiTheme="minorHAnsi" w:cstheme="minorHAnsi"/>
        </w:rPr>
        <w:t>ę</w:t>
      </w:r>
      <w:r w:rsidRPr="0087497D">
        <w:rPr>
          <w:rFonts w:asciiTheme="minorHAnsi" w:hAnsiTheme="minorHAnsi" w:cstheme="minorHAnsi"/>
        </w:rPr>
        <w:t xml:space="preserve"> czy wada jest po zewnętrznej czy po wewnętrznej stronie rurki</w:t>
      </w:r>
    </w:p>
    <w:p w14:paraId="7C5BFD0A" w14:textId="77777777" w:rsidR="005E0E54" w:rsidRPr="0087497D" w:rsidRDefault="005E0E54" w:rsidP="005E0E54">
      <w:pPr>
        <w:pStyle w:val="Akapitzlist"/>
        <w:numPr>
          <w:ilvl w:val="2"/>
          <w:numId w:val="110"/>
        </w:numPr>
        <w:tabs>
          <w:tab w:val="left" w:pos="1560"/>
        </w:tabs>
        <w:autoSpaceDE w:val="0"/>
        <w:autoSpaceDN w:val="0"/>
        <w:adjustRightInd w:val="0"/>
        <w:spacing w:after="0" w:line="360" w:lineRule="auto"/>
        <w:ind w:hanging="231"/>
        <w:jc w:val="both"/>
        <w:rPr>
          <w:rFonts w:asciiTheme="minorHAnsi" w:hAnsiTheme="minorHAnsi" w:cstheme="minorHAnsi"/>
        </w:rPr>
      </w:pPr>
      <w:r w:rsidRPr="0087497D">
        <w:rPr>
          <w:rFonts w:asciiTheme="minorHAnsi" w:hAnsiTheme="minorHAnsi" w:cstheme="minorHAnsi"/>
        </w:rPr>
        <w:t>Dokładn</w:t>
      </w:r>
      <w:r>
        <w:rPr>
          <w:rFonts w:asciiTheme="minorHAnsi" w:hAnsiTheme="minorHAnsi" w:cstheme="minorHAnsi"/>
        </w:rPr>
        <w:t>ą</w:t>
      </w:r>
      <w:r w:rsidRPr="0087497D">
        <w:rPr>
          <w:rFonts w:asciiTheme="minorHAnsi" w:hAnsiTheme="minorHAnsi" w:cstheme="minorHAnsi"/>
        </w:rPr>
        <w:t xml:space="preserve"> wartość liczbow</w:t>
      </w:r>
      <w:r>
        <w:rPr>
          <w:rFonts w:asciiTheme="minorHAnsi" w:hAnsiTheme="minorHAnsi" w:cstheme="minorHAnsi"/>
        </w:rPr>
        <w:t>ą</w:t>
      </w:r>
      <w:r w:rsidRPr="0087497D">
        <w:rPr>
          <w:rFonts w:asciiTheme="minorHAnsi" w:hAnsiTheme="minorHAnsi" w:cstheme="minorHAnsi"/>
        </w:rPr>
        <w:t xml:space="preserve"> w procentach ubytku materiałowego ścianki badanej rurki,</w:t>
      </w:r>
    </w:p>
    <w:p w14:paraId="70075CD8" w14:textId="77777777" w:rsidR="005E0E54" w:rsidRPr="0087497D" w:rsidRDefault="005E0E54" w:rsidP="005E0E54">
      <w:pPr>
        <w:pStyle w:val="Akapitzlist"/>
        <w:numPr>
          <w:ilvl w:val="2"/>
          <w:numId w:val="110"/>
        </w:numPr>
        <w:tabs>
          <w:tab w:val="left" w:pos="1560"/>
        </w:tabs>
        <w:autoSpaceDE w:val="0"/>
        <w:autoSpaceDN w:val="0"/>
        <w:adjustRightInd w:val="0"/>
        <w:spacing w:after="0" w:line="360" w:lineRule="auto"/>
        <w:ind w:hanging="231"/>
        <w:jc w:val="both"/>
        <w:rPr>
          <w:rFonts w:asciiTheme="minorHAnsi" w:hAnsiTheme="minorHAnsi" w:cstheme="minorHAnsi"/>
        </w:rPr>
      </w:pPr>
      <w:r w:rsidRPr="0087497D">
        <w:rPr>
          <w:rFonts w:asciiTheme="minorHAnsi" w:hAnsiTheme="minorHAnsi" w:cstheme="minorHAnsi"/>
        </w:rPr>
        <w:t xml:space="preserve">Wykazane powinny być wszystkie rodzaje wad a wiec pęknięcia,  ubytki materiałowe, średnie zużycie rur na całej długości i ścienienia lokalne, wgniecenia i wytarcie rur </w:t>
      </w:r>
      <w:r>
        <w:rPr>
          <w:rFonts w:asciiTheme="minorHAnsi" w:hAnsiTheme="minorHAnsi" w:cstheme="minorHAnsi"/>
        </w:rPr>
        <w:br/>
      </w:r>
      <w:r w:rsidRPr="0087497D">
        <w:rPr>
          <w:rFonts w:asciiTheme="minorHAnsi" w:hAnsiTheme="minorHAnsi" w:cstheme="minorHAnsi"/>
        </w:rPr>
        <w:t>w miejscach wgnieceń.</w:t>
      </w:r>
    </w:p>
    <w:p w14:paraId="6581C02E" w14:textId="77777777" w:rsidR="005E0E54" w:rsidRPr="00590218" w:rsidRDefault="005E0E54" w:rsidP="005E0E54">
      <w:pPr>
        <w:pStyle w:val="Akapitzlist"/>
        <w:numPr>
          <w:ilvl w:val="1"/>
          <w:numId w:val="110"/>
        </w:numPr>
        <w:autoSpaceDE w:val="0"/>
        <w:autoSpaceDN w:val="0"/>
        <w:adjustRightInd w:val="0"/>
        <w:spacing w:after="0" w:line="360" w:lineRule="auto"/>
        <w:ind w:hanging="83"/>
        <w:jc w:val="both"/>
        <w:rPr>
          <w:rFonts w:asciiTheme="minorHAnsi" w:hAnsiTheme="minorHAnsi" w:cstheme="minorHAnsi"/>
        </w:rPr>
      </w:pPr>
      <w:r w:rsidRPr="0087497D">
        <w:rPr>
          <w:rFonts w:asciiTheme="minorHAnsi" w:hAnsiTheme="minorHAnsi" w:cstheme="minorHAnsi"/>
        </w:rPr>
        <w:t xml:space="preserve">Dokonać porównań pomierzonych grubości ścianek rur z pomiarami wykonanymi </w:t>
      </w:r>
      <w:r>
        <w:rPr>
          <w:rFonts w:asciiTheme="minorHAnsi" w:hAnsiTheme="minorHAnsi" w:cstheme="minorHAnsi"/>
        </w:rPr>
        <w:br/>
      </w:r>
      <w:r w:rsidRPr="0087497D">
        <w:rPr>
          <w:rFonts w:asciiTheme="minorHAnsi" w:hAnsiTheme="minorHAnsi" w:cstheme="minorHAnsi"/>
        </w:rPr>
        <w:t xml:space="preserve">w </w:t>
      </w:r>
      <w:r w:rsidRPr="00590218">
        <w:rPr>
          <w:rFonts w:asciiTheme="minorHAnsi" w:hAnsiTheme="minorHAnsi" w:cstheme="minorHAnsi"/>
        </w:rPr>
        <w:t>latach ubiegłych a także stopień degradacji innych wad na przestrzeni ostatnich lat.</w:t>
      </w:r>
    </w:p>
    <w:p w14:paraId="3DB68C56" w14:textId="77777777" w:rsidR="005E0E54" w:rsidRPr="00590218" w:rsidRDefault="005E0E54" w:rsidP="005E0E54">
      <w:pPr>
        <w:pStyle w:val="Akapitzlist"/>
        <w:numPr>
          <w:ilvl w:val="1"/>
          <w:numId w:val="110"/>
        </w:numPr>
        <w:autoSpaceDE w:val="0"/>
        <w:autoSpaceDN w:val="0"/>
        <w:adjustRightInd w:val="0"/>
        <w:spacing w:after="0" w:line="360" w:lineRule="auto"/>
        <w:ind w:hanging="83"/>
        <w:jc w:val="both"/>
        <w:rPr>
          <w:rFonts w:asciiTheme="minorHAnsi" w:hAnsiTheme="minorHAnsi" w:cstheme="minorHAnsi"/>
        </w:rPr>
      </w:pPr>
      <w:r w:rsidRPr="00590218">
        <w:rPr>
          <w:rFonts w:asciiTheme="minorHAnsi" w:hAnsiTheme="minorHAnsi" w:cstheme="minorHAnsi"/>
        </w:rPr>
        <w:t>Sprawdzenie szczelności rur po czyszczeniu,</w:t>
      </w:r>
    </w:p>
    <w:p w14:paraId="1F32A11A" w14:textId="77777777" w:rsidR="005E0E54" w:rsidRPr="00590218" w:rsidRDefault="005E0E54" w:rsidP="005E0E54">
      <w:pPr>
        <w:pStyle w:val="Akapitzlist"/>
        <w:numPr>
          <w:ilvl w:val="1"/>
          <w:numId w:val="110"/>
        </w:numPr>
        <w:autoSpaceDE w:val="0"/>
        <w:autoSpaceDN w:val="0"/>
        <w:adjustRightInd w:val="0"/>
        <w:spacing w:after="0" w:line="360" w:lineRule="auto"/>
        <w:ind w:hanging="83"/>
        <w:jc w:val="both"/>
        <w:rPr>
          <w:rFonts w:asciiTheme="minorHAnsi" w:hAnsiTheme="minorHAnsi" w:cstheme="minorHAnsi"/>
        </w:rPr>
      </w:pPr>
      <w:r w:rsidRPr="00590218">
        <w:rPr>
          <w:rFonts w:asciiTheme="minorHAnsi" w:hAnsiTheme="minorHAnsi" w:cstheme="minorHAnsi"/>
        </w:rPr>
        <w:t>Zakołkowanie nieszczelnych rur</w:t>
      </w:r>
      <w:r>
        <w:rPr>
          <w:rFonts w:asciiTheme="minorHAnsi" w:hAnsiTheme="minorHAnsi" w:cstheme="minorHAnsi"/>
        </w:rPr>
        <w:t xml:space="preserve"> - </w:t>
      </w:r>
      <w:r w:rsidRPr="00590218">
        <w:rPr>
          <w:rFonts w:asciiTheme="minorHAnsi" w:hAnsiTheme="minorHAnsi" w:cstheme="minorHAnsi"/>
        </w:rPr>
        <w:t>kołki dostarcza Wykonawca,</w:t>
      </w:r>
    </w:p>
    <w:p w14:paraId="745B1E76" w14:textId="77777777" w:rsidR="005E0E54" w:rsidRDefault="005E0E54" w:rsidP="005E0E54">
      <w:pPr>
        <w:pStyle w:val="Akapitzlist"/>
        <w:numPr>
          <w:ilvl w:val="1"/>
          <w:numId w:val="110"/>
        </w:numPr>
        <w:autoSpaceDE w:val="0"/>
        <w:autoSpaceDN w:val="0"/>
        <w:adjustRightInd w:val="0"/>
        <w:spacing w:after="0" w:line="360" w:lineRule="auto"/>
        <w:ind w:hanging="83"/>
        <w:jc w:val="both"/>
        <w:rPr>
          <w:rFonts w:asciiTheme="minorHAnsi" w:hAnsiTheme="minorHAnsi" w:cstheme="minorHAnsi"/>
        </w:rPr>
      </w:pPr>
      <w:r>
        <w:rPr>
          <w:rFonts w:asciiTheme="minorHAnsi" w:hAnsiTheme="minorHAnsi" w:cstheme="minorHAnsi"/>
        </w:rPr>
        <w:lastRenderedPageBreak/>
        <w:t xml:space="preserve">Demontaż i montaż/otwarcie </w:t>
      </w:r>
      <w:r w:rsidRPr="00590218">
        <w:rPr>
          <w:rFonts w:asciiTheme="minorHAnsi" w:hAnsiTheme="minorHAnsi" w:cstheme="minorHAnsi"/>
        </w:rPr>
        <w:t>„wrót” kondensatorów</w:t>
      </w:r>
      <w:r>
        <w:rPr>
          <w:rFonts w:asciiTheme="minorHAnsi" w:hAnsiTheme="minorHAnsi" w:cstheme="minorHAnsi"/>
        </w:rPr>
        <w:t>, w zależności od potrzeb do wykonania zakresu prac</w:t>
      </w:r>
    </w:p>
    <w:p w14:paraId="66AC81A9" w14:textId="7B5F7179" w:rsidR="005E0E54" w:rsidRPr="007B2578" w:rsidRDefault="005E0E54" w:rsidP="005E0E54">
      <w:pPr>
        <w:pStyle w:val="Akapitzlist"/>
        <w:numPr>
          <w:ilvl w:val="0"/>
          <w:numId w:val="110"/>
        </w:numPr>
        <w:autoSpaceDE w:val="0"/>
        <w:autoSpaceDN w:val="0"/>
        <w:adjustRightInd w:val="0"/>
        <w:spacing w:line="360" w:lineRule="auto"/>
        <w:rPr>
          <w:rFonts w:asciiTheme="minorHAnsi" w:hAnsiTheme="minorHAnsi" w:cstheme="minorHAnsi"/>
          <w:b/>
          <w:u w:val="single"/>
        </w:rPr>
      </w:pPr>
      <w:proofErr w:type="spellStart"/>
      <w:r w:rsidRPr="007B2578">
        <w:rPr>
          <w:rFonts w:asciiTheme="minorHAnsi" w:hAnsiTheme="minorHAnsi" w:cstheme="minorHAnsi"/>
          <w:b/>
          <w:u w:val="single"/>
        </w:rPr>
        <w:t>Antykorozja</w:t>
      </w:r>
      <w:proofErr w:type="spellEnd"/>
      <w:r w:rsidRPr="007B2578">
        <w:rPr>
          <w:rFonts w:asciiTheme="minorHAnsi" w:hAnsiTheme="minorHAnsi" w:cstheme="minorHAnsi"/>
          <w:b/>
          <w:u w:val="single"/>
        </w:rPr>
        <w:t xml:space="preserve"> i pozostałe prace</w:t>
      </w:r>
      <w:r w:rsidR="008149EA">
        <w:rPr>
          <w:rFonts w:asciiTheme="minorHAnsi" w:hAnsiTheme="minorHAnsi" w:cstheme="minorHAnsi"/>
          <w:b/>
          <w:u w:val="single"/>
        </w:rPr>
        <w:t>:</w:t>
      </w:r>
    </w:p>
    <w:p w14:paraId="02F726B6" w14:textId="77777777" w:rsidR="005E0E54" w:rsidRPr="00C23522" w:rsidRDefault="005E0E54" w:rsidP="005E0E54">
      <w:pPr>
        <w:pStyle w:val="Akapitzlist"/>
        <w:numPr>
          <w:ilvl w:val="1"/>
          <w:numId w:val="110"/>
        </w:numPr>
        <w:autoSpaceDE w:val="0"/>
        <w:autoSpaceDN w:val="0"/>
        <w:adjustRightInd w:val="0"/>
        <w:spacing w:line="360" w:lineRule="auto"/>
        <w:jc w:val="both"/>
        <w:rPr>
          <w:rFonts w:asciiTheme="minorHAnsi" w:hAnsiTheme="minorHAnsi" w:cstheme="minorHAnsi"/>
        </w:rPr>
      </w:pPr>
      <w:r w:rsidRPr="00C23522">
        <w:rPr>
          <w:rFonts w:asciiTheme="minorHAnsi" w:hAnsiTheme="minorHAnsi" w:cstheme="minorHAnsi"/>
        </w:rPr>
        <w:t>Wymiana:</w:t>
      </w:r>
    </w:p>
    <w:p w14:paraId="5E94C053" w14:textId="77777777" w:rsidR="005E0E54" w:rsidRPr="00C23522" w:rsidRDefault="005E0E54" w:rsidP="005E0E54">
      <w:pPr>
        <w:pStyle w:val="Akapitzlist"/>
        <w:numPr>
          <w:ilvl w:val="2"/>
          <w:numId w:val="110"/>
        </w:numPr>
        <w:autoSpaceDE w:val="0"/>
        <w:autoSpaceDN w:val="0"/>
        <w:adjustRightInd w:val="0"/>
        <w:spacing w:line="360" w:lineRule="auto"/>
        <w:jc w:val="both"/>
        <w:rPr>
          <w:rFonts w:asciiTheme="minorHAnsi" w:hAnsiTheme="minorHAnsi" w:cstheme="minorHAnsi"/>
          <w:color w:val="000000" w:themeColor="text1"/>
        </w:rPr>
      </w:pPr>
      <w:r w:rsidRPr="00C23522">
        <w:rPr>
          <w:rFonts w:asciiTheme="minorHAnsi" w:hAnsiTheme="minorHAnsi" w:cstheme="minorHAnsi"/>
        </w:rPr>
        <w:t xml:space="preserve">uszkodzonych szpilek, nakrętek, (jeśli zajdzie taka potrzeba po </w:t>
      </w:r>
      <w:r w:rsidRPr="00C23522">
        <w:rPr>
          <w:rFonts w:asciiTheme="minorHAnsi" w:hAnsiTheme="minorHAnsi" w:cstheme="minorHAnsi"/>
          <w:color w:val="000000" w:themeColor="text1"/>
        </w:rPr>
        <w:t>weryfikacji), (śruba dwustronna M48  x 3 - ilość ok. 20 szt. , nakrętki M48 x 3 - ilość ok. 20 szt., oraz podkładki, mat. miedź)</w:t>
      </w:r>
    </w:p>
    <w:p w14:paraId="0BA31071" w14:textId="77777777" w:rsidR="005E0E54" w:rsidRPr="00C23522" w:rsidRDefault="005E0E54" w:rsidP="005E0E54">
      <w:pPr>
        <w:pStyle w:val="Akapitzlist"/>
        <w:numPr>
          <w:ilvl w:val="2"/>
          <w:numId w:val="110"/>
        </w:numPr>
        <w:autoSpaceDE w:val="0"/>
        <w:autoSpaceDN w:val="0"/>
        <w:adjustRightInd w:val="0"/>
        <w:spacing w:line="360" w:lineRule="auto"/>
        <w:jc w:val="both"/>
        <w:rPr>
          <w:rFonts w:asciiTheme="minorHAnsi" w:hAnsiTheme="minorHAnsi" w:cstheme="minorHAnsi"/>
          <w:color w:val="000000" w:themeColor="text1"/>
        </w:rPr>
      </w:pPr>
      <w:r w:rsidRPr="00C23522">
        <w:rPr>
          <w:rFonts w:asciiTheme="minorHAnsi" w:hAnsiTheme="minorHAnsi" w:cstheme="minorHAnsi"/>
          <w:color w:val="000000" w:themeColor="text1"/>
        </w:rPr>
        <w:t xml:space="preserve">uszczelek gumowych na wszystkich połączeniach kondensatora oraz włazach (profil gumowy  10 x 20 mm – ok. 100 </w:t>
      </w:r>
      <w:proofErr w:type="spellStart"/>
      <w:r w:rsidRPr="00C23522">
        <w:rPr>
          <w:rFonts w:asciiTheme="minorHAnsi" w:hAnsiTheme="minorHAnsi" w:cstheme="minorHAnsi"/>
          <w:color w:val="000000" w:themeColor="text1"/>
        </w:rPr>
        <w:t>mb</w:t>
      </w:r>
      <w:proofErr w:type="spellEnd"/>
      <w:r w:rsidRPr="00C23522">
        <w:rPr>
          <w:rFonts w:asciiTheme="minorHAnsi" w:hAnsiTheme="minorHAnsi" w:cstheme="minorHAnsi"/>
          <w:color w:val="000000" w:themeColor="text1"/>
        </w:rPr>
        <w:t xml:space="preserve">, oraz profil gumowy 10 x 15 – ok. 50 </w:t>
      </w:r>
      <w:proofErr w:type="spellStart"/>
      <w:r w:rsidRPr="00C23522">
        <w:rPr>
          <w:rFonts w:asciiTheme="minorHAnsi" w:hAnsiTheme="minorHAnsi" w:cstheme="minorHAnsi"/>
          <w:color w:val="000000" w:themeColor="text1"/>
        </w:rPr>
        <w:t>mb</w:t>
      </w:r>
      <w:proofErr w:type="spellEnd"/>
      <w:r w:rsidRPr="00C23522">
        <w:rPr>
          <w:rFonts w:asciiTheme="minorHAnsi" w:hAnsiTheme="minorHAnsi" w:cstheme="minorHAnsi"/>
          <w:color w:val="000000" w:themeColor="text1"/>
        </w:rPr>
        <w:t>)</w:t>
      </w:r>
    </w:p>
    <w:p w14:paraId="09BA72D4" w14:textId="77777777" w:rsidR="005E0E54" w:rsidRPr="00C23522" w:rsidRDefault="005E0E54" w:rsidP="007B2578">
      <w:pPr>
        <w:pStyle w:val="Akapitzlist"/>
        <w:numPr>
          <w:ilvl w:val="1"/>
          <w:numId w:val="110"/>
        </w:numPr>
        <w:autoSpaceDE w:val="0"/>
        <w:autoSpaceDN w:val="0"/>
        <w:adjustRightInd w:val="0"/>
        <w:spacing w:line="360" w:lineRule="auto"/>
        <w:jc w:val="both"/>
        <w:rPr>
          <w:rFonts w:asciiTheme="minorHAnsi" w:hAnsiTheme="minorHAnsi" w:cstheme="minorHAnsi"/>
          <w:color w:val="000000" w:themeColor="text1"/>
        </w:rPr>
      </w:pPr>
      <w:r w:rsidRPr="00C23522">
        <w:rPr>
          <w:rFonts w:asciiTheme="minorHAnsi" w:hAnsiTheme="minorHAnsi" w:cstheme="minorHAnsi"/>
          <w:color w:val="000000" w:themeColor="text1"/>
        </w:rPr>
        <w:t xml:space="preserve">Zabezpieczenie antykorozyjne den sitowych, oraz powierzchni wewnętrznych komór wodnych - </w:t>
      </w:r>
      <w:r>
        <w:rPr>
          <w:rFonts w:asciiTheme="minorHAnsi" w:hAnsiTheme="minorHAnsi" w:cstheme="minorHAnsi"/>
          <w:color w:val="000000" w:themeColor="text1"/>
        </w:rPr>
        <w:t>d</w:t>
      </w:r>
      <w:r w:rsidRPr="00C23522">
        <w:rPr>
          <w:rFonts w:asciiTheme="minorHAnsi" w:hAnsiTheme="minorHAnsi" w:cstheme="minorHAnsi"/>
          <w:color w:val="000000" w:themeColor="text1"/>
        </w:rPr>
        <w:t>otyczy  komory dolotowej  wody chłodzącej z półkami rozdzielającymi od kompensatora gumowego DN1600, komory nawrotnej oraz komory wyloto</w:t>
      </w:r>
      <w:r>
        <w:rPr>
          <w:rFonts w:asciiTheme="minorHAnsi" w:hAnsiTheme="minorHAnsi" w:cstheme="minorHAnsi"/>
          <w:color w:val="000000" w:themeColor="text1"/>
        </w:rPr>
        <w:t xml:space="preserve">wej do kompensatora DN1600 rur. </w:t>
      </w:r>
      <w:r w:rsidRPr="00C23522">
        <w:rPr>
          <w:rFonts w:asciiTheme="minorHAnsi" w:hAnsiTheme="minorHAnsi" w:cstheme="minorHAnsi"/>
          <w:color w:val="000000" w:themeColor="text1"/>
        </w:rPr>
        <w:t>wylotowego.</w:t>
      </w:r>
    </w:p>
    <w:p w14:paraId="50D3F632" w14:textId="77777777" w:rsidR="005E0E54" w:rsidRPr="00C23522" w:rsidRDefault="005E0E54" w:rsidP="005E0E54">
      <w:pPr>
        <w:pStyle w:val="Akapitzlist"/>
        <w:numPr>
          <w:ilvl w:val="1"/>
          <w:numId w:val="110"/>
        </w:numPr>
        <w:autoSpaceDE w:val="0"/>
        <w:autoSpaceDN w:val="0"/>
        <w:adjustRightInd w:val="0"/>
        <w:spacing w:line="360" w:lineRule="auto"/>
        <w:jc w:val="both"/>
        <w:rPr>
          <w:rFonts w:asciiTheme="minorHAnsi" w:hAnsiTheme="minorHAnsi" w:cstheme="minorHAnsi"/>
          <w:color w:val="000000" w:themeColor="text1"/>
        </w:rPr>
      </w:pPr>
      <w:r w:rsidRPr="00C23522">
        <w:rPr>
          <w:rFonts w:asciiTheme="minorHAnsi" w:hAnsiTheme="minorHAnsi" w:cstheme="minorHAnsi"/>
          <w:color w:val="000000" w:themeColor="text1"/>
        </w:rPr>
        <w:t>Uzupełnienie ubytków materiału w dnach sitowych – materiałami kompozytowymi BELZONA 1111, ok. 10 kg</w:t>
      </w:r>
    </w:p>
    <w:p w14:paraId="6E98CB6E" w14:textId="77777777" w:rsidR="005E0E54" w:rsidRPr="00C23522" w:rsidRDefault="005E0E54" w:rsidP="005E0E54">
      <w:pPr>
        <w:pStyle w:val="Akapitzlist"/>
        <w:numPr>
          <w:ilvl w:val="1"/>
          <w:numId w:val="110"/>
        </w:numPr>
        <w:autoSpaceDE w:val="0"/>
        <w:autoSpaceDN w:val="0"/>
        <w:adjustRightInd w:val="0"/>
        <w:spacing w:line="360" w:lineRule="auto"/>
        <w:jc w:val="both"/>
        <w:rPr>
          <w:rFonts w:asciiTheme="minorHAnsi" w:hAnsiTheme="minorHAnsi" w:cstheme="minorHAnsi"/>
          <w:color w:val="000000" w:themeColor="text1"/>
        </w:rPr>
      </w:pPr>
      <w:r w:rsidRPr="00C23522">
        <w:rPr>
          <w:rFonts w:asciiTheme="minorHAnsi" w:hAnsiTheme="minorHAnsi" w:cstheme="minorHAnsi"/>
          <w:color w:val="000000" w:themeColor="text1"/>
        </w:rPr>
        <w:t xml:space="preserve">Naprawa powierzchni lub wymiana uszkodzonych elementów </w:t>
      </w:r>
      <w:r>
        <w:rPr>
          <w:rFonts w:asciiTheme="minorHAnsi" w:hAnsiTheme="minorHAnsi" w:cstheme="minorHAnsi"/>
          <w:color w:val="000000" w:themeColor="text1"/>
        </w:rPr>
        <w:t>w komorach wodnych, półkach i </w:t>
      </w:r>
      <w:r w:rsidRPr="00C23522">
        <w:rPr>
          <w:rFonts w:asciiTheme="minorHAnsi" w:hAnsiTheme="minorHAnsi" w:cstheme="minorHAnsi"/>
          <w:color w:val="000000" w:themeColor="text1"/>
        </w:rPr>
        <w:t>przegrodach  (ok. 4 m</w:t>
      </w:r>
      <w:r w:rsidRPr="00C23522">
        <w:rPr>
          <w:rFonts w:asciiTheme="minorHAnsi" w:hAnsiTheme="minorHAnsi" w:cstheme="minorHAnsi"/>
          <w:color w:val="000000" w:themeColor="text1"/>
          <w:vertAlign w:val="superscript"/>
        </w:rPr>
        <w:t>2</w:t>
      </w:r>
      <w:r w:rsidRPr="00C23522">
        <w:rPr>
          <w:rFonts w:asciiTheme="minorHAnsi" w:hAnsiTheme="minorHAnsi" w:cstheme="minorHAnsi"/>
          <w:color w:val="000000" w:themeColor="text1"/>
        </w:rPr>
        <w:t>)</w:t>
      </w:r>
    </w:p>
    <w:p w14:paraId="76C1310B" w14:textId="77777777" w:rsidR="005E0E54" w:rsidRPr="00C23522" w:rsidRDefault="005E0E54" w:rsidP="005E0E54">
      <w:pPr>
        <w:pStyle w:val="Akapitzlist"/>
        <w:numPr>
          <w:ilvl w:val="1"/>
          <w:numId w:val="110"/>
        </w:numPr>
        <w:autoSpaceDE w:val="0"/>
        <w:autoSpaceDN w:val="0"/>
        <w:adjustRightInd w:val="0"/>
        <w:spacing w:line="360" w:lineRule="auto"/>
        <w:jc w:val="both"/>
        <w:rPr>
          <w:rFonts w:asciiTheme="minorHAnsi" w:hAnsiTheme="minorHAnsi" w:cstheme="minorHAnsi"/>
          <w:color w:val="000000" w:themeColor="text1"/>
        </w:rPr>
      </w:pPr>
      <w:r>
        <w:rPr>
          <w:rFonts w:asciiTheme="minorHAnsi" w:hAnsiTheme="minorHAnsi" w:cstheme="minorHAnsi"/>
          <w:color w:val="000000" w:themeColor="text1"/>
        </w:rPr>
        <w:t>Zabezpieczenie powierzchni wewnętrznej</w:t>
      </w:r>
      <w:r w:rsidRPr="00C23522">
        <w:rPr>
          <w:rFonts w:asciiTheme="minorHAnsi" w:hAnsiTheme="minorHAnsi" w:cstheme="minorHAnsi"/>
          <w:color w:val="000000" w:themeColor="text1"/>
        </w:rPr>
        <w:t xml:space="preserve"> rurek przed zamalowaniem</w:t>
      </w:r>
      <w:r>
        <w:rPr>
          <w:rFonts w:asciiTheme="minorHAnsi" w:hAnsiTheme="minorHAnsi" w:cstheme="minorHAnsi"/>
          <w:color w:val="000000" w:themeColor="text1"/>
        </w:rPr>
        <w:t>.</w:t>
      </w:r>
      <w:r w:rsidRPr="00C23522">
        <w:rPr>
          <w:rFonts w:asciiTheme="minorHAnsi" w:hAnsiTheme="minorHAnsi" w:cstheme="minorHAnsi"/>
          <w:color w:val="000000" w:themeColor="text1"/>
        </w:rPr>
        <w:t xml:space="preserve"> </w:t>
      </w:r>
    </w:p>
    <w:p w14:paraId="6C837D63" w14:textId="77777777" w:rsidR="005E0E54" w:rsidRPr="00ED57D4" w:rsidRDefault="005E0E54" w:rsidP="005E0E54">
      <w:pPr>
        <w:pStyle w:val="Nagwek2"/>
        <w:keepNext w:val="0"/>
        <w:keepLines w:val="0"/>
        <w:numPr>
          <w:ilvl w:val="0"/>
          <w:numId w:val="110"/>
        </w:numPr>
        <w:spacing w:before="120" w:after="240" w:line="288" w:lineRule="auto"/>
        <w:jc w:val="both"/>
        <w:rPr>
          <w:rFonts w:ascii="Calibri" w:eastAsia="Times New Roman" w:hAnsi="Calibri" w:cs="Calibri"/>
          <w:color w:val="000000" w:themeColor="text1"/>
          <w:sz w:val="22"/>
          <w:szCs w:val="22"/>
        </w:rPr>
      </w:pPr>
      <w:r w:rsidRPr="00ED57D4">
        <w:rPr>
          <w:rFonts w:ascii="Calibri" w:eastAsia="Times New Roman" w:hAnsi="Calibri" w:cs="Calibri"/>
          <w:color w:val="000000" w:themeColor="text1"/>
          <w:sz w:val="22"/>
          <w:szCs w:val="22"/>
        </w:rPr>
        <w:t>Zabezpieczenie antykorozyjne należy wykonać według technologii:</w:t>
      </w:r>
    </w:p>
    <w:p w14:paraId="0B6E2BB0" w14:textId="77777777" w:rsidR="005E0E54" w:rsidRPr="00ED57D4" w:rsidRDefault="005E0E54" w:rsidP="005E0E54">
      <w:pPr>
        <w:pStyle w:val="Nagwek2"/>
        <w:keepNext w:val="0"/>
        <w:keepLines w:val="0"/>
        <w:numPr>
          <w:ilvl w:val="1"/>
          <w:numId w:val="110"/>
        </w:numPr>
        <w:spacing w:before="120" w:after="240" w:line="288" w:lineRule="auto"/>
        <w:jc w:val="both"/>
        <w:rPr>
          <w:rFonts w:ascii="Calibri" w:eastAsia="Times New Roman" w:hAnsi="Calibri" w:cs="Calibri"/>
          <w:color w:val="000000" w:themeColor="text1"/>
          <w:sz w:val="22"/>
          <w:szCs w:val="22"/>
        </w:rPr>
      </w:pPr>
      <w:r w:rsidRPr="00ED57D4">
        <w:rPr>
          <w:rFonts w:ascii="Calibri" w:eastAsia="Times New Roman" w:hAnsi="Calibri" w:cs="Calibri"/>
          <w:color w:val="000000" w:themeColor="text1"/>
          <w:sz w:val="22"/>
          <w:szCs w:val="22"/>
        </w:rPr>
        <w:t>Czyszczenie strumieniowo</w:t>
      </w:r>
      <w:r>
        <w:rPr>
          <w:rFonts w:ascii="Calibri" w:eastAsia="Times New Roman" w:hAnsi="Calibri" w:cs="Calibri"/>
          <w:color w:val="000000" w:themeColor="text1"/>
          <w:sz w:val="22"/>
          <w:szCs w:val="22"/>
        </w:rPr>
        <w:t>-</w:t>
      </w:r>
      <w:r w:rsidRPr="00ED57D4">
        <w:rPr>
          <w:rFonts w:ascii="Calibri" w:eastAsia="Times New Roman" w:hAnsi="Calibri" w:cs="Calibri"/>
          <w:color w:val="000000" w:themeColor="text1"/>
          <w:sz w:val="22"/>
          <w:szCs w:val="22"/>
        </w:rPr>
        <w:t>ściern</w:t>
      </w:r>
      <w:r>
        <w:rPr>
          <w:rFonts w:ascii="Calibri" w:eastAsia="Times New Roman" w:hAnsi="Calibri" w:cs="Calibri"/>
          <w:color w:val="000000" w:themeColor="text1"/>
          <w:sz w:val="22"/>
          <w:szCs w:val="22"/>
        </w:rPr>
        <w:t>e do uzyskania Sa2</w:t>
      </w:r>
      <w:r w:rsidRPr="002A47ED">
        <w:rPr>
          <w:rFonts w:ascii="Calibri" w:eastAsia="Times New Roman" w:hAnsi="Calibri" w:cs="Calibri"/>
          <w:color w:val="000000" w:themeColor="text1"/>
          <w:sz w:val="22"/>
          <w:szCs w:val="22"/>
          <w:vertAlign w:val="superscript"/>
        </w:rPr>
        <w:t xml:space="preserve">1/2 </w:t>
      </w:r>
      <w:r>
        <w:rPr>
          <w:rFonts w:ascii="Calibri" w:eastAsia="Times New Roman" w:hAnsi="Calibri" w:cs="Calibri"/>
          <w:color w:val="000000" w:themeColor="text1"/>
          <w:sz w:val="22"/>
          <w:szCs w:val="22"/>
        </w:rPr>
        <w:t>wg PN-ISO 8501—1:2007</w:t>
      </w:r>
      <w:r w:rsidRPr="00ED57D4">
        <w:rPr>
          <w:rFonts w:ascii="Calibri" w:eastAsia="Times New Roman" w:hAnsi="Calibri" w:cs="Calibri"/>
          <w:color w:val="000000" w:themeColor="text1"/>
          <w:sz w:val="22"/>
          <w:szCs w:val="22"/>
        </w:rPr>
        <w:t xml:space="preserve"> zgodnie z zaleceniami producenta powłoki malarskiej;</w:t>
      </w:r>
    </w:p>
    <w:p w14:paraId="1C8EC7FF" w14:textId="77777777" w:rsidR="005E0E54" w:rsidRPr="00ED57D4" w:rsidRDefault="005E0E54" w:rsidP="005E0E54">
      <w:pPr>
        <w:pStyle w:val="Nagwek2"/>
        <w:keepNext w:val="0"/>
        <w:keepLines w:val="0"/>
        <w:numPr>
          <w:ilvl w:val="1"/>
          <w:numId w:val="110"/>
        </w:numPr>
        <w:spacing w:before="120" w:after="240" w:line="288" w:lineRule="auto"/>
        <w:jc w:val="both"/>
        <w:rPr>
          <w:rFonts w:ascii="Calibri" w:eastAsia="Times New Roman" w:hAnsi="Calibri" w:cs="Calibri"/>
          <w:color w:val="000000" w:themeColor="text1"/>
          <w:sz w:val="22"/>
          <w:szCs w:val="22"/>
        </w:rPr>
      </w:pPr>
      <w:r w:rsidRPr="00ED57D4">
        <w:rPr>
          <w:rFonts w:ascii="Calibri" w:eastAsia="Times New Roman" w:hAnsi="Calibri" w:cs="Calibri"/>
          <w:color w:val="000000" w:themeColor="text1"/>
          <w:sz w:val="22"/>
          <w:szCs w:val="22"/>
        </w:rPr>
        <w:t>Farba podkładowa wg zaleceń producenta farby nawierzchniowej;</w:t>
      </w:r>
    </w:p>
    <w:p w14:paraId="2C9B38EF" w14:textId="77777777" w:rsidR="005E0E54" w:rsidRPr="00ED57D4" w:rsidRDefault="005E0E54" w:rsidP="005E0E54">
      <w:pPr>
        <w:pStyle w:val="Nagwek2"/>
        <w:keepNext w:val="0"/>
        <w:keepLines w:val="0"/>
        <w:numPr>
          <w:ilvl w:val="1"/>
          <w:numId w:val="110"/>
        </w:numPr>
        <w:spacing w:before="120" w:after="240" w:line="288" w:lineRule="auto"/>
        <w:jc w:val="both"/>
        <w:rPr>
          <w:rFonts w:ascii="Calibri" w:eastAsia="Times New Roman" w:hAnsi="Calibri" w:cs="Calibri"/>
          <w:color w:val="000000" w:themeColor="text1"/>
          <w:sz w:val="22"/>
          <w:szCs w:val="22"/>
        </w:rPr>
      </w:pPr>
      <w:r w:rsidRPr="00ED57D4">
        <w:rPr>
          <w:rFonts w:ascii="Calibri" w:eastAsia="Times New Roman" w:hAnsi="Calibri" w:cs="Calibri"/>
          <w:color w:val="000000" w:themeColor="text1"/>
          <w:sz w:val="22"/>
          <w:szCs w:val="22"/>
        </w:rPr>
        <w:t xml:space="preserve">Farba epoksydowa </w:t>
      </w:r>
      <w:r>
        <w:rPr>
          <w:rFonts w:ascii="Calibri" w:eastAsia="Times New Roman" w:hAnsi="Calibri" w:cs="Calibri"/>
          <w:color w:val="000000" w:themeColor="text1"/>
          <w:sz w:val="22"/>
          <w:szCs w:val="22"/>
        </w:rPr>
        <w:t>INTERZONE 954 lub równoważna – barwa szara</w:t>
      </w:r>
      <w:r w:rsidRPr="00ED57D4">
        <w:rPr>
          <w:rFonts w:ascii="Calibri" w:eastAsia="Times New Roman" w:hAnsi="Calibri" w:cs="Calibri"/>
          <w:color w:val="000000" w:themeColor="text1"/>
          <w:sz w:val="22"/>
          <w:szCs w:val="22"/>
        </w:rPr>
        <w:t xml:space="preserve"> – grubość powłoki min. </w:t>
      </w:r>
      <w:r>
        <w:rPr>
          <w:rFonts w:ascii="Calibri" w:eastAsia="Times New Roman" w:hAnsi="Calibri" w:cs="Calibri"/>
          <w:color w:val="000000" w:themeColor="text1"/>
          <w:sz w:val="22"/>
          <w:szCs w:val="22"/>
        </w:rPr>
        <w:t>4</w:t>
      </w:r>
      <w:r w:rsidRPr="00ED57D4">
        <w:rPr>
          <w:rFonts w:ascii="Calibri" w:eastAsia="Times New Roman" w:hAnsi="Calibri" w:cs="Calibri"/>
          <w:color w:val="000000" w:themeColor="text1"/>
          <w:sz w:val="22"/>
          <w:szCs w:val="22"/>
        </w:rPr>
        <w:t xml:space="preserve">50 </w:t>
      </w:r>
      <w:r>
        <w:rPr>
          <w:rFonts w:ascii="Calibri" w:eastAsia="Times New Roman" w:hAnsi="Calibri" w:cs="Calibri"/>
          <w:color w:val="000000" w:themeColor="text1"/>
          <w:sz w:val="22"/>
          <w:szCs w:val="22"/>
        </w:rPr>
        <w:t>mikronów</w:t>
      </w:r>
      <w:r w:rsidRPr="00ED57D4">
        <w:rPr>
          <w:rFonts w:ascii="Calibri" w:eastAsia="Times New Roman" w:hAnsi="Calibri" w:cs="Calibri"/>
          <w:color w:val="000000" w:themeColor="text1"/>
          <w:sz w:val="22"/>
          <w:szCs w:val="22"/>
        </w:rPr>
        <w:t>;</w:t>
      </w:r>
    </w:p>
    <w:p w14:paraId="59E4049C" w14:textId="77777777" w:rsidR="005E0E54" w:rsidRPr="00C23522" w:rsidRDefault="005E0E54" w:rsidP="005E0E54">
      <w:pPr>
        <w:pStyle w:val="Akapitzlist"/>
        <w:numPr>
          <w:ilvl w:val="0"/>
          <w:numId w:val="110"/>
        </w:numPr>
        <w:autoSpaceDE w:val="0"/>
        <w:autoSpaceDN w:val="0"/>
        <w:adjustRightInd w:val="0"/>
        <w:spacing w:line="360" w:lineRule="auto"/>
        <w:jc w:val="both"/>
        <w:rPr>
          <w:rFonts w:asciiTheme="minorHAnsi" w:hAnsiTheme="minorHAnsi" w:cstheme="minorHAnsi"/>
          <w:color w:val="000000" w:themeColor="text1"/>
        </w:rPr>
      </w:pPr>
      <w:r w:rsidRPr="00C23522">
        <w:rPr>
          <w:rFonts w:asciiTheme="minorHAnsi" w:hAnsiTheme="minorHAnsi" w:cstheme="minorHAnsi"/>
          <w:color w:val="000000" w:themeColor="text1"/>
        </w:rPr>
        <w:t>Materiały do powyższych napraw zabezpiecza Wykonawca</w:t>
      </w:r>
    </w:p>
    <w:p w14:paraId="1B91C212" w14:textId="77777777" w:rsidR="005E0E54" w:rsidRPr="00C23522" w:rsidRDefault="005E0E54" w:rsidP="005E0E54">
      <w:pPr>
        <w:pStyle w:val="Akapitzlist"/>
        <w:numPr>
          <w:ilvl w:val="0"/>
          <w:numId w:val="110"/>
        </w:numPr>
        <w:autoSpaceDE w:val="0"/>
        <w:autoSpaceDN w:val="0"/>
        <w:adjustRightInd w:val="0"/>
        <w:spacing w:line="360" w:lineRule="auto"/>
        <w:jc w:val="both"/>
        <w:rPr>
          <w:rFonts w:asciiTheme="minorHAnsi" w:hAnsiTheme="minorHAnsi" w:cstheme="minorHAnsi"/>
        </w:rPr>
      </w:pPr>
      <w:r w:rsidRPr="00C23522">
        <w:rPr>
          <w:rFonts w:asciiTheme="minorHAnsi" w:hAnsiTheme="minorHAnsi" w:cstheme="minorHAnsi"/>
        </w:rPr>
        <w:t>Wymiana płyt protektorowych – płyty zapewnia Zamawiający</w:t>
      </w:r>
    </w:p>
    <w:p w14:paraId="41CEE782" w14:textId="77777777" w:rsidR="005E0E54" w:rsidRPr="00C23522" w:rsidRDefault="005E0E54" w:rsidP="005E0E54">
      <w:pPr>
        <w:pStyle w:val="Akapitzlist"/>
        <w:numPr>
          <w:ilvl w:val="0"/>
          <w:numId w:val="110"/>
        </w:numPr>
        <w:autoSpaceDE w:val="0"/>
        <w:autoSpaceDN w:val="0"/>
        <w:adjustRightInd w:val="0"/>
        <w:spacing w:line="360" w:lineRule="auto"/>
        <w:jc w:val="both"/>
        <w:rPr>
          <w:rFonts w:asciiTheme="minorHAnsi" w:hAnsiTheme="minorHAnsi" w:cstheme="minorHAnsi"/>
        </w:rPr>
      </w:pPr>
      <w:r w:rsidRPr="00C23522">
        <w:rPr>
          <w:rFonts w:asciiTheme="minorHAnsi" w:hAnsiTheme="minorHAnsi" w:cstheme="minorHAnsi"/>
        </w:rPr>
        <w:t>Usunięcie i utylizacja osadu po czyszczeniu rurek, den sitowych, powierzchni kondensatorów oraz innych nieczystości powstałych wskutek wykonanych prac</w:t>
      </w:r>
      <w:r>
        <w:rPr>
          <w:rFonts w:asciiTheme="minorHAnsi" w:hAnsiTheme="minorHAnsi" w:cstheme="minorHAnsi"/>
        </w:rPr>
        <w:t xml:space="preserve"> </w:t>
      </w:r>
    </w:p>
    <w:p w14:paraId="39943E31" w14:textId="77777777" w:rsidR="005E0E54" w:rsidRDefault="005E0E54" w:rsidP="005E0E54">
      <w:pPr>
        <w:pStyle w:val="Akapitzlist"/>
        <w:numPr>
          <w:ilvl w:val="0"/>
          <w:numId w:val="106"/>
        </w:numPr>
        <w:spacing w:before="120" w:after="120" w:line="360" w:lineRule="auto"/>
        <w:jc w:val="both"/>
        <w:rPr>
          <w:rFonts w:asciiTheme="minorHAnsi" w:hAnsiTheme="minorHAnsi" w:cstheme="minorHAnsi"/>
          <w:b/>
          <w:bCs/>
          <w:color w:val="000000" w:themeColor="text1"/>
          <w:u w:val="single"/>
        </w:rPr>
      </w:pPr>
      <w:r w:rsidRPr="00184D1A">
        <w:rPr>
          <w:rFonts w:asciiTheme="minorHAnsi" w:hAnsiTheme="minorHAnsi" w:cstheme="minorHAnsi"/>
          <w:b/>
          <w:bCs/>
          <w:color w:val="000000" w:themeColor="text1"/>
          <w:u w:val="single"/>
        </w:rPr>
        <w:t>Założenia i warunki  techniczne dla prawidłowej realizacji zadania:</w:t>
      </w:r>
    </w:p>
    <w:tbl>
      <w:tblPr>
        <w:tblStyle w:val="Tabela-Siatka"/>
        <w:tblW w:w="0" w:type="auto"/>
        <w:jc w:val="center"/>
        <w:tblLook w:val="04A0" w:firstRow="1" w:lastRow="0" w:firstColumn="1" w:lastColumn="0" w:noHBand="0" w:noVBand="1"/>
      </w:tblPr>
      <w:tblGrid>
        <w:gridCol w:w="5807"/>
      </w:tblGrid>
      <w:tr w:rsidR="005E0E54" w:rsidRPr="00635A5F" w14:paraId="5B560FF4" w14:textId="77777777" w:rsidTr="006D2ABE">
        <w:trPr>
          <w:trHeight w:val="563"/>
          <w:jc w:val="center"/>
        </w:trPr>
        <w:tc>
          <w:tcPr>
            <w:tcW w:w="5807" w:type="dxa"/>
            <w:shd w:val="clear" w:color="auto" w:fill="CCC0D9" w:themeFill="accent4" w:themeFillTint="66"/>
            <w:vAlign w:val="center"/>
          </w:tcPr>
          <w:p w14:paraId="0722C116" w14:textId="77777777" w:rsidR="005E0E54" w:rsidRPr="00BD57C4" w:rsidRDefault="005E0E54" w:rsidP="006D2ABE">
            <w:pPr>
              <w:autoSpaceDE w:val="0"/>
              <w:autoSpaceDN w:val="0"/>
              <w:adjustRightInd w:val="0"/>
              <w:rPr>
                <w:rFonts w:asciiTheme="minorHAnsi" w:hAnsiTheme="minorHAnsi" w:cstheme="minorHAnsi"/>
                <w:b/>
                <w:sz w:val="24"/>
              </w:rPr>
            </w:pPr>
            <w:r w:rsidRPr="00BD57C4">
              <w:rPr>
                <w:rFonts w:asciiTheme="minorHAnsi" w:hAnsiTheme="minorHAnsi" w:cstheme="minorHAnsi"/>
                <w:b/>
                <w:sz w:val="24"/>
              </w:rPr>
              <w:t>Dane techniczne kondensatora</w:t>
            </w:r>
            <w:r>
              <w:rPr>
                <w:rFonts w:asciiTheme="minorHAnsi" w:hAnsiTheme="minorHAnsi" w:cstheme="minorHAnsi"/>
                <w:b/>
                <w:sz w:val="24"/>
              </w:rPr>
              <w:t xml:space="preserve"> (skraplacza) 9KO1,2</w:t>
            </w:r>
          </w:p>
        </w:tc>
      </w:tr>
      <w:tr w:rsidR="005E0E54" w:rsidRPr="00635A5F" w14:paraId="450E6B5A" w14:textId="77777777" w:rsidTr="006D2ABE">
        <w:trPr>
          <w:jc w:val="center"/>
        </w:trPr>
        <w:tc>
          <w:tcPr>
            <w:tcW w:w="5807" w:type="dxa"/>
            <w:vAlign w:val="center"/>
          </w:tcPr>
          <w:p w14:paraId="0FAEEEDE" w14:textId="77777777" w:rsidR="005E0E54" w:rsidRPr="00BD57C4" w:rsidRDefault="005E0E54" w:rsidP="006D2ABE">
            <w:pPr>
              <w:autoSpaceDE w:val="0"/>
              <w:autoSpaceDN w:val="0"/>
              <w:adjustRightInd w:val="0"/>
              <w:rPr>
                <w:rFonts w:asciiTheme="minorHAnsi" w:hAnsiTheme="minorHAnsi" w:cstheme="minorHAnsi"/>
                <w:sz w:val="24"/>
              </w:rPr>
            </w:pPr>
            <w:r w:rsidRPr="00BD57C4">
              <w:rPr>
                <w:rFonts w:asciiTheme="minorHAnsi" w:hAnsiTheme="minorHAnsi" w:cstheme="minorHAnsi"/>
                <w:sz w:val="24"/>
              </w:rPr>
              <w:t xml:space="preserve">Typ </w:t>
            </w:r>
            <w:r w:rsidRPr="00BD57C4">
              <w:rPr>
                <w:rFonts w:asciiTheme="minorHAnsi" w:hAnsiTheme="minorHAnsi" w:cstheme="minorHAnsi"/>
                <w:b/>
                <w:sz w:val="24"/>
              </w:rPr>
              <w:t>SF 11420 dwubiegowy</w:t>
            </w:r>
          </w:p>
        </w:tc>
      </w:tr>
      <w:tr w:rsidR="005E0E54" w:rsidRPr="00635A5F" w14:paraId="0F29560C" w14:textId="77777777" w:rsidTr="006D2ABE">
        <w:trPr>
          <w:jc w:val="center"/>
        </w:trPr>
        <w:tc>
          <w:tcPr>
            <w:tcW w:w="5807" w:type="dxa"/>
            <w:vAlign w:val="center"/>
          </w:tcPr>
          <w:p w14:paraId="55393815" w14:textId="77777777" w:rsidR="005E0E54" w:rsidRPr="00BD57C4" w:rsidRDefault="005E0E54" w:rsidP="006D2ABE">
            <w:pPr>
              <w:autoSpaceDE w:val="0"/>
              <w:autoSpaceDN w:val="0"/>
              <w:adjustRightInd w:val="0"/>
              <w:rPr>
                <w:rFonts w:asciiTheme="minorHAnsi" w:hAnsiTheme="minorHAnsi" w:cstheme="minorHAnsi"/>
                <w:sz w:val="24"/>
              </w:rPr>
            </w:pPr>
            <w:r w:rsidRPr="00BD57C4">
              <w:rPr>
                <w:rFonts w:asciiTheme="minorHAnsi" w:hAnsiTheme="minorHAnsi" w:cstheme="minorHAnsi"/>
                <w:sz w:val="24"/>
              </w:rPr>
              <w:t xml:space="preserve">Ilość rur </w:t>
            </w:r>
            <w:r w:rsidRPr="00BD57C4">
              <w:rPr>
                <w:rFonts w:asciiTheme="minorHAnsi" w:hAnsiTheme="minorHAnsi" w:cstheme="minorHAnsi"/>
                <w:b/>
                <w:sz w:val="24"/>
              </w:rPr>
              <w:t>2</w:t>
            </w:r>
            <w:r>
              <w:rPr>
                <w:rFonts w:asciiTheme="minorHAnsi" w:hAnsiTheme="minorHAnsi" w:cstheme="minorHAnsi"/>
                <w:b/>
                <w:sz w:val="24"/>
              </w:rPr>
              <w:t xml:space="preserve"> </w:t>
            </w:r>
            <w:r w:rsidRPr="00BD57C4">
              <w:rPr>
                <w:rFonts w:asciiTheme="minorHAnsi" w:hAnsiTheme="minorHAnsi" w:cstheme="minorHAnsi"/>
                <w:b/>
                <w:sz w:val="24"/>
              </w:rPr>
              <w:t>x</w:t>
            </w:r>
            <w:r>
              <w:rPr>
                <w:rFonts w:asciiTheme="minorHAnsi" w:hAnsiTheme="minorHAnsi" w:cstheme="minorHAnsi"/>
                <w:b/>
                <w:sz w:val="24"/>
              </w:rPr>
              <w:t xml:space="preserve"> </w:t>
            </w:r>
            <w:r w:rsidRPr="00BD57C4">
              <w:rPr>
                <w:rFonts w:asciiTheme="minorHAnsi" w:hAnsiTheme="minorHAnsi" w:cstheme="minorHAnsi"/>
                <w:b/>
                <w:sz w:val="24"/>
              </w:rPr>
              <w:t>6878 = 13756 szt.</w:t>
            </w:r>
          </w:p>
        </w:tc>
      </w:tr>
      <w:tr w:rsidR="005E0E54" w:rsidRPr="00635A5F" w14:paraId="2E2BF62C" w14:textId="77777777" w:rsidTr="006D2ABE">
        <w:trPr>
          <w:jc w:val="center"/>
        </w:trPr>
        <w:tc>
          <w:tcPr>
            <w:tcW w:w="5807" w:type="dxa"/>
            <w:vAlign w:val="center"/>
          </w:tcPr>
          <w:p w14:paraId="3FD6CAB9" w14:textId="77777777" w:rsidR="005E0E54" w:rsidRPr="00BD57C4" w:rsidRDefault="005E0E54" w:rsidP="006D2ABE">
            <w:pPr>
              <w:autoSpaceDE w:val="0"/>
              <w:autoSpaceDN w:val="0"/>
              <w:adjustRightInd w:val="0"/>
              <w:rPr>
                <w:rFonts w:asciiTheme="minorHAnsi" w:hAnsiTheme="minorHAnsi" w:cstheme="minorHAnsi"/>
                <w:sz w:val="24"/>
              </w:rPr>
            </w:pPr>
            <w:r w:rsidRPr="00BD57C4">
              <w:rPr>
                <w:rFonts w:asciiTheme="minorHAnsi" w:eastAsiaTheme="minorHAnsi" w:hAnsiTheme="minorHAnsi" w:cstheme="minorHAnsi"/>
                <w:sz w:val="24"/>
                <w:lang w:eastAsia="en-US"/>
              </w:rPr>
              <w:t xml:space="preserve">Powierzchnia wymiany ciepła </w:t>
            </w:r>
            <w:r w:rsidRPr="00BD57C4">
              <w:rPr>
                <w:rFonts w:asciiTheme="minorHAnsi" w:eastAsiaTheme="minorHAnsi" w:hAnsiTheme="minorHAnsi" w:cstheme="minorHAnsi"/>
                <w:b/>
                <w:sz w:val="24"/>
                <w:lang w:eastAsia="en-US"/>
              </w:rPr>
              <w:t>2 x 5710 = 11420 m2</w:t>
            </w:r>
          </w:p>
        </w:tc>
      </w:tr>
      <w:tr w:rsidR="005E0E54" w:rsidRPr="00635A5F" w14:paraId="105603A9" w14:textId="77777777" w:rsidTr="006D2ABE">
        <w:trPr>
          <w:jc w:val="center"/>
        </w:trPr>
        <w:tc>
          <w:tcPr>
            <w:tcW w:w="5807" w:type="dxa"/>
            <w:vAlign w:val="center"/>
          </w:tcPr>
          <w:p w14:paraId="678FBD17" w14:textId="77777777" w:rsidR="005E0E54" w:rsidRPr="00BD57C4" w:rsidRDefault="005E0E54" w:rsidP="006D2ABE">
            <w:pPr>
              <w:autoSpaceDE w:val="0"/>
              <w:autoSpaceDN w:val="0"/>
              <w:adjustRightInd w:val="0"/>
              <w:rPr>
                <w:rFonts w:asciiTheme="minorHAnsi" w:hAnsiTheme="minorHAnsi" w:cstheme="minorHAnsi"/>
                <w:sz w:val="24"/>
              </w:rPr>
            </w:pPr>
            <w:r w:rsidRPr="00BD57C4">
              <w:rPr>
                <w:rFonts w:asciiTheme="minorHAnsi" w:hAnsiTheme="minorHAnsi" w:cstheme="minorHAnsi"/>
                <w:sz w:val="24"/>
              </w:rPr>
              <w:t xml:space="preserve">Rozmiar rur </w:t>
            </w:r>
            <w:r w:rsidRPr="00BD57C4">
              <w:rPr>
                <w:rFonts w:asciiTheme="minorHAnsi" w:hAnsiTheme="minorHAnsi" w:cstheme="minorHAnsi"/>
                <w:b/>
                <w:sz w:val="24"/>
              </w:rPr>
              <w:t xml:space="preserve">Ø 30 </w:t>
            </w:r>
            <w:r>
              <w:rPr>
                <w:rFonts w:asciiTheme="minorHAnsi" w:hAnsiTheme="minorHAnsi" w:cstheme="minorHAnsi"/>
                <w:b/>
                <w:sz w:val="24"/>
              </w:rPr>
              <w:t>x</w:t>
            </w:r>
            <w:r w:rsidRPr="00BD57C4">
              <w:rPr>
                <w:rFonts w:asciiTheme="minorHAnsi" w:hAnsiTheme="minorHAnsi" w:cstheme="minorHAnsi"/>
                <w:b/>
                <w:sz w:val="24"/>
              </w:rPr>
              <w:t xml:space="preserve"> 1, długość - 9000mm</w:t>
            </w:r>
          </w:p>
        </w:tc>
      </w:tr>
      <w:tr w:rsidR="005E0E54" w:rsidRPr="00635A5F" w14:paraId="2CBBD008" w14:textId="77777777" w:rsidTr="006D2ABE">
        <w:trPr>
          <w:trHeight w:val="386"/>
          <w:jc w:val="center"/>
        </w:trPr>
        <w:tc>
          <w:tcPr>
            <w:tcW w:w="5807" w:type="dxa"/>
            <w:vAlign w:val="center"/>
          </w:tcPr>
          <w:p w14:paraId="4ED717E0" w14:textId="77777777" w:rsidR="005E0E54" w:rsidRPr="00BD57C4" w:rsidRDefault="005E0E54" w:rsidP="006D2ABE">
            <w:pPr>
              <w:autoSpaceDE w:val="0"/>
              <w:autoSpaceDN w:val="0"/>
              <w:adjustRightInd w:val="0"/>
              <w:rPr>
                <w:rFonts w:asciiTheme="minorHAnsi" w:eastAsiaTheme="minorHAnsi" w:hAnsiTheme="minorHAnsi" w:cstheme="minorHAnsi"/>
                <w:sz w:val="24"/>
                <w:lang w:eastAsia="en-US"/>
              </w:rPr>
            </w:pPr>
            <w:r w:rsidRPr="00BD57C4">
              <w:rPr>
                <w:rFonts w:asciiTheme="minorHAnsi" w:eastAsiaTheme="minorHAnsi" w:hAnsiTheme="minorHAnsi" w:cstheme="minorHAnsi"/>
                <w:sz w:val="24"/>
                <w:lang w:eastAsia="en-US"/>
              </w:rPr>
              <w:t xml:space="preserve">Temperatura wody chłodzącej na wlocie min/max </w:t>
            </w:r>
            <w:r w:rsidRPr="00BD57C4">
              <w:rPr>
                <w:rFonts w:asciiTheme="minorHAnsi" w:eastAsiaTheme="minorHAnsi" w:hAnsiTheme="minorHAnsi" w:cstheme="minorHAnsi"/>
                <w:b/>
                <w:sz w:val="24"/>
                <w:lang w:eastAsia="en-US"/>
              </w:rPr>
              <w:t>6°C/33°C</w:t>
            </w:r>
          </w:p>
        </w:tc>
      </w:tr>
      <w:tr w:rsidR="005E0E54" w:rsidRPr="00635A5F" w14:paraId="7AAAF8BB" w14:textId="77777777" w:rsidTr="006D2ABE">
        <w:trPr>
          <w:trHeight w:val="386"/>
          <w:jc w:val="center"/>
        </w:trPr>
        <w:tc>
          <w:tcPr>
            <w:tcW w:w="5807" w:type="dxa"/>
            <w:vAlign w:val="center"/>
          </w:tcPr>
          <w:p w14:paraId="3C288CB6" w14:textId="77777777" w:rsidR="005E0E54" w:rsidRPr="00BD57C4" w:rsidRDefault="005E0E54" w:rsidP="006D2ABE">
            <w:pPr>
              <w:autoSpaceDE w:val="0"/>
              <w:autoSpaceDN w:val="0"/>
              <w:adjustRightInd w:val="0"/>
              <w:rPr>
                <w:rFonts w:asciiTheme="minorHAnsi" w:eastAsiaTheme="minorHAnsi" w:hAnsiTheme="minorHAnsi" w:cstheme="minorHAnsi"/>
                <w:sz w:val="24"/>
                <w:lang w:eastAsia="en-US"/>
              </w:rPr>
            </w:pPr>
            <w:r w:rsidRPr="00BD57C4">
              <w:rPr>
                <w:rFonts w:asciiTheme="minorHAnsi" w:eastAsiaTheme="minorHAnsi" w:hAnsiTheme="minorHAnsi" w:cstheme="minorHAnsi"/>
                <w:sz w:val="24"/>
                <w:lang w:eastAsia="en-US"/>
              </w:rPr>
              <w:t xml:space="preserve">Temperatura wody chłodzącej na wylocie max </w:t>
            </w:r>
            <w:r w:rsidRPr="00BD57C4">
              <w:rPr>
                <w:rFonts w:asciiTheme="minorHAnsi" w:eastAsiaTheme="minorHAnsi" w:hAnsiTheme="minorHAnsi" w:cstheme="minorHAnsi"/>
                <w:b/>
                <w:sz w:val="24"/>
                <w:lang w:eastAsia="en-US"/>
              </w:rPr>
              <w:t>42°C</w:t>
            </w:r>
          </w:p>
        </w:tc>
      </w:tr>
      <w:tr w:rsidR="005E0E54" w:rsidRPr="00635A5F" w14:paraId="210F7804" w14:textId="77777777" w:rsidTr="006D2ABE">
        <w:trPr>
          <w:jc w:val="center"/>
        </w:trPr>
        <w:tc>
          <w:tcPr>
            <w:tcW w:w="5807" w:type="dxa"/>
            <w:vAlign w:val="center"/>
          </w:tcPr>
          <w:p w14:paraId="0C151D3E" w14:textId="77777777" w:rsidR="005E0E54" w:rsidRPr="00BD57C4" w:rsidRDefault="005E0E54" w:rsidP="006D2ABE">
            <w:pPr>
              <w:autoSpaceDE w:val="0"/>
              <w:autoSpaceDN w:val="0"/>
              <w:adjustRightInd w:val="0"/>
              <w:rPr>
                <w:rFonts w:asciiTheme="minorHAnsi" w:hAnsiTheme="minorHAnsi" w:cstheme="minorHAnsi"/>
                <w:sz w:val="24"/>
              </w:rPr>
            </w:pPr>
            <w:r w:rsidRPr="00BD57C4">
              <w:rPr>
                <w:rFonts w:asciiTheme="minorHAnsi" w:hAnsiTheme="minorHAnsi" w:cstheme="minorHAnsi"/>
                <w:sz w:val="24"/>
              </w:rPr>
              <w:lastRenderedPageBreak/>
              <w:t xml:space="preserve">Materiał rur </w:t>
            </w:r>
            <w:r w:rsidRPr="00BD57C4">
              <w:rPr>
                <w:rFonts w:asciiTheme="minorHAnsi" w:hAnsiTheme="minorHAnsi" w:cstheme="minorHAnsi"/>
                <w:b/>
                <w:sz w:val="24"/>
              </w:rPr>
              <w:t>MC70</w:t>
            </w:r>
          </w:p>
        </w:tc>
      </w:tr>
      <w:tr w:rsidR="005E0E54" w:rsidRPr="00635A5F" w14:paraId="53ADD1BE" w14:textId="77777777" w:rsidTr="006D2ABE">
        <w:trPr>
          <w:jc w:val="center"/>
        </w:trPr>
        <w:tc>
          <w:tcPr>
            <w:tcW w:w="5807" w:type="dxa"/>
            <w:vAlign w:val="center"/>
          </w:tcPr>
          <w:p w14:paraId="697BF689" w14:textId="77777777" w:rsidR="005E0E54" w:rsidRPr="00BD57C4" w:rsidRDefault="005E0E54" w:rsidP="006D2ABE">
            <w:pPr>
              <w:autoSpaceDE w:val="0"/>
              <w:autoSpaceDN w:val="0"/>
              <w:adjustRightInd w:val="0"/>
              <w:rPr>
                <w:rFonts w:asciiTheme="minorHAnsi" w:hAnsiTheme="minorHAnsi" w:cstheme="minorHAnsi"/>
                <w:sz w:val="24"/>
              </w:rPr>
            </w:pPr>
            <w:r w:rsidRPr="00BD57C4">
              <w:rPr>
                <w:rFonts w:asciiTheme="minorHAnsi" w:hAnsiTheme="minorHAnsi" w:cstheme="minorHAnsi"/>
                <w:sz w:val="24"/>
              </w:rPr>
              <w:t xml:space="preserve">Producent </w:t>
            </w:r>
            <w:r w:rsidRPr="00BD57C4">
              <w:rPr>
                <w:rFonts w:asciiTheme="minorHAnsi" w:hAnsiTheme="minorHAnsi" w:cstheme="minorHAnsi"/>
                <w:b/>
                <w:sz w:val="24"/>
              </w:rPr>
              <w:t>ZUP Nysa</w:t>
            </w:r>
          </w:p>
        </w:tc>
      </w:tr>
    </w:tbl>
    <w:p w14:paraId="4E54360C" w14:textId="77777777" w:rsidR="005E0E54" w:rsidRPr="00635A5F" w:rsidRDefault="005E0E54" w:rsidP="005E0E54">
      <w:pPr>
        <w:autoSpaceDE w:val="0"/>
        <w:autoSpaceDN w:val="0"/>
        <w:adjustRightInd w:val="0"/>
        <w:ind w:left="142"/>
        <w:rPr>
          <w:rFonts w:ascii="Arial" w:hAnsi="Arial" w:cs="Arial"/>
        </w:rPr>
      </w:pPr>
    </w:p>
    <w:p w14:paraId="0FAA43E7" w14:textId="77777777" w:rsidR="005E0E54" w:rsidRPr="00024BBA" w:rsidRDefault="005E0E54" w:rsidP="005E0E54">
      <w:pPr>
        <w:pStyle w:val="Akapitzlist"/>
        <w:numPr>
          <w:ilvl w:val="0"/>
          <w:numId w:val="108"/>
        </w:numPr>
        <w:autoSpaceDE w:val="0"/>
        <w:autoSpaceDN w:val="0"/>
        <w:adjustRightInd w:val="0"/>
        <w:spacing w:after="0" w:line="360" w:lineRule="auto"/>
        <w:ind w:left="709"/>
        <w:rPr>
          <w:rFonts w:asciiTheme="minorHAnsi" w:hAnsiTheme="minorHAnsi" w:cstheme="minorHAnsi"/>
        </w:rPr>
      </w:pPr>
      <w:r w:rsidRPr="00024BBA">
        <w:rPr>
          <w:rFonts w:asciiTheme="minorHAnsi" w:hAnsiTheme="minorHAnsi" w:cstheme="minorHAnsi"/>
        </w:rPr>
        <w:t>Wymagane jest, aby wszystkie rurki zostały udrożone i przebadane w 100% i na całej długości. Badaniom nie będą podlegały jedynie zakołkowane rurki,</w:t>
      </w:r>
    </w:p>
    <w:p w14:paraId="11FBAAB8" w14:textId="77777777" w:rsidR="005E0E54" w:rsidRPr="00024BBA" w:rsidRDefault="005E0E54" w:rsidP="005E0E54">
      <w:pPr>
        <w:pStyle w:val="Akapitzlist"/>
        <w:numPr>
          <w:ilvl w:val="0"/>
          <w:numId w:val="108"/>
        </w:numPr>
        <w:shd w:val="clear" w:color="auto" w:fill="FFFFFF" w:themeFill="background1"/>
        <w:autoSpaceDE w:val="0"/>
        <w:autoSpaceDN w:val="0"/>
        <w:adjustRightInd w:val="0"/>
        <w:spacing w:after="0" w:line="360" w:lineRule="auto"/>
        <w:ind w:left="709"/>
        <w:rPr>
          <w:rFonts w:asciiTheme="minorHAnsi" w:hAnsiTheme="minorHAnsi" w:cstheme="minorHAnsi"/>
        </w:rPr>
      </w:pPr>
      <w:r w:rsidRPr="00024BBA">
        <w:rPr>
          <w:rFonts w:asciiTheme="minorHAnsi" w:hAnsiTheme="minorHAnsi" w:cstheme="minorHAnsi"/>
        </w:rPr>
        <w:t>Zamawiający za</w:t>
      </w:r>
      <w:r>
        <w:rPr>
          <w:rFonts w:asciiTheme="minorHAnsi" w:hAnsiTheme="minorHAnsi" w:cstheme="minorHAnsi"/>
        </w:rPr>
        <w:t>strzega sobie prawo sprawdzenia</w:t>
      </w:r>
      <w:r w:rsidRPr="00024BBA">
        <w:rPr>
          <w:rFonts w:asciiTheme="minorHAnsi" w:hAnsiTheme="minorHAnsi" w:cstheme="minorHAnsi"/>
        </w:rPr>
        <w:t xml:space="preserve"> jakośc</w:t>
      </w:r>
      <w:r>
        <w:rPr>
          <w:rFonts w:asciiTheme="minorHAnsi" w:hAnsiTheme="minorHAnsi" w:cstheme="minorHAnsi"/>
        </w:rPr>
        <w:t>i wykonywanych badań, polegające</w:t>
      </w:r>
      <w:r w:rsidRPr="00024BBA">
        <w:rPr>
          <w:rFonts w:asciiTheme="minorHAnsi" w:hAnsiTheme="minorHAnsi" w:cstheme="minorHAnsi"/>
        </w:rPr>
        <w:t xml:space="preserve"> na usunięciu wadliwych rurek z kondensatora i wskazania wad po rozcięciu rurki w ilości do 0,1% wadliwych rurek</w:t>
      </w:r>
      <w:r>
        <w:rPr>
          <w:rFonts w:asciiTheme="minorHAnsi" w:hAnsiTheme="minorHAnsi" w:cstheme="minorHAnsi"/>
        </w:rPr>
        <w:t xml:space="preserve"> oraz sprawdzenie</w:t>
      </w:r>
      <w:r w:rsidRPr="00024BBA">
        <w:rPr>
          <w:rFonts w:asciiTheme="minorHAnsi" w:hAnsiTheme="minorHAnsi" w:cstheme="minorHAnsi"/>
        </w:rPr>
        <w:t xml:space="preserve"> za pomocą endoskopu,</w:t>
      </w:r>
    </w:p>
    <w:p w14:paraId="7ED1185A" w14:textId="77777777" w:rsidR="005E0E54" w:rsidRPr="00024BBA" w:rsidRDefault="005E0E54" w:rsidP="005E0E54">
      <w:pPr>
        <w:pStyle w:val="Akapitzlist"/>
        <w:numPr>
          <w:ilvl w:val="0"/>
          <w:numId w:val="108"/>
        </w:numPr>
        <w:shd w:val="clear" w:color="auto" w:fill="FFFFFF" w:themeFill="background1"/>
        <w:autoSpaceDE w:val="0"/>
        <w:autoSpaceDN w:val="0"/>
        <w:adjustRightInd w:val="0"/>
        <w:spacing w:after="0" w:line="360" w:lineRule="auto"/>
        <w:ind w:left="709"/>
        <w:rPr>
          <w:rFonts w:asciiTheme="minorHAnsi" w:hAnsiTheme="minorHAnsi" w:cstheme="minorHAnsi"/>
        </w:rPr>
      </w:pPr>
      <w:r w:rsidRPr="00024BBA">
        <w:rPr>
          <w:rFonts w:asciiTheme="minorHAnsi" w:hAnsiTheme="minorHAnsi" w:cstheme="minorHAnsi"/>
        </w:rPr>
        <w:t>Prace</w:t>
      </w:r>
      <w:r>
        <w:rPr>
          <w:rFonts w:asciiTheme="minorHAnsi" w:hAnsiTheme="minorHAnsi" w:cstheme="minorHAnsi"/>
        </w:rPr>
        <w:t xml:space="preserve"> wskazane w Roz. II, pkt. 2</w:t>
      </w:r>
      <w:r w:rsidRPr="001C17C2">
        <w:rPr>
          <w:rFonts w:asciiTheme="minorHAnsi" w:hAnsiTheme="minorHAnsi" w:cstheme="minorHAnsi"/>
        </w:rPr>
        <w:t xml:space="preserve"> </w:t>
      </w:r>
      <w:r w:rsidRPr="00024BBA">
        <w:rPr>
          <w:rFonts w:asciiTheme="minorHAnsi" w:hAnsiTheme="minorHAnsi" w:cstheme="minorHAnsi"/>
        </w:rPr>
        <w:t>będą wykonywane przez Wykonawcę usługi.</w:t>
      </w:r>
    </w:p>
    <w:p w14:paraId="36A027C9" w14:textId="77777777" w:rsidR="005E0E54" w:rsidRDefault="005E0E54" w:rsidP="005E0E54">
      <w:pPr>
        <w:pStyle w:val="Akapitzlist"/>
        <w:numPr>
          <w:ilvl w:val="0"/>
          <w:numId w:val="108"/>
        </w:numPr>
        <w:autoSpaceDE w:val="0"/>
        <w:autoSpaceDN w:val="0"/>
        <w:adjustRightInd w:val="0"/>
        <w:spacing w:after="0" w:line="360" w:lineRule="auto"/>
        <w:ind w:left="709"/>
        <w:rPr>
          <w:rFonts w:asciiTheme="minorHAnsi" w:hAnsiTheme="minorHAnsi" w:cstheme="minorHAnsi"/>
        </w:rPr>
      </w:pPr>
      <w:r w:rsidRPr="00024BBA">
        <w:rPr>
          <w:rFonts w:asciiTheme="minorHAnsi" w:hAnsiTheme="minorHAnsi" w:cstheme="minorHAnsi"/>
        </w:rPr>
        <w:t>Wykonawca usługi posiadał będzie:</w:t>
      </w:r>
    </w:p>
    <w:p w14:paraId="392323DC" w14:textId="77777777" w:rsidR="005E0E54" w:rsidRPr="00024BBA" w:rsidRDefault="005E0E54" w:rsidP="005E0E54">
      <w:pPr>
        <w:pStyle w:val="Akapitzlist"/>
        <w:numPr>
          <w:ilvl w:val="1"/>
          <w:numId w:val="109"/>
        </w:numPr>
        <w:autoSpaceDE w:val="0"/>
        <w:autoSpaceDN w:val="0"/>
        <w:adjustRightInd w:val="0"/>
        <w:spacing w:after="0" w:line="360" w:lineRule="auto"/>
        <w:ind w:left="993" w:hanging="285"/>
        <w:rPr>
          <w:rFonts w:asciiTheme="minorHAnsi" w:hAnsiTheme="minorHAnsi" w:cstheme="minorHAnsi"/>
        </w:rPr>
      </w:pPr>
      <w:r w:rsidRPr="00024BBA">
        <w:rPr>
          <w:rFonts w:asciiTheme="minorHAnsi" w:hAnsiTheme="minorHAnsi" w:cstheme="minorHAnsi"/>
        </w:rPr>
        <w:t>Niezbędny sprzęt do wykonania usługi,</w:t>
      </w:r>
    </w:p>
    <w:p w14:paraId="14238099" w14:textId="77777777" w:rsidR="005E0E54" w:rsidRDefault="005E0E54" w:rsidP="005E0E54">
      <w:pPr>
        <w:pStyle w:val="Akapitzlist"/>
        <w:numPr>
          <w:ilvl w:val="1"/>
          <w:numId w:val="109"/>
        </w:numPr>
        <w:autoSpaceDE w:val="0"/>
        <w:autoSpaceDN w:val="0"/>
        <w:adjustRightInd w:val="0"/>
        <w:spacing w:after="0" w:line="360" w:lineRule="auto"/>
        <w:ind w:left="993" w:hanging="285"/>
        <w:rPr>
          <w:rFonts w:asciiTheme="minorHAnsi" w:hAnsiTheme="minorHAnsi" w:cstheme="minorHAnsi"/>
        </w:rPr>
      </w:pPr>
      <w:r w:rsidRPr="00024BBA">
        <w:rPr>
          <w:rFonts w:asciiTheme="minorHAnsi" w:hAnsiTheme="minorHAnsi" w:cstheme="minorHAnsi"/>
        </w:rPr>
        <w:t xml:space="preserve">Wykwalifikowany </w:t>
      </w:r>
      <w:r w:rsidRPr="004C2620">
        <w:rPr>
          <w:rFonts w:asciiTheme="minorHAnsi" w:hAnsiTheme="minorHAnsi" w:cstheme="minorHAnsi"/>
          <w:color w:val="000000" w:themeColor="text1"/>
        </w:rPr>
        <w:t>personel z odpowiednimi certyfikatami/uprawnieniami</w:t>
      </w:r>
      <w:r>
        <w:rPr>
          <w:rFonts w:asciiTheme="minorHAnsi" w:hAnsiTheme="minorHAnsi" w:cstheme="minorHAnsi"/>
        </w:rPr>
        <w:t>:</w:t>
      </w:r>
    </w:p>
    <w:p w14:paraId="3109209C" w14:textId="77777777" w:rsidR="005E0E54" w:rsidRDefault="005E0E54" w:rsidP="005E0E54">
      <w:pPr>
        <w:pStyle w:val="Akapitzlist"/>
        <w:autoSpaceDE w:val="0"/>
        <w:autoSpaceDN w:val="0"/>
        <w:adjustRightInd w:val="0"/>
        <w:spacing w:after="0" w:line="360" w:lineRule="auto"/>
        <w:ind w:left="993"/>
        <w:rPr>
          <w:rFonts w:asciiTheme="minorHAnsi" w:hAnsiTheme="minorHAnsi" w:cstheme="minorHAnsi"/>
        </w:rPr>
      </w:pPr>
      <w:r w:rsidRPr="004213F8">
        <w:rPr>
          <w:rFonts w:asciiTheme="minorHAnsi" w:hAnsiTheme="minorHAnsi" w:cstheme="minorHAnsi"/>
        </w:rPr>
        <w:t>- certyfikat - badania metodą prądów wirowych</w:t>
      </w:r>
    </w:p>
    <w:p w14:paraId="4634CEE6" w14:textId="77777777" w:rsidR="005E0E54" w:rsidRPr="004213F8" w:rsidRDefault="005E0E54" w:rsidP="005E0E54">
      <w:pPr>
        <w:pStyle w:val="Akapitzlist"/>
        <w:autoSpaceDE w:val="0"/>
        <w:autoSpaceDN w:val="0"/>
        <w:adjustRightInd w:val="0"/>
        <w:spacing w:after="0" w:line="360" w:lineRule="auto"/>
        <w:ind w:left="993"/>
        <w:rPr>
          <w:rFonts w:asciiTheme="minorHAnsi" w:hAnsiTheme="minorHAnsi" w:cstheme="minorHAnsi"/>
        </w:rPr>
      </w:pPr>
      <w:r>
        <w:rPr>
          <w:rFonts w:asciiTheme="minorHAnsi" w:hAnsiTheme="minorHAnsi" w:cstheme="minorHAnsi"/>
        </w:rPr>
        <w:t>- świadectwo kwalifikacyjne - E/D w zakresie odpowiadającym wykonywanym pracom</w:t>
      </w:r>
    </w:p>
    <w:p w14:paraId="72F2194E" w14:textId="77777777" w:rsidR="005E0E54" w:rsidRPr="00024BBA" w:rsidRDefault="005E0E54" w:rsidP="005E0E54">
      <w:pPr>
        <w:pStyle w:val="Akapitzlist"/>
        <w:numPr>
          <w:ilvl w:val="1"/>
          <w:numId w:val="109"/>
        </w:numPr>
        <w:autoSpaceDE w:val="0"/>
        <w:autoSpaceDN w:val="0"/>
        <w:adjustRightInd w:val="0"/>
        <w:spacing w:after="0" w:line="360" w:lineRule="auto"/>
        <w:ind w:left="993" w:hanging="285"/>
        <w:rPr>
          <w:rFonts w:asciiTheme="minorHAnsi" w:hAnsiTheme="minorHAnsi" w:cstheme="minorHAnsi"/>
        </w:rPr>
      </w:pPr>
      <w:r w:rsidRPr="00024BBA">
        <w:rPr>
          <w:rFonts w:asciiTheme="minorHAnsi" w:hAnsiTheme="minorHAnsi" w:cstheme="minorHAnsi"/>
        </w:rPr>
        <w:t>Instrukcje wykonywania bezpiecznej pracy ,</w:t>
      </w:r>
    </w:p>
    <w:p w14:paraId="4CC1B7AD" w14:textId="77777777" w:rsidR="005E0E54" w:rsidRPr="00024BBA" w:rsidRDefault="005E0E54" w:rsidP="005E0E54">
      <w:pPr>
        <w:pStyle w:val="Akapitzlist"/>
        <w:numPr>
          <w:ilvl w:val="1"/>
          <w:numId w:val="109"/>
        </w:numPr>
        <w:spacing w:line="360" w:lineRule="auto"/>
        <w:ind w:left="993" w:hanging="285"/>
        <w:rPr>
          <w:rFonts w:asciiTheme="minorHAnsi" w:hAnsiTheme="minorHAnsi" w:cstheme="minorHAnsi"/>
        </w:rPr>
      </w:pPr>
      <w:r w:rsidRPr="00024BBA">
        <w:rPr>
          <w:rFonts w:asciiTheme="minorHAnsi" w:hAnsiTheme="minorHAnsi" w:cstheme="minorHAnsi"/>
        </w:rPr>
        <w:t>Aktualne certyfikaty kalibracji sprzętu diagnostycznego do wykonywania badań wiroprądowych,</w:t>
      </w:r>
    </w:p>
    <w:p w14:paraId="3EB048E1" w14:textId="77777777" w:rsidR="005E0E54" w:rsidRDefault="005E0E54" w:rsidP="005E0E54">
      <w:pPr>
        <w:pStyle w:val="Akapitzlist"/>
        <w:numPr>
          <w:ilvl w:val="1"/>
          <w:numId w:val="109"/>
        </w:numPr>
        <w:spacing w:after="0" w:line="360" w:lineRule="auto"/>
        <w:ind w:left="993" w:hanging="285"/>
        <w:rPr>
          <w:rFonts w:asciiTheme="minorHAnsi" w:hAnsiTheme="minorHAnsi" w:cstheme="minorHAnsi"/>
        </w:rPr>
      </w:pPr>
      <w:r w:rsidRPr="00024BBA">
        <w:rPr>
          <w:rFonts w:asciiTheme="minorHAnsi" w:hAnsiTheme="minorHAnsi" w:cstheme="minorHAnsi"/>
        </w:rPr>
        <w:t>Certyfikaty sond elektromagnetycznych.</w:t>
      </w:r>
    </w:p>
    <w:p w14:paraId="0BE8C233" w14:textId="77777777" w:rsidR="005E0E54" w:rsidRPr="005F4481" w:rsidRDefault="005E0E54" w:rsidP="005E0E54">
      <w:pPr>
        <w:spacing w:before="120" w:after="120" w:line="360" w:lineRule="auto"/>
        <w:jc w:val="both"/>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    III. </w:t>
      </w:r>
      <w:r w:rsidRPr="00184D1A">
        <w:rPr>
          <w:rFonts w:asciiTheme="minorHAnsi" w:hAnsiTheme="minorHAnsi" w:cstheme="minorHAnsi"/>
          <w:b/>
          <w:bCs/>
          <w:color w:val="000000" w:themeColor="text1"/>
          <w:sz w:val="22"/>
          <w:szCs w:val="22"/>
          <w:u w:val="single"/>
        </w:rPr>
        <w:t>Warunki organizacyjne dla prawidłowej realizacji zadania:</w:t>
      </w:r>
    </w:p>
    <w:p w14:paraId="7B6EC590" w14:textId="77777777" w:rsidR="005E0E54" w:rsidRPr="005F4481" w:rsidRDefault="005E0E54" w:rsidP="005E0E54">
      <w:pPr>
        <w:pStyle w:val="Tekstpodstawowywcity"/>
        <w:numPr>
          <w:ilvl w:val="0"/>
          <w:numId w:val="105"/>
        </w:numPr>
        <w:spacing w:after="0" w:line="360" w:lineRule="auto"/>
        <w:jc w:val="both"/>
        <w:rPr>
          <w:rFonts w:asciiTheme="minorHAnsi" w:hAnsiTheme="minorHAnsi" w:cstheme="minorHAnsi"/>
          <w:color w:val="000000" w:themeColor="text1"/>
          <w:sz w:val="22"/>
          <w:szCs w:val="22"/>
        </w:rPr>
      </w:pPr>
      <w:r w:rsidRPr="005F4481">
        <w:rPr>
          <w:rFonts w:asciiTheme="minorHAnsi" w:hAnsiTheme="minorHAnsi" w:cstheme="minorHAnsi"/>
          <w:color w:val="000000" w:themeColor="text1"/>
          <w:sz w:val="22"/>
          <w:szCs w:val="22"/>
        </w:rPr>
        <w:t>Wszystkie urządzenia, materiały podstawowe, materiały pomocnicze oraz sprzęt niezbędny dla bezpiecznej realizacji prac obiektowych na terenie Zamawiającego zapewnia Wykonawca, który  ponosi wszystkie koszty w tym zakresie.</w:t>
      </w:r>
    </w:p>
    <w:p w14:paraId="639E1780" w14:textId="3E107438" w:rsidR="005E0E54" w:rsidRPr="005F4481" w:rsidRDefault="005E0E54" w:rsidP="005E0E54">
      <w:pPr>
        <w:pStyle w:val="Tekstpodstawowywcity"/>
        <w:numPr>
          <w:ilvl w:val="0"/>
          <w:numId w:val="105"/>
        </w:numPr>
        <w:spacing w:after="0" w:line="360" w:lineRule="auto"/>
        <w:jc w:val="both"/>
        <w:rPr>
          <w:rFonts w:asciiTheme="minorHAnsi" w:hAnsiTheme="minorHAnsi" w:cstheme="minorHAnsi"/>
          <w:color w:val="000000" w:themeColor="text1"/>
          <w:sz w:val="22"/>
          <w:szCs w:val="22"/>
        </w:rPr>
      </w:pPr>
      <w:r w:rsidRPr="005F4481">
        <w:rPr>
          <w:rFonts w:asciiTheme="minorHAnsi" w:hAnsiTheme="minorHAnsi" w:cstheme="minorHAnsi"/>
          <w:color w:val="000000" w:themeColor="text1"/>
          <w:sz w:val="22"/>
          <w:szCs w:val="22"/>
        </w:rPr>
        <w:t xml:space="preserve">Transport technologiczny materiałów oraz złomu należy do zakresu Wykonawcy, zgodnie z zasadami obowiązującymi na terenie Enea </w:t>
      </w:r>
      <w:r w:rsidR="00A47001">
        <w:rPr>
          <w:rFonts w:asciiTheme="minorHAnsi" w:hAnsiTheme="minorHAnsi" w:cstheme="minorHAnsi"/>
          <w:color w:val="000000" w:themeColor="text1"/>
          <w:sz w:val="22"/>
          <w:szCs w:val="22"/>
        </w:rPr>
        <w:t xml:space="preserve">Elektrownia </w:t>
      </w:r>
      <w:r w:rsidRPr="005F4481">
        <w:rPr>
          <w:rFonts w:asciiTheme="minorHAnsi" w:hAnsiTheme="minorHAnsi" w:cstheme="minorHAnsi"/>
          <w:color w:val="000000" w:themeColor="text1"/>
          <w:sz w:val="22"/>
          <w:szCs w:val="22"/>
        </w:rPr>
        <w:t>Połaniec S.A.</w:t>
      </w:r>
    </w:p>
    <w:p w14:paraId="42F882CF" w14:textId="41E9DBDC" w:rsidR="005E0E54" w:rsidRPr="005F4481" w:rsidRDefault="005E0E54" w:rsidP="005E0E54">
      <w:pPr>
        <w:pStyle w:val="Tekstpodstawowywcity"/>
        <w:numPr>
          <w:ilvl w:val="0"/>
          <w:numId w:val="105"/>
        </w:numPr>
        <w:spacing w:after="0" w:line="360" w:lineRule="auto"/>
        <w:jc w:val="both"/>
        <w:rPr>
          <w:rFonts w:asciiTheme="minorHAnsi" w:hAnsiTheme="minorHAnsi" w:cstheme="minorHAnsi"/>
          <w:color w:val="000000" w:themeColor="text1"/>
          <w:sz w:val="22"/>
          <w:szCs w:val="22"/>
        </w:rPr>
      </w:pPr>
      <w:r w:rsidRPr="005F4481">
        <w:rPr>
          <w:rFonts w:asciiTheme="minorHAnsi" w:hAnsiTheme="minorHAnsi" w:cstheme="minorHAnsi"/>
          <w:color w:val="000000" w:themeColor="text1"/>
          <w:sz w:val="22"/>
          <w:szCs w:val="22"/>
        </w:rPr>
        <w:t xml:space="preserve">Podczas wykonywania prac na terenie Enea </w:t>
      </w:r>
      <w:r w:rsidR="00A47001">
        <w:rPr>
          <w:rFonts w:asciiTheme="minorHAnsi" w:hAnsiTheme="minorHAnsi" w:cstheme="minorHAnsi"/>
          <w:color w:val="000000" w:themeColor="text1"/>
          <w:sz w:val="22"/>
          <w:szCs w:val="22"/>
        </w:rPr>
        <w:t xml:space="preserve">Elektrownia </w:t>
      </w:r>
      <w:r w:rsidRPr="005F4481">
        <w:rPr>
          <w:rFonts w:asciiTheme="minorHAnsi" w:hAnsiTheme="minorHAnsi" w:cstheme="minorHAnsi"/>
          <w:color w:val="000000" w:themeColor="text1"/>
          <w:sz w:val="22"/>
          <w:szCs w:val="22"/>
        </w:rPr>
        <w:t>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14:paraId="52BF1BF6" w14:textId="77777777" w:rsidR="005E0E54" w:rsidRPr="005F4481" w:rsidRDefault="005E0E54" w:rsidP="005E0E54">
      <w:pPr>
        <w:pStyle w:val="Tekstpodstawowywcity"/>
        <w:numPr>
          <w:ilvl w:val="0"/>
          <w:numId w:val="105"/>
        </w:numPr>
        <w:spacing w:after="0" w:line="360" w:lineRule="auto"/>
        <w:jc w:val="both"/>
        <w:rPr>
          <w:rFonts w:asciiTheme="minorHAnsi" w:hAnsiTheme="minorHAnsi" w:cstheme="minorHAnsi"/>
          <w:color w:val="000000" w:themeColor="text1"/>
          <w:sz w:val="22"/>
          <w:szCs w:val="22"/>
        </w:rPr>
      </w:pPr>
      <w:r w:rsidRPr="005F4481">
        <w:rPr>
          <w:rFonts w:asciiTheme="minorHAnsi" w:hAnsiTheme="minorHAnsi" w:cstheme="minorHAnsi"/>
          <w:color w:val="000000" w:themeColor="text1"/>
          <w:sz w:val="22"/>
          <w:szCs w:val="22"/>
        </w:rPr>
        <w:t>Do obowiązków Wykonawcy należy w szczególności:</w:t>
      </w:r>
    </w:p>
    <w:p w14:paraId="08A08144" w14:textId="5EABCA3A" w:rsidR="005E0E54" w:rsidRPr="005F4481" w:rsidRDefault="005E0E54" w:rsidP="005E0E54">
      <w:pPr>
        <w:pStyle w:val="Tekstpodstawowywcity"/>
        <w:numPr>
          <w:ilvl w:val="1"/>
          <w:numId w:val="105"/>
        </w:numPr>
        <w:tabs>
          <w:tab w:val="clear" w:pos="928"/>
          <w:tab w:val="num" w:pos="1134"/>
        </w:tabs>
        <w:spacing w:after="0" w:line="360" w:lineRule="auto"/>
        <w:ind w:left="1134" w:hanging="425"/>
        <w:jc w:val="both"/>
        <w:rPr>
          <w:rFonts w:asciiTheme="minorHAnsi" w:hAnsiTheme="minorHAnsi" w:cstheme="minorHAnsi"/>
          <w:color w:val="000000" w:themeColor="text1"/>
          <w:sz w:val="22"/>
          <w:szCs w:val="22"/>
        </w:rPr>
      </w:pPr>
      <w:r w:rsidRPr="005F4481">
        <w:rPr>
          <w:rFonts w:asciiTheme="minorHAnsi" w:hAnsiTheme="minorHAnsi" w:cstheme="minorHAnsi"/>
          <w:color w:val="000000" w:themeColor="text1"/>
          <w:sz w:val="22"/>
          <w:szCs w:val="22"/>
        </w:rPr>
        <w:t xml:space="preserve">Skierowanie do wykonywania prac na terenie </w:t>
      </w:r>
      <w:r w:rsidR="00A47001" w:rsidRPr="005F4481">
        <w:rPr>
          <w:rFonts w:asciiTheme="minorHAnsi" w:hAnsiTheme="minorHAnsi" w:cstheme="minorHAnsi"/>
          <w:color w:val="000000" w:themeColor="text1"/>
          <w:sz w:val="22"/>
          <w:szCs w:val="22"/>
        </w:rPr>
        <w:t xml:space="preserve">Enea </w:t>
      </w:r>
      <w:r w:rsidR="00A47001">
        <w:rPr>
          <w:rFonts w:asciiTheme="minorHAnsi" w:hAnsiTheme="minorHAnsi" w:cstheme="minorHAnsi"/>
          <w:color w:val="000000" w:themeColor="text1"/>
          <w:sz w:val="22"/>
          <w:szCs w:val="22"/>
        </w:rPr>
        <w:t xml:space="preserve">Elektrownia </w:t>
      </w:r>
      <w:r w:rsidR="00A47001" w:rsidRPr="005F4481">
        <w:rPr>
          <w:rFonts w:asciiTheme="minorHAnsi" w:hAnsiTheme="minorHAnsi" w:cstheme="minorHAnsi"/>
          <w:color w:val="000000" w:themeColor="text1"/>
          <w:sz w:val="22"/>
          <w:szCs w:val="22"/>
        </w:rPr>
        <w:t>Połaniec S.A.</w:t>
      </w:r>
      <w:r w:rsidRPr="005F4481">
        <w:rPr>
          <w:rFonts w:asciiTheme="minorHAnsi" w:hAnsiTheme="minorHAnsi" w:cstheme="minorHAnsi"/>
          <w:color w:val="000000" w:themeColor="text1"/>
          <w:sz w:val="22"/>
          <w:szCs w:val="22"/>
        </w:rPr>
        <w:t xml:space="preserve"> pracowników o wymaganych kwalifikacjach zawodowych, spełniających wymagania określone w aktualnej instrukcji organizacji bezpiecznej pracy obowiązującej u Zamawiającego. </w:t>
      </w:r>
    </w:p>
    <w:p w14:paraId="108BB977" w14:textId="16AFAA49" w:rsidR="005E0E54" w:rsidRPr="005F4481" w:rsidRDefault="005E0E54" w:rsidP="005E0E54">
      <w:pPr>
        <w:pStyle w:val="Tekstpodstawowywcity"/>
        <w:numPr>
          <w:ilvl w:val="1"/>
          <w:numId w:val="105"/>
        </w:numPr>
        <w:tabs>
          <w:tab w:val="clear" w:pos="928"/>
          <w:tab w:val="num" w:pos="1134"/>
        </w:tabs>
        <w:spacing w:after="0" w:line="360" w:lineRule="auto"/>
        <w:ind w:left="1134" w:hanging="425"/>
        <w:jc w:val="both"/>
        <w:rPr>
          <w:rFonts w:asciiTheme="minorHAnsi" w:hAnsiTheme="minorHAnsi" w:cstheme="minorHAnsi"/>
          <w:color w:val="000000" w:themeColor="text1"/>
          <w:sz w:val="22"/>
          <w:szCs w:val="22"/>
        </w:rPr>
      </w:pPr>
      <w:r w:rsidRPr="005F4481">
        <w:rPr>
          <w:rFonts w:asciiTheme="minorHAnsi" w:hAnsiTheme="minorHAnsi" w:cstheme="minorHAnsi"/>
          <w:color w:val="000000" w:themeColor="text1"/>
          <w:sz w:val="22"/>
          <w:szCs w:val="22"/>
        </w:rPr>
        <w:t xml:space="preserve">Dostarczenie wymaganych instrukcją organizacji bezpiecznej pracy w </w:t>
      </w:r>
      <w:r w:rsidR="00A47001" w:rsidRPr="005F4481">
        <w:rPr>
          <w:rFonts w:asciiTheme="minorHAnsi" w:hAnsiTheme="minorHAnsi" w:cstheme="minorHAnsi"/>
          <w:color w:val="000000" w:themeColor="text1"/>
          <w:sz w:val="22"/>
          <w:szCs w:val="22"/>
        </w:rPr>
        <w:t xml:space="preserve">Enea </w:t>
      </w:r>
      <w:r w:rsidR="00A47001">
        <w:rPr>
          <w:rFonts w:asciiTheme="minorHAnsi" w:hAnsiTheme="minorHAnsi" w:cstheme="minorHAnsi"/>
          <w:color w:val="000000" w:themeColor="text1"/>
          <w:sz w:val="22"/>
          <w:szCs w:val="22"/>
        </w:rPr>
        <w:t xml:space="preserve">Elektrownia </w:t>
      </w:r>
      <w:r w:rsidR="00A47001" w:rsidRPr="005F4481">
        <w:rPr>
          <w:rFonts w:asciiTheme="minorHAnsi" w:hAnsiTheme="minorHAnsi" w:cstheme="minorHAnsi"/>
          <w:color w:val="000000" w:themeColor="text1"/>
          <w:sz w:val="22"/>
          <w:szCs w:val="22"/>
        </w:rPr>
        <w:t>Połaniec S.A.</w:t>
      </w:r>
      <w:r w:rsidRPr="005F4481">
        <w:rPr>
          <w:rFonts w:asciiTheme="minorHAnsi" w:hAnsiTheme="minorHAnsi" w:cstheme="minorHAnsi"/>
          <w:color w:val="000000" w:themeColor="text1"/>
          <w:sz w:val="22"/>
          <w:szCs w:val="22"/>
        </w:rPr>
        <w:t>, dokumentów zarówno na etapie składania oferty (dokument Z-7) jak i przed rozpoczęciem prac na obiektach w  Enea Połaniec S.A (dokumenty Z-1, Z-2, Z-8), w wymaganych terminach,</w:t>
      </w:r>
    </w:p>
    <w:p w14:paraId="5B56C0B4" w14:textId="091F01D4" w:rsidR="005E0E54" w:rsidRPr="00573E68" w:rsidRDefault="005E0E54" w:rsidP="005E0E54">
      <w:pPr>
        <w:pStyle w:val="Tekstpodstawowywcity"/>
        <w:numPr>
          <w:ilvl w:val="1"/>
          <w:numId w:val="105"/>
        </w:numPr>
        <w:tabs>
          <w:tab w:val="clear" w:pos="928"/>
          <w:tab w:val="num" w:pos="1134"/>
        </w:tabs>
        <w:spacing w:after="0" w:line="360" w:lineRule="auto"/>
        <w:ind w:left="1134" w:hanging="425"/>
        <w:jc w:val="both"/>
        <w:rPr>
          <w:rFonts w:asciiTheme="minorHAnsi" w:hAnsiTheme="minorHAnsi" w:cstheme="minorHAnsi"/>
          <w:color w:val="000000" w:themeColor="text1"/>
          <w:sz w:val="22"/>
          <w:szCs w:val="22"/>
        </w:rPr>
      </w:pPr>
      <w:r w:rsidRPr="005F4481">
        <w:rPr>
          <w:rFonts w:asciiTheme="minorHAnsi" w:hAnsiTheme="minorHAnsi" w:cstheme="minorHAnsi"/>
          <w:color w:val="000000" w:themeColor="text1"/>
          <w:sz w:val="22"/>
          <w:szCs w:val="22"/>
        </w:rPr>
        <w:t xml:space="preserve">Dostarczenie wymaganych instrukcją postępowania z odpadami wytworzonymi u Zamawiającego przez podmioty zewnętrzne, dokumentów przed rozpoczęciem prac na obiektach w </w:t>
      </w:r>
      <w:r w:rsidR="00A47001" w:rsidRPr="005F4481">
        <w:rPr>
          <w:rFonts w:asciiTheme="minorHAnsi" w:hAnsiTheme="minorHAnsi" w:cstheme="minorHAnsi"/>
          <w:color w:val="000000" w:themeColor="text1"/>
          <w:sz w:val="22"/>
          <w:szCs w:val="22"/>
        </w:rPr>
        <w:t xml:space="preserve">Enea </w:t>
      </w:r>
      <w:r w:rsidR="00A47001">
        <w:rPr>
          <w:rFonts w:asciiTheme="minorHAnsi" w:hAnsiTheme="minorHAnsi" w:cstheme="minorHAnsi"/>
          <w:color w:val="000000" w:themeColor="text1"/>
          <w:sz w:val="22"/>
          <w:szCs w:val="22"/>
        </w:rPr>
        <w:lastRenderedPageBreak/>
        <w:t xml:space="preserve">Elektrownia </w:t>
      </w:r>
      <w:r w:rsidR="00A47001" w:rsidRPr="005F4481">
        <w:rPr>
          <w:rFonts w:asciiTheme="minorHAnsi" w:hAnsiTheme="minorHAnsi" w:cstheme="minorHAnsi"/>
          <w:color w:val="000000" w:themeColor="text1"/>
          <w:sz w:val="22"/>
          <w:szCs w:val="22"/>
        </w:rPr>
        <w:t>Połaniec S.A.</w:t>
      </w:r>
      <w:r w:rsidRPr="005F4481">
        <w:rPr>
          <w:rFonts w:asciiTheme="minorHAnsi" w:hAnsiTheme="minorHAnsi" w:cstheme="minorHAnsi"/>
          <w:color w:val="000000" w:themeColor="text1"/>
          <w:sz w:val="22"/>
          <w:szCs w:val="22"/>
        </w:rPr>
        <w:t xml:space="preserve"> (lista i rodzaj wytwarzanych odpadów, spis stosowanych substancji chemicznych </w:t>
      </w:r>
      <w:r w:rsidRPr="00573E68">
        <w:rPr>
          <w:rFonts w:asciiTheme="minorHAnsi" w:hAnsiTheme="minorHAnsi" w:cstheme="minorHAnsi"/>
          <w:color w:val="000000" w:themeColor="text1"/>
          <w:sz w:val="22"/>
          <w:szCs w:val="22"/>
        </w:rPr>
        <w:t>i niebezpiecznych, potwierdzenie zapoznania pracowników z aspektami środowiskowymi). Tylko złom stalowy oraz kable są kwalifikowane, jako odpad Zamawiającego,</w:t>
      </w:r>
    </w:p>
    <w:p w14:paraId="2A2B9541" w14:textId="77777777" w:rsidR="005E0E54" w:rsidRPr="00CE761D" w:rsidRDefault="005E0E54" w:rsidP="005E0E54">
      <w:pPr>
        <w:pStyle w:val="Tekstpodstawowywcity"/>
        <w:numPr>
          <w:ilvl w:val="1"/>
          <w:numId w:val="105"/>
        </w:numPr>
        <w:tabs>
          <w:tab w:val="clear" w:pos="928"/>
          <w:tab w:val="num" w:pos="1134"/>
        </w:tabs>
        <w:spacing w:after="0" w:line="360" w:lineRule="auto"/>
        <w:ind w:left="1134" w:hanging="425"/>
        <w:jc w:val="both"/>
        <w:rPr>
          <w:rFonts w:asciiTheme="minorHAnsi" w:hAnsiTheme="minorHAnsi" w:cstheme="minorHAnsi"/>
          <w:color w:val="000000" w:themeColor="text1"/>
          <w:sz w:val="22"/>
          <w:szCs w:val="22"/>
        </w:rPr>
      </w:pPr>
      <w:r w:rsidRPr="00573E68">
        <w:rPr>
          <w:rFonts w:asciiTheme="minorHAnsi" w:hAnsiTheme="minorHAnsi" w:cstheme="minorHAnsi"/>
          <w:color w:val="000000" w:themeColor="text1"/>
          <w:sz w:val="22"/>
          <w:szCs w:val="22"/>
        </w:rPr>
        <w:t xml:space="preserve">Dostarczenie dokumentów z przeprowadzonej utylizacji pozostałych wytworzonych przez Wykonawcę odpadów, zgodnie z wymaganiami </w:t>
      </w:r>
      <w:r w:rsidRPr="00CE761D">
        <w:rPr>
          <w:rFonts w:asciiTheme="minorHAnsi" w:hAnsiTheme="minorHAnsi" w:cstheme="minorHAnsi"/>
          <w:color w:val="000000" w:themeColor="text1"/>
          <w:sz w:val="22"/>
          <w:szCs w:val="22"/>
        </w:rPr>
        <w:t>obowiązującej instrukcji postępowania z odpadami wytworzonymi w Enea Elektrownia Połaniec S.A. przez podmioty zewnętrzne,</w:t>
      </w:r>
    </w:p>
    <w:p w14:paraId="6509AC9D" w14:textId="77777777" w:rsidR="005E0E54" w:rsidRPr="00ED57D4" w:rsidRDefault="005E0E54" w:rsidP="005E0E54">
      <w:pPr>
        <w:pStyle w:val="Tekstpodstawowywcity"/>
        <w:numPr>
          <w:ilvl w:val="0"/>
          <w:numId w:val="105"/>
        </w:numPr>
        <w:spacing w:after="0" w:line="360" w:lineRule="auto"/>
        <w:jc w:val="both"/>
        <w:rPr>
          <w:rFonts w:asciiTheme="minorHAnsi" w:hAnsiTheme="minorHAnsi" w:cstheme="minorHAnsi"/>
          <w:color w:val="000000" w:themeColor="text1"/>
          <w:sz w:val="22"/>
          <w:szCs w:val="22"/>
        </w:rPr>
      </w:pPr>
      <w:r w:rsidRPr="00573E68">
        <w:rPr>
          <w:rFonts w:asciiTheme="minorHAnsi" w:hAnsiTheme="minorHAnsi" w:cstheme="minorHAnsi"/>
          <w:color w:val="000000" w:themeColor="text1"/>
          <w:sz w:val="22"/>
          <w:szCs w:val="22"/>
        </w:rPr>
        <w:t xml:space="preserve">Wymagany przez Zamawiającego okres gwarancji na wykonane prace powinien wynosić </w:t>
      </w:r>
      <w:r w:rsidRPr="00ED57D4">
        <w:rPr>
          <w:rFonts w:asciiTheme="minorHAnsi" w:hAnsiTheme="minorHAnsi" w:cstheme="minorHAnsi"/>
          <w:color w:val="000000" w:themeColor="text1"/>
          <w:sz w:val="22"/>
          <w:szCs w:val="22"/>
        </w:rPr>
        <w:t>minimum 12 miesięcy licząc od daty odbioru końcowego.</w:t>
      </w:r>
    </w:p>
    <w:p w14:paraId="60E96763" w14:textId="2321573E" w:rsidR="00A47001" w:rsidRPr="003E7671" w:rsidRDefault="003E7671" w:rsidP="007B2578">
      <w:pPr>
        <w:pStyle w:val="Akapitzlist"/>
        <w:ind w:hanging="436"/>
      </w:pPr>
      <w:r>
        <w:rPr>
          <w:rFonts w:asciiTheme="minorHAnsi" w:hAnsiTheme="minorHAnsi" w:cstheme="minorHAnsi"/>
          <w:color w:val="000000" w:themeColor="text1"/>
        </w:rPr>
        <w:t xml:space="preserve">6.    </w:t>
      </w:r>
      <w:r w:rsidR="005E0E54" w:rsidRPr="003E7671">
        <w:rPr>
          <w:rFonts w:asciiTheme="minorHAnsi" w:hAnsiTheme="minorHAnsi" w:cstheme="minorHAnsi"/>
          <w:color w:val="000000" w:themeColor="text1"/>
        </w:rPr>
        <w:t>Zamawiający nie posiada kompletnej dokumentacji kondensatorów. (rysunki wykonawcze do napraw komór wodnych należy odtworzyć z natury  po demontażu)</w:t>
      </w:r>
    </w:p>
    <w:p w14:paraId="55FAF5D4" w14:textId="77777777" w:rsidR="005E0E54" w:rsidRPr="00184D1A" w:rsidRDefault="005E0E54" w:rsidP="005E0E54">
      <w:pPr>
        <w:pStyle w:val="Akapitzlist"/>
        <w:numPr>
          <w:ilvl w:val="0"/>
          <w:numId w:val="106"/>
        </w:numPr>
        <w:suppressAutoHyphens/>
        <w:spacing w:before="120" w:line="480" w:lineRule="auto"/>
        <w:jc w:val="both"/>
        <w:rPr>
          <w:rFonts w:asciiTheme="minorHAnsi" w:hAnsiTheme="minorHAnsi" w:cstheme="minorHAnsi"/>
          <w:b/>
          <w:u w:val="single"/>
        </w:rPr>
      </w:pPr>
      <w:r w:rsidRPr="00184D1A">
        <w:rPr>
          <w:rFonts w:asciiTheme="minorHAnsi" w:hAnsiTheme="minorHAnsi" w:cstheme="minorHAnsi"/>
          <w:b/>
          <w:u w:val="single"/>
        </w:rPr>
        <w:t>WYNAGRODZENIE I WARUNKI PŁATNOŚCI</w:t>
      </w:r>
    </w:p>
    <w:p w14:paraId="17B5A51A" w14:textId="77777777" w:rsidR="005E0E54" w:rsidRDefault="005E0E54" w:rsidP="005E0E54">
      <w:pPr>
        <w:pStyle w:val="Akapitzlist"/>
        <w:numPr>
          <w:ilvl w:val="1"/>
          <w:numId w:val="106"/>
        </w:numPr>
        <w:suppressAutoHyphens/>
        <w:spacing w:before="120" w:line="360" w:lineRule="auto"/>
        <w:jc w:val="both"/>
        <w:rPr>
          <w:rFonts w:asciiTheme="minorHAnsi" w:hAnsiTheme="minorHAnsi" w:cstheme="minorHAnsi"/>
        </w:rPr>
      </w:pPr>
      <w:r w:rsidRPr="003430DB">
        <w:rPr>
          <w:rFonts w:asciiTheme="minorHAnsi" w:hAnsiTheme="minorHAnsi" w:cstheme="minorHAnsi"/>
        </w:rPr>
        <w:t>Wynagrodzenie ryczałtowe za realizację usługi z podziałem na odrębne przedmioty odbioru i rozliczeń,</w:t>
      </w:r>
    </w:p>
    <w:p w14:paraId="2E8B9D2E" w14:textId="77777777" w:rsidR="005E0E54" w:rsidRDefault="005E0E54" w:rsidP="005E0E54">
      <w:pPr>
        <w:pStyle w:val="Akapitzlist"/>
        <w:numPr>
          <w:ilvl w:val="2"/>
          <w:numId w:val="106"/>
        </w:numPr>
        <w:suppressAutoHyphens/>
        <w:spacing w:before="120" w:line="360" w:lineRule="auto"/>
        <w:jc w:val="both"/>
        <w:rPr>
          <w:rFonts w:asciiTheme="minorHAnsi" w:hAnsiTheme="minorHAnsi" w:cstheme="minorHAnsi"/>
        </w:rPr>
      </w:pPr>
      <w:r>
        <w:rPr>
          <w:rFonts w:asciiTheme="minorHAnsi" w:hAnsiTheme="minorHAnsi" w:cstheme="minorHAnsi"/>
        </w:rPr>
        <w:t>Badania i czyszczenie</w:t>
      </w:r>
    </w:p>
    <w:p w14:paraId="3D19B32C" w14:textId="77777777" w:rsidR="005E0E54" w:rsidRPr="003430DB" w:rsidRDefault="005E0E54" w:rsidP="005E0E54">
      <w:pPr>
        <w:pStyle w:val="Akapitzlist"/>
        <w:numPr>
          <w:ilvl w:val="2"/>
          <w:numId w:val="106"/>
        </w:numPr>
        <w:suppressAutoHyphens/>
        <w:spacing w:before="120" w:line="360" w:lineRule="auto"/>
        <w:jc w:val="both"/>
        <w:rPr>
          <w:rFonts w:asciiTheme="minorHAnsi" w:hAnsiTheme="minorHAnsi" w:cstheme="minorHAnsi"/>
        </w:rPr>
      </w:pPr>
      <w:proofErr w:type="spellStart"/>
      <w:r>
        <w:rPr>
          <w:rFonts w:asciiTheme="minorHAnsi" w:hAnsiTheme="minorHAnsi" w:cstheme="minorHAnsi"/>
        </w:rPr>
        <w:t>Antykorozja</w:t>
      </w:r>
      <w:proofErr w:type="spellEnd"/>
      <w:r>
        <w:rPr>
          <w:rFonts w:asciiTheme="minorHAnsi" w:hAnsiTheme="minorHAnsi" w:cstheme="minorHAnsi"/>
        </w:rPr>
        <w:t xml:space="preserve"> i pozostałe prace</w:t>
      </w:r>
    </w:p>
    <w:p w14:paraId="1DFB6113" w14:textId="77777777" w:rsidR="005E0E54" w:rsidRPr="00184D1A" w:rsidRDefault="005E0E54" w:rsidP="005E0E54">
      <w:pPr>
        <w:pStyle w:val="Akapitzlist"/>
        <w:numPr>
          <w:ilvl w:val="0"/>
          <w:numId w:val="106"/>
        </w:numPr>
        <w:suppressAutoHyphens/>
        <w:spacing w:before="120" w:after="0" w:line="360" w:lineRule="auto"/>
        <w:jc w:val="both"/>
        <w:rPr>
          <w:rFonts w:asciiTheme="minorHAnsi" w:hAnsiTheme="minorHAnsi" w:cstheme="minorHAnsi"/>
          <w:b/>
          <w:u w:val="single"/>
        </w:rPr>
      </w:pPr>
      <w:r w:rsidRPr="00184D1A">
        <w:rPr>
          <w:rFonts w:asciiTheme="minorHAnsi" w:hAnsiTheme="minorHAnsi" w:cstheme="minorHAnsi"/>
          <w:b/>
          <w:u w:val="single"/>
        </w:rPr>
        <w:t>TERMIN WYKONANIA USŁUGI:</w:t>
      </w:r>
    </w:p>
    <w:p w14:paraId="4FC7D152" w14:textId="77777777" w:rsidR="005E0E54" w:rsidRPr="00CA7BA2" w:rsidRDefault="005E0E54" w:rsidP="005E0E54">
      <w:pPr>
        <w:pStyle w:val="Akapitzlist"/>
        <w:numPr>
          <w:ilvl w:val="1"/>
          <w:numId w:val="106"/>
        </w:numPr>
        <w:suppressAutoHyphens/>
        <w:spacing w:before="120" w:after="0" w:line="360" w:lineRule="auto"/>
        <w:jc w:val="both"/>
        <w:rPr>
          <w:rFonts w:asciiTheme="minorHAnsi" w:hAnsiTheme="minorHAnsi" w:cstheme="minorHAnsi"/>
          <w:b/>
          <w:color w:val="000000" w:themeColor="text1"/>
        </w:rPr>
      </w:pPr>
      <w:r w:rsidRPr="00CA7BA2">
        <w:rPr>
          <w:rFonts w:asciiTheme="minorHAnsi" w:hAnsiTheme="minorHAnsi" w:cstheme="minorHAnsi"/>
          <w:color w:val="000000" w:themeColor="text1"/>
        </w:rPr>
        <w:t xml:space="preserve">Usługi będą wykonywane zgodnie z harmonogramem postoju remontowego bloku nr 9  - załącznik nr 1 do Umowy. </w:t>
      </w:r>
      <w:r>
        <w:rPr>
          <w:rFonts w:asciiTheme="minorHAnsi" w:hAnsiTheme="minorHAnsi" w:cstheme="minorHAnsi"/>
          <w:color w:val="000000" w:themeColor="text1"/>
        </w:rPr>
        <w:t>Planowany termin p</w:t>
      </w:r>
      <w:r w:rsidRPr="00CA7BA2">
        <w:rPr>
          <w:rFonts w:asciiTheme="minorHAnsi" w:hAnsiTheme="minorHAnsi" w:cstheme="minorHAnsi"/>
          <w:b/>
          <w:color w:val="000000" w:themeColor="text1"/>
        </w:rPr>
        <w:t>ostoj</w:t>
      </w:r>
      <w:r>
        <w:rPr>
          <w:rFonts w:asciiTheme="minorHAnsi" w:hAnsiTheme="minorHAnsi" w:cstheme="minorHAnsi"/>
          <w:b/>
          <w:color w:val="000000" w:themeColor="text1"/>
        </w:rPr>
        <w:t>u</w:t>
      </w:r>
      <w:r w:rsidRPr="00CA7BA2">
        <w:rPr>
          <w:rFonts w:asciiTheme="minorHAnsi" w:hAnsiTheme="minorHAnsi" w:cstheme="minorHAnsi"/>
          <w:b/>
          <w:color w:val="000000" w:themeColor="text1"/>
        </w:rPr>
        <w:t xml:space="preserve"> bloku nr 9 </w:t>
      </w:r>
      <w:r>
        <w:rPr>
          <w:rFonts w:asciiTheme="minorHAnsi" w:hAnsiTheme="minorHAnsi" w:cstheme="minorHAnsi"/>
          <w:b/>
          <w:color w:val="000000" w:themeColor="text1"/>
        </w:rPr>
        <w:t xml:space="preserve">- </w:t>
      </w:r>
      <w:r w:rsidRPr="00CA7BA2">
        <w:rPr>
          <w:rFonts w:asciiTheme="minorHAnsi" w:hAnsiTheme="minorHAnsi" w:cstheme="minorHAnsi"/>
          <w:b/>
          <w:color w:val="000000" w:themeColor="text1"/>
        </w:rPr>
        <w:t>od 29.07</w:t>
      </w:r>
      <w:r>
        <w:rPr>
          <w:rFonts w:asciiTheme="minorHAnsi" w:hAnsiTheme="minorHAnsi" w:cstheme="minorHAnsi"/>
          <w:b/>
          <w:color w:val="000000" w:themeColor="text1"/>
        </w:rPr>
        <w:t>.22 do 21.09.22r.</w:t>
      </w:r>
      <w:r w:rsidRPr="00CA7BA2">
        <w:rPr>
          <w:rFonts w:asciiTheme="minorHAnsi" w:hAnsiTheme="minorHAnsi" w:cstheme="minorHAnsi"/>
          <w:b/>
          <w:color w:val="000000" w:themeColor="text1"/>
        </w:rPr>
        <w:t xml:space="preserve"> </w:t>
      </w:r>
      <w:r w:rsidRPr="007016E9">
        <w:rPr>
          <w:rFonts w:asciiTheme="minorHAnsi" w:hAnsiTheme="minorHAnsi" w:cstheme="minorHAnsi"/>
          <w:color w:val="000000" w:themeColor="text1"/>
        </w:rPr>
        <w:t>W</w:t>
      </w:r>
      <w:r w:rsidRPr="00CA7BA2">
        <w:rPr>
          <w:rFonts w:asciiTheme="minorHAnsi" w:hAnsiTheme="minorHAnsi" w:cstheme="minorHAnsi"/>
          <w:color w:val="000000" w:themeColor="text1"/>
        </w:rPr>
        <w:t xml:space="preserve"> przypadku zmiany harmonogramu postoju remontowego bloku czas rozpoczęcia prac zostanie przesunięty.</w:t>
      </w:r>
    </w:p>
    <w:p w14:paraId="3FB61234" w14:textId="77777777" w:rsidR="005E0E54" w:rsidRPr="00CA7BA2" w:rsidRDefault="005E0E54" w:rsidP="005E0E54">
      <w:pPr>
        <w:pStyle w:val="Akapitzlist"/>
        <w:numPr>
          <w:ilvl w:val="1"/>
          <w:numId w:val="106"/>
        </w:numPr>
        <w:suppressAutoHyphens/>
        <w:spacing w:before="120" w:after="0" w:line="360" w:lineRule="auto"/>
        <w:jc w:val="both"/>
        <w:rPr>
          <w:rFonts w:asciiTheme="minorHAnsi" w:hAnsiTheme="minorHAnsi" w:cstheme="minorHAnsi"/>
          <w:color w:val="000000" w:themeColor="text1"/>
        </w:rPr>
      </w:pPr>
      <w:r w:rsidRPr="00CC17BA">
        <w:rPr>
          <w:rFonts w:asciiTheme="minorHAnsi" w:hAnsiTheme="minorHAnsi" w:cstheme="minorHAnsi"/>
        </w:rPr>
        <w:t>Dokładny termin rozpoczęcia i zakończenia prac z</w:t>
      </w:r>
      <w:r w:rsidRPr="00CA7BA2">
        <w:rPr>
          <w:rFonts w:asciiTheme="minorHAnsi" w:hAnsiTheme="minorHAnsi" w:cstheme="minorHAnsi"/>
          <w:color w:val="000000" w:themeColor="text1"/>
        </w:rPr>
        <w:t>ostanie podany przez Zamawiającego e-mailem na adres wskazany przez Wykonawcę – najpóźniej na 2 tygodnie przed ich rozpoczęciem.</w:t>
      </w:r>
    </w:p>
    <w:p w14:paraId="46E51F72" w14:textId="77777777" w:rsidR="005E0E54" w:rsidRPr="00CA7BA2" w:rsidRDefault="005E0E54" w:rsidP="005E0E54">
      <w:pPr>
        <w:pStyle w:val="Akapitzlist"/>
        <w:numPr>
          <w:ilvl w:val="1"/>
          <w:numId w:val="106"/>
        </w:numPr>
        <w:suppressAutoHyphens/>
        <w:spacing w:before="120" w:after="0" w:line="360" w:lineRule="auto"/>
        <w:jc w:val="both"/>
        <w:rPr>
          <w:rFonts w:asciiTheme="minorHAnsi" w:hAnsiTheme="minorHAnsi" w:cstheme="minorHAnsi"/>
          <w:color w:val="000000" w:themeColor="text1"/>
        </w:rPr>
      </w:pPr>
      <w:r w:rsidRPr="00CA7BA2">
        <w:rPr>
          <w:rFonts w:asciiTheme="minorHAnsi" w:hAnsiTheme="minorHAnsi" w:cstheme="minorHAnsi"/>
          <w:color w:val="000000" w:themeColor="text1"/>
        </w:rPr>
        <w:t xml:space="preserve">Czas realizacji prac nie może przekroczyć </w:t>
      </w:r>
      <w:r w:rsidRPr="00CA7BA2">
        <w:rPr>
          <w:rFonts w:asciiTheme="minorHAnsi" w:hAnsiTheme="minorHAnsi" w:cstheme="minorHAnsi"/>
          <w:b/>
          <w:color w:val="000000" w:themeColor="text1"/>
        </w:rPr>
        <w:t>30 dni.</w:t>
      </w:r>
    </w:p>
    <w:p w14:paraId="5EF427FD" w14:textId="77777777" w:rsidR="005E0E54" w:rsidRPr="003F05E1" w:rsidRDefault="005E0E54" w:rsidP="005E0E54">
      <w:pPr>
        <w:pStyle w:val="Akapitzlist"/>
        <w:numPr>
          <w:ilvl w:val="1"/>
          <w:numId w:val="106"/>
        </w:numPr>
        <w:suppressAutoHyphens/>
        <w:spacing w:before="120" w:after="0" w:line="360" w:lineRule="auto"/>
        <w:jc w:val="both"/>
        <w:rPr>
          <w:rFonts w:asciiTheme="minorHAnsi" w:hAnsiTheme="minorHAnsi" w:cstheme="minorHAnsi"/>
          <w:color w:val="000000" w:themeColor="text1"/>
        </w:rPr>
      </w:pPr>
      <w:r>
        <w:rPr>
          <w:rFonts w:asciiTheme="minorHAnsi" w:hAnsiTheme="minorHAnsi" w:cstheme="minorHAnsi"/>
          <w:color w:val="000000" w:themeColor="text1"/>
        </w:rPr>
        <w:t>Rozpoczęcie prac obiektowych - 3 dni po odstawieniu bloku.</w:t>
      </w:r>
    </w:p>
    <w:p w14:paraId="57AEEB00" w14:textId="77777777" w:rsidR="005E0E54" w:rsidRPr="003F05E1" w:rsidRDefault="005E0E54" w:rsidP="005E0E54">
      <w:pPr>
        <w:pStyle w:val="Akapitzlist"/>
        <w:numPr>
          <w:ilvl w:val="1"/>
          <w:numId w:val="106"/>
        </w:numPr>
        <w:suppressAutoHyphens/>
        <w:spacing w:before="120" w:after="0" w:line="360" w:lineRule="auto"/>
        <w:jc w:val="both"/>
        <w:rPr>
          <w:rFonts w:asciiTheme="minorHAnsi" w:hAnsiTheme="minorHAnsi" w:cstheme="minorHAnsi"/>
          <w:color w:val="000000" w:themeColor="text1"/>
        </w:rPr>
      </w:pPr>
      <w:r w:rsidRPr="003F05E1">
        <w:rPr>
          <w:rFonts w:asciiTheme="minorHAnsi" w:hAnsiTheme="minorHAnsi" w:cstheme="minorHAnsi"/>
          <w:color w:val="000000" w:themeColor="text1"/>
        </w:rPr>
        <w:t>Dostarczenie wstępnych wyników badań Zamawiającemu nastąpi:</w:t>
      </w:r>
    </w:p>
    <w:p w14:paraId="6C7A53E3" w14:textId="77777777" w:rsidR="005E0E54" w:rsidRPr="003F05E1" w:rsidRDefault="005E0E54" w:rsidP="005E0E54">
      <w:pPr>
        <w:pStyle w:val="Akapitzlist"/>
        <w:numPr>
          <w:ilvl w:val="2"/>
          <w:numId w:val="106"/>
        </w:numPr>
        <w:suppressAutoHyphens/>
        <w:spacing w:before="120" w:after="0" w:line="360" w:lineRule="auto"/>
        <w:jc w:val="both"/>
        <w:rPr>
          <w:rFonts w:asciiTheme="minorHAnsi" w:hAnsiTheme="minorHAnsi" w:cstheme="minorHAnsi"/>
          <w:color w:val="000000" w:themeColor="text1"/>
        </w:rPr>
      </w:pPr>
      <w:r w:rsidRPr="003F05E1">
        <w:rPr>
          <w:rFonts w:asciiTheme="minorHAnsi" w:hAnsiTheme="minorHAnsi" w:cstheme="minorHAnsi"/>
          <w:color w:val="000000" w:themeColor="text1"/>
        </w:rPr>
        <w:t xml:space="preserve">w ciągu </w:t>
      </w:r>
      <w:r>
        <w:rPr>
          <w:rFonts w:asciiTheme="minorHAnsi" w:hAnsiTheme="minorHAnsi" w:cstheme="minorHAnsi"/>
          <w:color w:val="000000" w:themeColor="text1"/>
        </w:rPr>
        <w:t xml:space="preserve">7 </w:t>
      </w:r>
      <w:r w:rsidRPr="003F05E1">
        <w:rPr>
          <w:rFonts w:asciiTheme="minorHAnsi" w:hAnsiTheme="minorHAnsi" w:cstheme="minorHAnsi"/>
          <w:color w:val="000000" w:themeColor="text1"/>
        </w:rPr>
        <w:t xml:space="preserve">dni od zakończenia prac </w:t>
      </w:r>
    </w:p>
    <w:p w14:paraId="2BF11318" w14:textId="77777777" w:rsidR="005E0E54" w:rsidRDefault="005E0E54" w:rsidP="005E0E54">
      <w:pPr>
        <w:pStyle w:val="Akapitzlist"/>
        <w:numPr>
          <w:ilvl w:val="1"/>
          <w:numId w:val="106"/>
        </w:numPr>
        <w:suppressAutoHyphens/>
        <w:spacing w:before="120" w:after="0" w:line="360" w:lineRule="auto"/>
        <w:jc w:val="both"/>
        <w:rPr>
          <w:rFonts w:asciiTheme="minorHAnsi" w:hAnsiTheme="minorHAnsi" w:cstheme="minorHAnsi"/>
          <w:color w:val="000000" w:themeColor="text1"/>
        </w:rPr>
      </w:pPr>
      <w:r w:rsidRPr="003F05E1">
        <w:rPr>
          <w:rFonts w:asciiTheme="minorHAnsi" w:hAnsiTheme="minorHAnsi" w:cstheme="minorHAnsi"/>
          <w:color w:val="000000" w:themeColor="text1"/>
        </w:rPr>
        <w:t xml:space="preserve">Dostarczenie raportów z badań nastąpi w ciągu </w:t>
      </w:r>
      <w:r>
        <w:rPr>
          <w:rFonts w:asciiTheme="minorHAnsi" w:hAnsiTheme="minorHAnsi" w:cstheme="minorHAnsi"/>
          <w:color w:val="000000" w:themeColor="text1"/>
        </w:rPr>
        <w:t>14 dni od zakończenia prac</w:t>
      </w:r>
    </w:p>
    <w:p w14:paraId="5A763B49" w14:textId="77777777" w:rsidR="005E0E54" w:rsidRPr="003F05E1" w:rsidRDefault="005E0E54" w:rsidP="005E0E54">
      <w:pPr>
        <w:pStyle w:val="Akapitzlist"/>
        <w:numPr>
          <w:ilvl w:val="1"/>
          <w:numId w:val="106"/>
        </w:numPr>
        <w:suppressAutoHyphens/>
        <w:spacing w:before="120" w:after="0" w:line="36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Osoba odpowiedzialna ze strony Zamawiającego Michał Lampart e-mail: </w:t>
      </w:r>
      <w:hyperlink r:id="rId20" w:history="1">
        <w:r w:rsidRPr="00DD56D2">
          <w:rPr>
            <w:rStyle w:val="Hipercze"/>
            <w:rFonts w:asciiTheme="minorHAnsi" w:hAnsiTheme="minorHAnsi" w:cstheme="minorHAnsi"/>
          </w:rPr>
          <w:t>michal.lampart@enea.pl</w:t>
        </w:r>
      </w:hyperlink>
      <w:r>
        <w:rPr>
          <w:rFonts w:asciiTheme="minorHAnsi" w:hAnsiTheme="minorHAnsi" w:cstheme="minorHAnsi"/>
          <w:color w:val="000000" w:themeColor="text1"/>
        </w:rPr>
        <w:t xml:space="preserve"> tel. 15 865 6483, kom. 885 903 721</w:t>
      </w:r>
    </w:p>
    <w:p w14:paraId="04CD48DF" w14:textId="77777777" w:rsidR="005E0E54" w:rsidRPr="007872C4" w:rsidRDefault="005E0E54" w:rsidP="005E0E54">
      <w:pPr>
        <w:pStyle w:val="Akapitzlist"/>
        <w:suppressAutoHyphens/>
        <w:spacing w:before="120" w:after="0" w:line="360" w:lineRule="auto"/>
        <w:ind w:left="1065"/>
        <w:jc w:val="both"/>
      </w:pPr>
    </w:p>
    <w:p w14:paraId="52715553" w14:textId="77777777" w:rsidR="005E0E54" w:rsidRPr="00184D1A" w:rsidRDefault="005E0E54" w:rsidP="005E0E54">
      <w:pPr>
        <w:pStyle w:val="Akapitzlist"/>
        <w:numPr>
          <w:ilvl w:val="0"/>
          <w:numId w:val="106"/>
        </w:numPr>
        <w:suppressAutoHyphens/>
        <w:spacing w:before="120" w:after="0" w:line="480" w:lineRule="auto"/>
        <w:jc w:val="both"/>
        <w:rPr>
          <w:b/>
          <w:u w:val="single"/>
        </w:rPr>
      </w:pPr>
      <w:r w:rsidRPr="00184D1A">
        <w:rPr>
          <w:b/>
          <w:u w:val="single"/>
        </w:rPr>
        <w:t>ORGANIZACJA REALIZACJI PRAC</w:t>
      </w:r>
    </w:p>
    <w:p w14:paraId="60E32179" w14:textId="77777777" w:rsidR="005E0E54" w:rsidRPr="005F4481" w:rsidRDefault="005E0E54" w:rsidP="005E0E54">
      <w:pPr>
        <w:pStyle w:val="Akapitzlist"/>
        <w:numPr>
          <w:ilvl w:val="1"/>
          <w:numId w:val="106"/>
        </w:numPr>
        <w:spacing w:after="160" w:line="360" w:lineRule="auto"/>
        <w:jc w:val="both"/>
        <w:rPr>
          <w:rFonts w:asciiTheme="minorHAnsi" w:hAnsiTheme="minorHAnsi" w:cstheme="minorHAnsi"/>
          <w:color w:val="000000" w:themeColor="text1"/>
        </w:rPr>
      </w:pPr>
      <w:r w:rsidRPr="005F4481">
        <w:rPr>
          <w:rFonts w:asciiTheme="minorHAnsi" w:hAnsiTheme="minorHAnsi" w:cstheme="minorHAnsi"/>
          <w:color w:val="000000" w:themeColor="text1"/>
        </w:rPr>
        <w:t>Organizacja i wykonywanie prac na terenie Elektrowni odbywa się zgodnie z Instrukcją Organ</w:t>
      </w:r>
      <w:r>
        <w:rPr>
          <w:rFonts w:asciiTheme="minorHAnsi" w:hAnsiTheme="minorHAnsi" w:cstheme="minorHAnsi"/>
          <w:color w:val="000000" w:themeColor="text1"/>
        </w:rPr>
        <w:t>izacji Bezpiecznej Pracy (IOBP).</w:t>
      </w:r>
    </w:p>
    <w:p w14:paraId="04881460" w14:textId="77777777" w:rsidR="005E0E54" w:rsidRPr="005F4481" w:rsidRDefault="005E0E54" w:rsidP="005E0E54">
      <w:pPr>
        <w:pStyle w:val="Akapitzlist"/>
        <w:numPr>
          <w:ilvl w:val="2"/>
          <w:numId w:val="106"/>
        </w:numPr>
        <w:spacing w:after="160" w:line="360" w:lineRule="auto"/>
        <w:ind w:left="1134" w:firstLine="0"/>
        <w:jc w:val="both"/>
        <w:rPr>
          <w:rFonts w:asciiTheme="minorHAnsi" w:hAnsiTheme="minorHAnsi" w:cstheme="minorHAnsi"/>
          <w:color w:val="000000" w:themeColor="text1"/>
        </w:rPr>
      </w:pPr>
      <w:r w:rsidRPr="005F4481">
        <w:rPr>
          <w:rFonts w:asciiTheme="minorHAnsi" w:hAnsiTheme="minorHAnsi" w:cstheme="minorHAnsi"/>
          <w:color w:val="000000" w:themeColor="text1"/>
        </w:rPr>
        <w:t>Warunkiem dopuszczenia do wykonania prac jest opracowanie szczegółowych instrukcji bezpiecznego wykonania prac przez Wykonawcę.</w:t>
      </w:r>
    </w:p>
    <w:p w14:paraId="73824C30" w14:textId="77777777" w:rsidR="005E0E54" w:rsidRPr="005F4481" w:rsidRDefault="005E0E54" w:rsidP="005E0E54">
      <w:pPr>
        <w:pStyle w:val="Akapitzlist"/>
        <w:numPr>
          <w:ilvl w:val="2"/>
          <w:numId w:val="106"/>
        </w:numPr>
        <w:spacing w:after="160" w:line="360" w:lineRule="auto"/>
        <w:ind w:left="1134" w:firstLine="0"/>
        <w:jc w:val="both"/>
        <w:rPr>
          <w:rFonts w:asciiTheme="minorHAnsi" w:hAnsiTheme="minorHAnsi" w:cstheme="minorHAnsi"/>
          <w:color w:val="000000" w:themeColor="text1"/>
        </w:rPr>
      </w:pPr>
      <w:r w:rsidRPr="005F4481">
        <w:rPr>
          <w:rFonts w:asciiTheme="minorHAnsi" w:hAnsiTheme="minorHAnsi" w:cstheme="minorHAnsi"/>
          <w:color w:val="000000" w:themeColor="text1"/>
        </w:rPr>
        <w:lastRenderedPageBreak/>
        <w:t>Na polecenie pisemne prowadzone są prace tylko w warunkach szczególnego zagrożenia, zawarte w IOBP, pozostałe prace prowadzone są na podstawie Instrukcji Organizacji Robót (IOR) opracowanej przez Wykonawcę i zatwierdzonej przez Zamawiającego.</w:t>
      </w:r>
    </w:p>
    <w:p w14:paraId="68B1B8CF" w14:textId="77777777" w:rsidR="005E0E54" w:rsidRDefault="005E0E54" w:rsidP="005E0E54">
      <w:pPr>
        <w:pStyle w:val="Akapitzlist"/>
        <w:numPr>
          <w:ilvl w:val="2"/>
          <w:numId w:val="106"/>
        </w:numPr>
        <w:spacing w:after="160" w:line="360" w:lineRule="auto"/>
        <w:ind w:left="1134" w:firstLine="0"/>
        <w:jc w:val="both"/>
        <w:rPr>
          <w:rFonts w:asciiTheme="minorHAnsi" w:hAnsiTheme="minorHAnsi" w:cstheme="minorHAnsi"/>
          <w:color w:val="000000" w:themeColor="text1"/>
        </w:rPr>
      </w:pPr>
      <w:r w:rsidRPr="00711B18">
        <w:rPr>
          <w:rFonts w:asciiTheme="minorHAnsi" w:hAnsiTheme="minorHAnsi" w:cstheme="minorHAnsi"/>
        </w:rPr>
        <w:t xml:space="preserve">Dokumenty wymienione w </w:t>
      </w:r>
      <w:r w:rsidRPr="00711B18">
        <w:rPr>
          <w:rFonts w:asciiTheme="minorHAnsi" w:hAnsiTheme="minorHAnsi" w:cstheme="minorHAnsi"/>
          <w:b/>
        </w:rPr>
        <w:t>Tabeli nr 1 – A</w:t>
      </w:r>
      <w:r>
        <w:rPr>
          <w:rFonts w:asciiTheme="minorHAnsi" w:hAnsiTheme="minorHAnsi" w:cstheme="minorHAnsi"/>
          <w:b/>
        </w:rPr>
        <w:t xml:space="preserve"> </w:t>
      </w:r>
      <w:r w:rsidRPr="007016E9">
        <w:rPr>
          <w:rFonts w:asciiTheme="minorHAnsi" w:hAnsiTheme="minorHAnsi" w:cstheme="minorHAnsi"/>
          <w:b/>
        </w:rPr>
        <w:t>( rozdział VIII poniżej)</w:t>
      </w:r>
      <w:r w:rsidRPr="007016E9">
        <w:rPr>
          <w:rFonts w:asciiTheme="minorHAnsi" w:hAnsiTheme="minorHAnsi" w:cstheme="minorHAnsi"/>
        </w:rPr>
        <w:t xml:space="preserve"> </w:t>
      </w:r>
      <w:r w:rsidRPr="00CF126F">
        <w:rPr>
          <w:rFonts w:asciiTheme="minorHAnsi" w:hAnsiTheme="minorHAnsi" w:cstheme="minorHAnsi"/>
          <w:color w:val="000000" w:themeColor="text1"/>
        </w:rPr>
        <w:t>należy</w:t>
      </w:r>
      <w:r w:rsidRPr="005F4481">
        <w:rPr>
          <w:rFonts w:asciiTheme="minorHAnsi" w:hAnsiTheme="minorHAnsi" w:cstheme="minorHAnsi"/>
          <w:color w:val="000000" w:themeColor="text1"/>
        </w:rPr>
        <w:t xml:space="preserve"> przedłożyć Zamawiającemu </w:t>
      </w:r>
      <w:r>
        <w:rPr>
          <w:rFonts w:asciiTheme="minorHAnsi" w:hAnsiTheme="minorHAnsi" w:cstheme="minorHAnsi"/>
          <w:color w:val="000000" w:themeColor="text1"/>
        </w:rPr>
        <w:t xml:space="preserve">min. </w:t>
      </w:r>
      <w:r w:rsidRPr="005F4481">
        <w:rPr>
          <w:rFonts w:asciiTheme="minorHAnsi" w:hAnsiTheme="minorHAnsi" w:cstheme="minorHAnsi"/>
          <w:color w:val="000000" w:themeColor="text1"/>
        </w:rPr>
        <w:t>2 tygodnie przed planowanym terminem odstawienia instalacji do remontu</w:t>
      </w:r>
      <w:r>
        <w:rPr>
          <w:rFonts w:asciiTheme="minorHAnsi" w:hAnsiTheme="minorHAnsi" w:cstheme="minorHAnsi"/>
          <w:color w:val="000000" w:themeColor="text1"/>
        </w:rPr>
        <w:t>,</w:t>
      </w:r>
    </w:p>
    <w:p w14:paraId="050BC248" w14:textId="77777777" w:rsidR="005E0E54" w:rsidRDefault="005E0E54" w:rsidP="005E0E54">
      <w:pPr>
        <w:pStyle w:val="Akapitzlist"/>
        <w:numPr>
          <w:ilvl w:val="2"/>
          <w:numId w:val="106"/>
        </w:numPr>
        <w:spacing w:after="160" w:line="360" w:lineRule="auto"/>
        <w:ind w:left="1134" w:firstLine="0"/>
        <w:jc w:val="both"/>
        <w:rPr>
          <w:rFonts w:asciiTheme="minorHAnsi" w:hAnsiTheme="minorHAnsi" w:cstheme="minorHAnsi"/>
          <w:color w:val="000000" w:themeColor="text1"/>
        </w:rPr>
      </w:pPr>
      <w:r w:rsidRPr="005F4481">
        <w:rPr>
          <w:rFonts w:asciiTheme="minorHAnsi" w:hAnsiTheme="minorHAnsi" w:cstheme="minorHAnsi"/>
          <w:color w:val="000000" w:themeColor="text1"/>
        </w:rPr>
        <w:t xml:space="preserve">Dokumenty wymienione w </w:t>
      </w:r>
      <w:r w:rsidRPr="00CF126F">
        <w:rPr>
          <w:rFonts w:asciiTheme="minorHAnsi" w:hAnsiTheme="minorHAnsi" w:cstheme="minorHAnsi"/>
          <w:b/>
          <w:color w:val="000000" w:themeColor="text1"/>
        </w:rPr>
        <w:t xml:space="preserve">Tabeli nr 1 </w:t>
      </w:r>
      <w:r>
        <w:rPr>
          <w:rFonts w:asciiTheme="minorHAnsi" w:hAnsiTheme="minorHAnsi" w:cstheme="minorHAnsi"/>
          <w:b/>
          <w:color w:val="000000" w:themeColor="text1"/>
        </w:rPr>
        <w:t>–</w:t>
      </w:r>
      <w:r w:rsidRPr="00CF126F">
        <w:rPr>
          <w:rFonts w:asciiTheme="minorHAnsi" w:hAnsiTheme="minorHAnsi" w:cstheme="minorHAnsi"/>
          <w:b/>
          <w:color w:val="000000" w:themeColor="text1"/>
        </w:rPr>
        <w:t xml:space="preserve"> </w:t>
      </w:r>
      <w:r w:rsidRPr="007016E9">
        <w:rPr>
          <w:rFonts w:asciiTheme="minorHAnsi" w:hAnsiTheme="minorHAnsi" w:cstheme="minorHAnsi"/>
          <w:b/>
        </w:rPr>
        <w:t>B ( rozdział VIII poniżej),</w:t>
      </w:r>
      <w:r w:rsidRPr="007016E9">
        <w:rPr>
          <w:rFonts w:asciiTheme="minorHAnsi" w:hAnsiTheme="minorHAnsi" w:cstheme="minorHAnsi"/>
        </w:rPr>
        <w:t xml:space="preserve"> </w:t>
      </w:r>
      <w:r w:rsidRPr="00CF126F">
        <w:rPr>
          <w:rFonts w:asciiTheme="minorHAnsi" w:hAnsiTheme="minorHAnsi" w:cstheme="minorHAnsi"/>
          <w:color w:val="000000" w:themeColor="text1"/>
        </w:rPr>
        <w:t>należy</w:t>
      </w:r>
      <w:r w:rsidRPr="005F4481">
        <w:rPr>
          <w:rFonts w:asciiTheme="minorHAnsi" w:hAnsiTheme="minorHAnsi" w:cstheme="minorHAnsi"/>
          <w:color w:val="000000" w:themeColor="text1"/>
        </w:rPr>
        <w:t xml:space="preserve"> przedłożyć Zamawiającemu</w:t>
      </w:r>
      <w:r>
        <w:rPr>
          <w:rFonts w:asciiTheme="minorHAnsi" w:hAnsiTheme="minorHAnsi" w:cstheme="minorHAnsi"/>
          <w:color w:val="000000" w:themeColor="text1"/>
        </w:rPr>
        <w:t xml:space="preserve"> w możliwie najszybszym terminie,</w:t>
      </w:r>
    </w:p>
    <w:p w14:paraId="2F28F8E8" w14:textId="77777777" w:rsidR="005E0E54" w:rsidRPr="005F4481" w:rsidRDefault="005E0E54" w:rsidP="005E0E54">
      <w:pPr>
        <w:pStyle w:val="Akapitzlist"/>
        <w:numPr>
          <w:ilvl w:val="2"/>
          <w:numId w:val="106"/>
        </w:numPr>
        <w:spacing w:after="160" w:line="360" w:lineRule="auto"/>
        <w:ind w:left="1134" w:firstLine="0"/>
        <w:jc w:val="both"/>
        <w:rPr>
          <w:rFonts w:asciiTheme="minorHAnsi" w:hAnsiTheme="minorHAnsi" w:cstheme="minorHAnsi"/>
          <w:color w:val="000000" w:themeColor="text1"/>
        </w:rPr>
      </w:pPr>
      <w:r w:rsidRPr="005F4481">
        <w:rPr>
          <w:rFonts w:asciiTheme="minorHAnsi" w:hAnsiTheme="minorHAnsi" w:cstheme="minorHAnsi"/>
          <w:color w:val="000000" w:themeColor="text1"/>
        </w:rPr>
        <w:t xml:space="preserve">Dokumenty wymienione w </w:t>
      </w:r>
      <w:r w:rsidRPr="00CF126F">
        <w:rPr>
          <w:rFonts w:asciiTheme="minorHAnsi" w:hAnsiTheme="minorHAnsi" w:cstheme="minorHAnsi"/>
          <w:b/>
          <w:color w:val="000000" w:themeColor="text1"/>
        </w:rPr>
        <w:t xml:space="preserve">Tabeli nr 1 </w:t>
      </w:r>
      <w:r>
        <w:rPr>
          <w:rFonts w:asciiTheme="minorHAnsi" w:hAnsiTheme="minorHAnsi" w:cstheme="minorHAnsi"/>
          <w:b/>
          <w:color w:val="000000" w:themeColor="text1"/>
        </w:rPr>
        <w:t>–</w:t>
      </w:r>
      <w:r w:rsidRPr="00CF126F">
        <w:rPr>
          <w:rFonts w:asciiTheme="minorHAnsi" w:hAnsiTheme="minorHAnsi" w:cstheme="minorHAnsi"/>
          <w:b/>
          <w:color w:val="000000" w:themeColor="text1"/>
        </w:rPr>
        <w:t xml:space="preserve"> </w:t>
      </w:r>
      <w:r>
        <w:rPr>
          <w:rFonts w:asciiTheme="minorHAnsi" w:hAnsiTheme="minorHAnsi" w:cstheme="minorHAnsi"/>
          <w:b/>
          <w:color w:val="000000" w:themeColor="text1"/>
        </w:rPr>
        <w:t xml:space="preserve">C </w:t>
      </w:r>
      <w:r w:rsidRPr="007016E9">
        <w:rPr>
          <w:rFonts w:asciiTheme="minorHAnsi" w:hAnsiTheme="minorHAnsi" w:cstheme="minorHAnsi"/>
          <w:b/>
        </w:rPr>
        <w:t>( rozdział VIII poniżej),</w:t>
      </w:r>
      <w:r w:rsidRPr="00CF126F">
        <w:rPr>
          <w:rFonts w:asciiTheme="minorHAnsi" w:hAnsiTheme="minorHAnsi" w:cstheme="minorHAnsi"/>
          <w:color w:val="000000" w:themeColor="text1"/>
        </w:rPr>
        <w:t xml:space="preserve"> należy</w:t>
      </w:r>
      <w:r w:rsidRPr="005F4481">
        <w:rPr>
          <w:rFonts w:asciiTheme="minorHAnsi" w:hAnsiTheme="minorHAnsi" w:cstheme="minorHAnsi"/>
          <w:color w:val="000000" w:themeColor="text1"/>
        </w:rPr>
        <w:t xml:space="preserve"> przedłożyć Zamawiającemu</w:t>
      </w:r>
      <w:r>
        <w:rPr>
          <w:rFonts w:asciiTheme="minorHAnsi" w:hAnsiTheme="minorHAnsi" w:cstheme="minorHAnsi"/>
          <w:color w:val="000000" w:themeColor="text1"/>
        </w:rPr>
        <w:t xml:space="preserve"> do 14 dni od zakończenia prac.</w:t>
      </w:r>
    </w:p>
    <w:p w14:paraId="51E1B153" w14:textId="77777777" w:rsidR="005E0E54" w:rsidRPr="005F4481" w:rsidRDefault="005E0E54" w:rsidP="005E0E54">
      <w:pPr>
        <w:pStyle w:val="Akapitzlist"/>
        <w:numPr>
          <w:ilvl w:val="1"/>
          <w:numId w:val="106"/>
        </w:numPr>
        <w:spacing w:after="160" w:line="360" w:lineRule="auto"/>
        <w:jc w:val="both"/>
        <w:rPr>
          <w:rFonts w:asciiTheme="minorHAnsi" w:hAnsiTheme="minorHAnsi" w:cstheme="minorHAnsi"/>
          <w:color w:val="000000" w:themeColor="text1"/>
        </w:rPr>
      </w:pPr>
      <w:r w:rsidRPr="005F4481">
        <w:rPr>
          <w:rFonts w:asciiTheme="minorHAnsi" w:hAnsiTheme="minorHAnsi" w:cstheme="minorHAnsi"/>
          <w:color w:val="000000" w:themeColor="text1"/>
        </w:rPr>
        <w:t xml:space="preserve">Wykonawca jest zobowiązany do przestrzegania zasad i zobowiązań zawartych w IOBP. </w:t>
      </w:r>
    </w:p>
    <w:p w14:paraId="5A5C9D36" w14:textId="77777777" w:rsidR="005E0E54" w:rsidRPr="005F4481" w:rsidRDefault="005E0E54" w:rsidP="005E0E54">
      <w:pPr>
        <w:pStyle w:val="Akapitzlist"/>
        <w:numPr>
          <w:ilvl w:val="1"/>
          <w:numId w:val="106"/>
        </w:numPr>
        <w:spacing w:after="160" w:line="360" w:lineRule="auto"/>
        <w:jc w:val="both"/>
        <w:rPr>
          <w:rFonts w:asciiTheme="minorHAnsi" w:hAnsiTheme="minorHAnsi" w:cstheme="minorHAnsi"/>
          <w:color w:val="000000" w:themeColor="text1"/>
        </w:rPr>
      </w:pPr>
      <w:r w:rsidRPr="005F4481">
        <w:rPr>
          <w:rFonts w:asciiTheme="minorHAnsi" w:hAnsiTheme="minorHAnsi" w:cstheme="minorHAnsi"/>
          <w:color w:val="000000" w:themeColor="text1"/>
        </w:rPr>
        <w:t>Wykonawca jest zobowiązany do zapewnienia zasobów ludzkich i narzędziowych</w:t>
      </w:r>
      <w:r>
        <w:rPr>
          <w:rFonts w:asciiTheme="minorHAnsi" w:hAnsiTheme="minorHAnsi" w:cstheme="minorHAnsi"/>
          <w:color w:val="000000" w:themeColor="text1"/>
        </w:rPr>
        <w:t xml:space="preserve">, </w:t>
      </w:r>
      <w:r w:rsidRPr="004C2620">
        <w:rPr>
          <w:rFonts w:asciiTheme="minorHAnsi" w:hAnsiTheme="minorHAnsi" w:cstheme="minorHAnsi"/>
          <w:color w:val="000000" w:themeColor="text1"/>
        </w:rPr>
        <w:t xml:space="preserve">niezbędnych do prawidłowego wykonania prac. </w:t>
      </w:r>
    </w:p>
    <w:p w14:paraId="2E07F536" w14:textId="77777777" w:rsidR="005E0E54" w:rsidRPr="005F4481" w:rsidRDefault="005E0E54" w:rsidP="005E0E54">
      <w:pPr>
        <w:pStyle w:val="Akapitzlist"/>
        <w:numPr>
          <w:ilvl w:val="1"/>
          <w:numId w:val="106"/>
        </w:numPr>
        <w:spacing w:after="160" w:line="360" w:lineRule="auto"/>
        <w:jc w:val="both"/>
        <w:rPr>
          <w:rFonts w:asciiTheme="minorHAnsi" w:hAnsiTheme="minorHAnsi" w:cstheme="minorHAnsi"/>
          <w:color w:val="000000" w:themeColor="text1"/>
        </w:rPr>
      </w:pPr>
      <w:r w:rsidRPr="005F4481">
        <w:rPr>
          <w:rFonts w:asciiTheme="minorHAnsi" w:hAnsiTheme="minorHAnsi" w:cstheme="minorHAnsi"/>
          <w:color w:val="000000" w:themeColor="text1"/>
        </w:rPr>
        <w:t>Wykonawca będzie uczestniczył w spotkaniach koniecznych do realizacji, koordynacji i współpracy.</w:t>
      </w:r>
    </w:p>
    <w:p w14:paraId="0256F53C" w14:textId="77777777" w:rsidR="005E0E54" w:rsidRPr="005F4481" w:rsidRDefault="005E0E54" w:rsidP="005E0E54">
      <w:pPr>
        <w:pStyle w:val="Akapitzlist"/>
        <w:numPr>
          <w:ilvl w:val="1"/>
          <w:numId w:val="106"/>
        </w:numPr>
        <w:spacing w:after="160" w:line="360" w:lineRule="auto"/>
        <w:jc w:val="both"/>
        <w:rPr>
          <w:rFonts w:asciiTheme="minorHAnsi" w:hAnsiTheme="minorHAnsi" w:cstheme="minorHAnsi"/>
          <w:color w:val="000000" w:themeColor="text1"/>
        </w:rPr>
      </w:pPr>
      <w:r w:rsidRPr="005F4481">
        <w:rPr>
          <w:rFonts w:asciiTheme="minorHAnsi" w:hAnsiTheme="minorHAnsi" w:cstheme="minorHAnsi"/>
          <w:color w:val="000000" w:themeColor="text1"/>
        </w:rPr>
        <w:t>Wykonawca  zabezpieczy:</w:t>
      </w:r>
    </w:p>
    <w:p w14:paraId="5D0A9F64" w14:textId="77777777" w:rsidR="005E0E54" w:rsidRPr="005F4481" w:rsidRDefault="005E0E54" w:rsidP="005E0E54">
      <w:pPr>
        <w:pStyle w:val="Akapitzlist"/>
        <w:numPr>
          <w:ilvl w:val="2"/>
          <w:numId w:val="106"/>
        </w:numPr>
        <w:spacing w:after="160" w:line="360" w:lineRule="auto"/>
        <w:ind w:hanging="854"/>
        <w:jc w:val="both"/>
        <w:rPr>
          <w:rFonts w:asciiTheme="minorHAnsi" w:hAnsiTheme="minorHAnsi" w:cstheme="minorHAnsi"/>
          <w:color w:val="000000" w:themeColor="text1"/>
        </w:rPr>
      </w:pPr>
      <w:r w:rsidRPr="005F4481">
        <w:rPr>
          <w:rFonts w:asciiTheme="minorHAnsi" w:hAnsiTheme="minorHAnsi" w:cstheme="minorHAnsi"/>
          <w:color w:val="000000" w:themeColor="text1"/>
        </w:rPr>
        <w:t>niezbędne wyposażenie, a także środki transportu nie będące na wyposażeniu instalacji oraz w dyspozycji Zamawiającego, konieczne do wykonania Usług, w tym specjalistyczny sprzęt  oraz  pracowników z wymaganymi uprawnieniami;</w:t>
      </w:r>
    </w:p>
    <w:p w14:paraId="7B9199B1" w14:textId="77777777" w:rsidR="005E0E54" w:rsidRPr="005F4481" w:rsidRDefault="005E0E54" w:rsidP="005E0E54">
      <w:pPr>
        <w:pStyle w:val="Akapitzlist"/>
        <w:numPr>
          <w:ilvl w:val="2"/>
          <w:numId w:val="106"/>
        </w:numPr>
        <w:spacing w:after="160" w:line="360" w:lineRule="auto"/>
        <w:ind w:hanging="854"/>
        <w:jc w:val="both"/>
        <w:rPr>
          <w:rFonts w:asciiTheme="minorHAnsi" w:hAnsiTheme="minorHAnsi" w:cstheme="minorHAnsi"/>
          <w:color w:val="000000" w:themeColor="text1"/>
        </w:rPr>
      </w:pPr>
      <w:r w:rsidRPr="005F4481">
        <w:rPr>
          <w:rFonts w:asciiTheme="minorHAnsi" w:hAnsiTheme="minorHAnsi" w:cstheme="minorHAnsi"/>
          <w:color w:val="000000" w:themeColor="text1"/>
        </w:rPr>
        <w:t xml:space="preserve">Wykonawca jest zobowiązany do utylizacji wytworzonych odpadów. </w:t>
      </w:r>
    </w:p>
    <w:p w14:paraId="1BC20E65" w14:textId="77777777" w:rsidR="005E0E54" w:rsidRPr="00184D1A" w:rsidRDefault="005E0E54" w:rsidP="005E0E54">
      <w:pPr>
        <w:pStyle w:val="Akapitzlist"/>
        <w:numPr>
          <w:ilvl w:val="0"/>
          <w:numId w:val="106"/>
        </w:numPr>
        <w:suppressAutoHyphens/>
        <w:spacing w:before="120" w:after="0" w:line="360" w:lineRule="auto"/>
        <w:ind w:left="499" w:hanging="357"/>
        <w:contextualSpacing w:val="0"/>
        <w:jc w:val="both"/>
        <w:rPr>
          <w:rFonts w:asciiTheme="minorHAnsi" w:hAnsiTheme="minorHAnsi" w:cstheme="minorHAnsi"/>
          <w:b/>
          <w:color w:val="000000" w:themeColor="text1"/>
          <w:u w:val="single"/>
        </w:rPr>
      </w:pPr>
      <w:r w:rsidRPr="00184D1A">
        <w:rPr>
          <w:rFonts w:asciiTheme="minorHAnsi" w:hAnsiTheme="minorHAnsi" w:cstheme="minorHAnsi"/>
          <w:b/>
          <w:color w:val="000000" w:themeColor="text1"/>
          <w:u w:val="single"/>
        </w:rPr>
        <w:t>Wykonawca  będzie świadczył Usługi zgodnie z:</w:t>
      </w:r>
    </w:p>
    <w:p w14:paraId="7EAEEC2A" w14:textId="77777777" w:rsidR="005E0E54" w:rsidRPr="00184D1A" w:rsidRDefault="005E0E54" w:rsidP="005E0E54">
      <w:pPr>
        <w:pStyle w:val="Akapitzlist"/>
        <w:numPr>
          <w:ilvl w:val="1"/>
          <w:numId w:val="101"/>
        </w:numPr>
        <w:suppressAutoHyphens/>
        <w:autoSpaceDE w:val="0"/>
        <w:autoSpaceDN w:val="0"/>
        <w:spacing w:before="120" w:after="60" w:line="360" w:lineRule="auto"/>
        <w:jc w:val="both"/>
        <w:rPr>
          <w:rFonts w:asciiTheme="minorHAnsi" w:hAnsiTheme="minorHAnsi" w:cstheme="minorHAnsi"/>
          <w:color w:val="000000" w:themeColor="text1"/>
        </w:rPr>
      </w:pPr>
      <w:r w:rsidRPr="00184D1A">
        <w:rPr>
          <w:rFonts w:asciiTheme="minorHAnsi" w:hAnsiTheme="minorHAnsi" w:cstheme="minorHAnsi"/>
          <w:color w:val="000000" w:themeColor="text1"/>
        </w:rPr>
        <w:t>Ustawą Prawo budowlane,</w:t>
      </w:r>
    </w:p>
    <w:p w14:paraId="17A6FF4C" w14:textId="77777777" w:rsidR="005E0E54" w:rsidRPr="00184D1A" w:rsidRDefault="005E0E54" w:rsidP="005E0E54">
      <w:pPr>
        <w:pStyle w:val="Akapitzlist"/>
        <w:numPr>
          <w:ilvl w:val="1"/>
          <w:numId w:val="101"/>
        </w:numPr>
        <w:suppressAutoHyphens/>
        <w:autoSpaceDE w:val="0"/>
        <w:autoSpaceDN w:val="0"/>
        <w:spacing w:before="120" w:after="60" w:line="360" w:lineRule="auto"/>
        <w:jc w:val="both"/>
        <w:rPr>
          <w:rFonts w:asciiTheme="minorHAnsi" w:hAnsiTheme="minorHAnsi" w:cstheme="minorHAnsi"/>
          <w:color w:val="000000" w:themeColor="text1"/>
        </w:rPr>
      </w:pPr>
      <w:r w:rsidRPr="00184D1A">
        <w:rPr>
          <w:rFonts w:asciiTheme="minorHAnsi" w:hAnsiTheme="minorHAnsi" w:cstheme="minorHAnsi"/>
          <w:color w:val="000000" w:themeColor="text1"/>
        </w:rPr>
        <w:t>Ustawą o dozorze technicznym,</w:t>
      </w:r>
    </w:p>
    <w:p w14:paraId="7C9CB9C8" w14:textId="77777777" w:rsidR="005E0E54" w:rsidRPr="00184D1A" w:rsidRDefault="005E0E54" w:rsidP="005E0E54">
      <w:pPr>
        <w:pStyle w:val="Akapitzlist"/>
        <w:numPr>
          <w:ilvl w:val="1"/>
          <w:numId w:val="101"/>
        </w:numPr>
        <w:suppressAutoHyphens/>
        <w:autoSpaceDE w:val="0"/>
        <w:autoSpaceDN w:val="0"/>
        <w:spacing w:before="120" w:after="60" w:line="360" w:lineRule="auto"/>
        <w:jc w:val="both"/>
        <w:rPr>
          <w:rFonts w:asciiTheme="minorHAnsi" w:hAnsiTheme="minorHAnsi" w:cstheme="minorHAnsi"/>
          <w:color w:val="000000" w:themeColor="text1"/>
        </w:rPr>
      </w:pPr>
      <w:r w:rsidRPr="00184D1A">
        <w:rPr>
          <w:rFonts w:asciiTheme="minorHAnsi" w:hAnsiTheme="minorHAnsi" w:cstheme="minorHAnsi"/>
          <w:color w:val="000000" w:themeColor="text1"/>
        </w:rPr>
        <w:t>Ustawą Prawo ochrony środowiska,</w:t>
      </w:r>
    </w:p>
    <w:p w14:paraId="2390302F" w14:textId="77777777" w:rsidR="005E0E54" w:rsidRPr="00184D1A" w:rsidRDefault="005E0E54" w:rsidP="005E0E54">
      <w:pPr>
        <w:pStyle w:val="Akapitzlist"/>
        <w:numPr>
          <w:ilvl w:val="1"/>
          <w:numId w:val="101"/>
        </w:numPr>
        <w:suppressAutoHyphens/>
        <w:autoSpaceDE w:val="0"/>
        <w:autoSpaceDN w:val="0"/>
        <w:spacing w:before="120" w:after="60" w:line="360" w:lineRule="auto"/>
        <w:jc w:val="both"/>
        <w:rPr>
          <w:rFonts w:asciiTheme="minorHAnsi" w:hAnsiTheme="minorHAnsi" w:cstheme="minorHAnsi"/>
          <w:color w:val="000000" w:themeColor="text1"/>
        </w:rPr>
      </w:pPr>
      <w:r w:rsidRPr="00184D1A">
        <w:rPr>
          <w:rFonts w:asciiTheme="minorHAnsi" w:hAnsiTheme="minorHAnsi" w:cstheme="minorHAnsi"/>
          <w:color w:val="000000" w:themeColor="text1"/>
        </w:rPr>
        <w:t>Ustawą o odpadach,</w:t>
      </w:r>
    </w:p>
    <w:p w14:paraId="6D953EBB" w14:textId="77777777" w:rsidR="005E0E54" w:rsidRPr="00184D1A" w:rsidRDefault="005E0E54" w:rsidP="005E0E54">
      <w:pPr>
        <w:pStyle w:val="Akapitzlist"/>
        <w:numPr>
          <w:ilvl w:val="1"/>
          <w:numId w:val="101"/>
        </w:numPr>
        <w:suppressAutoHyphens/>
        <w:autoSpaceDE w:val="0"/>
        <w:autoSpaceDN w:val="0"/>
        <w:spacing w:before="120" w:after="60" w:line="360" w:lineRule="auto"/>
        <w:ind w:left="1797" w:hanging="357"/>
        <w:contextualSpacing w:val="0"/>
        <w:jc w:val="both"/>
        <w:rPr>
          <w:rFonts w:asciiTheme="minorHAnsi" w:hAnsiTheme="minorHAnsi" w:cstheme="minorHAnsi"/>
          <w:color w:val="000000" w:themeColor="text1"/>
        </w:rPr>
      </w:pPr>
      <w:r w:rsidRPr="00184D1A">
        <w:rPr>
          <w:rFonts w:asciiTheme="minorHAnsi" w:hAnsiTheme="minorHAnsi" w:cstheme="minorHAnsi"/>
          <w:color w:val="000000" w:themeColor="text1"/>
        </w:rPr>
        <w:t>Zaleceniami i wytycznymi korporacyjnymi  GK ENEA.</w:t>
      </w:r>
    </w:p>
    <w:p w14:paraId="11948CF7" w14:textId="77777777" w:rsidR="005E0E54" w:rsidRPr="00184D1A" w:rsidRDefault="005E0E54" w:rsidP="005E0E54">
      <w:pPr>
        <w:pStyle w:val="Akapitzlist"/>
        <w:numPr>
          <w:ilvl w:val="0"/>
          <w:numId w:val="106"/>
        </w:numPr>
        <w:suppressAutoHyphens/>
        <w:spacing w:before="120" w:after="0" w:line="360" w:lineRule="auto"/>
        <w:jc w:val="both"/>
        <w:rPr>
          <w:rFonts w:asciiTheme="minorHAnsi" w:hAnsiTheme="minorHAnsi" w:cstheme="minorHAnsi"/>
          <w:b/>
          <w:color w:val="000000" w:themeColor="text1"/>
          <w:u w:val="single"/>
        </w:rPr>
      </w:pPr>
      <w:r w:rsidRPr="00184D1A">
        <w:rPr>
          <w:rFonts w:asciiTheme="minorHAnsi" w:hAnsiTheme="minorHAnsi" w:cstheme="minorHAnsi"/>
          <w:b/>
          <w:color w:val="000000" w:themeColor="text1"/>
          <w:u w:val="single"/>
        </w:rPr>
        <w:t>MIEJSCE ŚWIADCZENIA USŁUG</w:t>
      </w:r>
    </w:p>
    <w:p w14:paraId="4915B7E5" w14:textId="584C052D" w:rsidR="005E0E54" w:rsidRPr="00CD0903" w:rsidRDefault="005E0E54" w:rsidP="00CD0903">
      <w:pPr>
        <w:pStyle w:val="NormalnyWeb"/>
        <w:numPr>
          <w:ilvl w:val="1"/>
          <w:numId w:val="106"/>
        </w:numPr>
        <w:spacing w:after="160" w:line="360" w:lineRule="auto"/>
        <w:contextualSpacing/>
        <w:jc w:val="both"/>
        <w:rPr>
          <w:rFonts w:asciiTheme="minorHAnsi" w:eastAsia="Calibri" w:hAnsiTheme="minorHAnsi" w:cstheme="minorHAnsi"/>
          <w:color w:val="000000" w:themeColor="text1"/>
          <w:sz w:val="22"/>
          <w:szCs w:val="22"/>
          <w:lang w:eastAsia="en-US"/>
        </w:rPr>
      </w:pPr>
      <w:r w:rsidRPr="00CD0903">
        <w:rPr>
          <w:rFonts w:asciiTheme="minorHAnsi" w:hAnsiTheme="minorHAnsi" w:cstheme="minorHAnsi"/>
          <w:color w:val="000000" w:themeColor="text1"/>
          <w:sz w:val="22"/>
          <w:szCs w:val="22"/>
        </w:rPr>
        <w:t>Strony uzgadniają, że Miejscem świadczenia Usług będzie teren Elektrowni Zamawiającego w Zawadzie 26, 28-230 Połaniec</w:t>
      </w:r>
    </w:p>
    <w:p w14:paraId="613C964B" w14:textId="77777777" w:rsidR="005E0E54" w:rsidRPr="00184D1A" w:rsidRDefault="005E0E54" w:rsidP="005E0E54">
      <w:pPr>
        <w:pStyle w:val="Akapitzlist"/>
        <w:numPr>
          <w:ilvl w:val="0"/>
          <w:numId w:val="106"/>
        </w:numPr>
        <w:suppressAutoHyphens/>
        <w:spacing w:before="120" w:after="0" w:line="360" w:lineRule="auto"/>
        <w:jc w:val="both"/>
        <w:rPr>
          <w:rFonts w:asciiTheme="minorHAnsi" w:hAnsiTheme="minorHAnsi" w:cstheme="minorHAnsi"/>
          <w:b/>
          <w:color w:val="000000" w:themeColor="text1"/>
          <w:u w:val="single"/>
        </w:rPr>
      </w:pPr>
      <w:r w:rsidRPr="00184D1A">
        <w:rPr>
          <w:rFonts w:asciiTheme="minorHAnsi" w:hAnsiTheme="minorHAnsi" w:cstheme="minorHAnsi"/>
          <w:b/>
          <w:color w:val="000000" w:themeColor="text1"/>
          <w:u w:val="single"/>
        </w:rPr>
        <w:t>RAPORTY I ODBIORY</w:t>
      </w:r>
    </w:p>
    <w:p w14:paraId="6C5EADBC" w14:textId="77777777" w:rsidR="005E0E54" w:rsidRPr="005F4481" w:rsidRDefault="005E0E54" w:rsidP="005E0E54">
      <w:pPr>
        <w:pStyle w:val="Akapitzlist"/>
        <w:spacing w:after="0" w:line="360" w:lineRule="auto"/>
        <w:ind w:left="1065" w:hanging="498"/>
        <w:jc w:val="both"/>
        <w:rPr>
          <w:rFonts w:asciiTheme="minorHAnsi" w:hAnsiTheme="minorHAnsi" w:cstheme="minorHAnsi"/>
          <w:color w:val="000000" w:themeColor="text1"/>
        </w:rPr>
      </w:pPr>
      <w:r>
        <w:rPr>
          <w:rFonts w:asciiTheme="minorHAnsi" w:hAnsiTheme="minorHAnsi" w:cstheme="minorHAnsi"/>
          <w:color w:val="000000" w:themeColor="text1"/>
        </w:rPr>
        <w:t xml:space="preserve">Tabela nr 1. </w:t>
      </w:r>
      <w:r w:rsidRPr="005F4481">
        <w:rPr>
          <w:rFonts w:asciiTheme="minorHAnsi" w:hAnsiTheme="minorHAnsi" w:cstheme="minorHAnsi"/>
          <w:color w:val="000000" w:themeColor="text1"/>
        </w:rPr>
        <w:t>Dokumentacja wymagana przez Zamawiającego.</w:t>
      </w:r>
    </w:p>
    <w:tbl>
      <w:tblPr>
        <w:tblStyle w:val="Tabela-Siatka1"/>
        <w:tblW w:w="7939" w:type="dxa"/>
        <w:jc w:val="center"/>
        <w:tblLayout w:type="fixed"/>
        <w:tblLook w:val="04A0" w:firstRow="1" w:lastRow="0" w:firstColumn="1" w:lastColumn="0" w:noHBand="0" w:noVBand="1"/>
      </w:tblPr>
      <w:tblGrid>
        <w:gridCol w:w="851"/>
        <w:gridCol w:w="5670"/>
        <w:gridCol w:w="1418"/>
      </w:tblGrid>
      <w:tr w:rsidR="005E0E54" w:rsidRPr="005F4481" w14:paraId="20146EDF" w14:textId="77777777" w:rsidTr="006D2ABE">
        <w:trPr>
          <w:trHeight w:val="340"/>
          <w:jc w:val="center"/>
        </w:trPr>
        <w:tc>
          <w:tcPr>
            <w:tcW w:w="851" w:type="dxa"/>
            <w:vAlign w:val="center"/>
          </w:tcPr>
          <w:p w14:paraId="073BF41F" w14:textId="77777777" w:rsidR="005E0E54" w:rsidRPr="005F4481" w:rsidRDefault="005E0E54" w:rsidP="006D2ABE">
            <w:pPr>
              <w:spacing w:after="200" w:line="360" w:lineRule="auto"/>
              <w:jc w:val="center"/>
              <w:rPr>
                <w:rFonts w:asciiTheme="minorHAnsi" w:hAnsiTheme="minorHAnsi" w:cstheme="minorHAnsi"/>
                <w:b/>
                <w:i/>
                <w:color w:val="000000" w:themeColor="text1"/>
                <w:szCs w:val="22"/>
              </w:rPr>
            </w:pPr>
            <w:r w:rsidRPr="005F4481">
              <w:rPr>
                <w:rFonts w:asciiTheme="minorHAnsi" w:hAnsiTheme="minorHAnsi" w:cstheme="minorHAnsi"/>
                <w:b/>
                <w:i/>
                <w:color w:val="000000" w:themeColor="text1"/>
                <w:szCs w:val="22"/>
              </w:rPr>
              <w:t>L.p.</w:t>
            </w:r>
          </w:p>
        </w:tc>
        <w:tc>
          <w:tcPr>
            <w:tcW w:w="5670" w:type="dxa"/>
            <w:vAlign w:val="center"/>
          </w:tcPr>
          <w:p w14:paraId="2210EF41" w14:textId="77777777" w:rsidR="005E0E54" w:rsidRPr="005F4481" w:rsidRDefault="005E0E54" w:rsidP="006D2ABE">
            <w:pPr>
              <w:spacing w:after="200" w:line="360" w:lineRule="auto"/>
              <w:jc w:val="center"/>
              <w:rPr>
                <w:rFonts w:asciiTheme="minorHAnsi" w:hAnsiTheme="minorHAnsi" w:cstheme="minorHAnsi"/>
                <w:b/>
                <w:i/>
                <w:color w:val="000000" w:themeColor="text1"/>
                <w:szCs w:val="22"/>
              </w:rPr>
            </w:pPr>
            <w:r w:rsidRPr="005F4481">
              <w:rPr>
                <w:rFonts w:asciiTheme="minorHAnsi" w:hAnsiTheme="minorHAnsi" w:cstheme="minorHAnsi"/>
                <w:b/>
                <w:i/>
                <w:color w:val="000000" w:themeColor="text1"/>
                <w:szCs w:val="22"/>
              </w:rPr>
              <w:t>Dokumentacja:</w:t>
            </w:r>
          </w:p>
        </w:tc>
        <w:tc>
          <w:tcPr>
            <w:tcW w:w="1418" w:type="dxa"/>
            <w:vAlign w:val="center"/>
          </w:tcPr>
          <w:p w14:paraId="7EB7479B" w14:textId="77777777" w:rsidR="005E0E54" w:rsidRPr="005F4481" w:rsidRDefault="005E0E54" w:rsidP="006D2ABE">
            <w:pPr>
              <w:spacing w:line="360" w:lineRule="auto"/>
              <w:jc w:val="center"/>
              <w:rPr>
                <w:rFonts w:asciiTheme="minorHAnsi" w:hAnsiTheme="minorHAnsi" w:cstheme="minorHAnsi"/>
                <w:b/>
                <w:i/>
                <w:color w:val="000000" w:themeColor="text1"/>
                <w:szCs w:val="22"/>
              </w:rPr>
            </w:pPr>
            <w:r w:rsidRPr="005F4481">
              <w:rPr>
                <w:rFonts w:asciiTheme="minorHAnsi" w:hAnsiTheme="minorHAnsi" w:cstheme="minorHAnsi"/>
                <w:b/>
                <w:i/>
                <w:color w:val="000000" w:themeColor="text1"/>
                <w:szCs w:val="22"/>
              </w:rPr>
              <w:t>Wymagana</w:t>
            </w:r>
          </w:p>
          <w:p w14:paraId="584311F3" w14:textId="77777777" w:rsidR="005E0E54" w:rsidRPr="005F4481" w:rsidRDefault="005E0E54" w:rsidP="006D2ABE">
            <w:pPr>
              <w:spacing w:line="360" w:lineRule="auto"/>
              <w:jc w:val="center"/>
              <w:rPr>
                <w:rFonts w:asciiTheme="minorHAnsi" w:hAnsiTheme="minorHAnsi" w:cstheme="minorHAnsi"/>
                <w:b/>
                <w:i/>
                <w:color w:val="000000" w:themeColor="text1"/>
                <w:szCs w:val="22"/>
              </w:rPr>
            </w:pPr>
            <w:r w:rsidRPr="005F4481">
              <w:rPr>
                <w:rFonts w:asciiTheme="minorHAnsi" w:hAnsiTheme="minorHAnsi" w:cstheme="minorHAnsi"/>
                <w:b/>
                <w:i/>
                <w:color w:val="000000" w:themeColor="text1"/>
                <w:szCs w:val="22"/>
              </w:rPr>
              <w:t>[x]</w:t>
            </w:r>
          </w:p>
        </w:tc>
      </w:tr>
      <w:tr w:rsidR="005E0E54" w:rsidRPr="005F4481" w14:paraId="2FBB7B1B" w14:textId="77777777" w:rsidTr="006D2ABE">
        <w:trPr>
          <w:trHeight w:val="340"/>
          <w:jc w:val="center"/>
        </w:trPr>
        <w:tc>
          <w:tcPr>
            <w:tcW w:w="851" w:type="dxa"/>
            <w:vAlign w:val="center"/>
          </w:tcPr>
          <w:p w14:paraId="4AEE2173" w14:textId="77777777" w:rsidR="005E0E54" w:rsidRPr="005F4481" w:rsidRDefault="005E0E54" w:rsidP="006D2ABE">
            <w:pPr>
              <w:spacing w:after="200" w:line="360" w:lineRule="auto"/>
              <w:jc w:val="center"/>
              <w:rPr>
                <w:rFonts w:asciiTheme="minorHAnsi" w:hAnsiTheme="minorHAnsi" w:cstheme="minorHAnsi"/>
                <w:b/>
                <w:i/>
                <w:color w:val="000000" w:themeColor="text1"/>
                <w:szCs w:val="22"/>
              </w:rPr>
            </w:pPr>
            <w:r w:rsidRPr="005F4481">
              <w:rPr>
                <w:rFonts w:asciiTheme="minorHAnsi" w:hAnsiTheme="minorHAnsi" w:cstheme="minorHAnsi"/>
                <w:b/>
                <w:i/>
                <w:color w:val="000000" w:themeColor="text1"/>
                <w:szCs w:val="22"/>
              </w:rPr>
              <w:t>A</w:t>
            </w:r>
          </w:p>
        </w:tc>
        <w:tc>
          <w:tcPr>
            <w:tcW w:w="7088" w:type="dxa"/>
            <w:gridSpan w:val="2"/>
            <w:vAlign w:val="center"/>
          </w:tcPr>
          <w:p w14:paraId="2C861AB6" w14:textId="77777777" w:rsidR="005E0E54" w:rsidRPr="005F4481" w:rsidRDefault="005E0E54" w:rsidP="006D2ABE">
            <w:pPr>
              <w:spacing w:after="200" w:line="360" w:lineRule="auto"/>
              <w:jc w:val="center"/>
              <w:rPr>
                <w:rFonts w:asciiTheme="minorHAnsi" w:hAnsiTheme="minorHAnsi" w:cstheme="minorHAnsi"/>
                <w:b/>
                <w:i/>
                <w:color w:val="000000" w:themeColor="text1"/>
                <w:szCs w:val="22"/>
              </w:rPr>
            </w:pPr>
            <w:r w:rsidRPr="005F4481">
              <w:rPr>
                <w:rFonts w:asciiTheme="minorHAnsi" w:hAnsiTheme="minorHAnsi" w:cstheme="minorHAnsi"/>
                <w:b/>
                <w:i/>
                <w:color w:val="000000" w:themeColor="text1"/>
                <w:szCs w:val="22"/>
              </w:rPr>
              <w:t>PRZED  ROZPOCZĘCIEM  PRAC:</w:t>
            </w:r>
          </w:p>
        </w:tc>
      </w:tr>
      <w:tr w:rsidR="005E0E54" w:rsidRPr="005F4481" w14:paraId="74E24A5B" w14:textId="77777777" w:rsidTr="006D2ABE">
        <w:trPr>
          <w:trHeight w:val="340"/>
          <w:jc w:val="center"/>
        </w:trPr>
        <w:tc>
          <w:tcPr>
            <w:tcW w:w="851" w:type="dxa"/>
            <w:vAlign w:val="center"/>
          </w:tcPr>
          <w:p w14:paraId="466E7D1F" w14:textId="77777777" w:rsidR="005E0E54" w:rsidRPr="005F4481" w:rsidRDefault="005E0E54" w:rsidP="005E0E54">
            <w:pPr>
              <w:numPr>
                <w:ilvl w:val="0"/>
                <w:numId w:val="103"/>
              </w:numPr>
              <w:spacing w:after="200" w:line="360" w:lineRule="auto"/>
              <w:contextualSpacing/>
              <w:rPr>
                <w:rFonts w:asciiTheme="minorHAnsi" w:hAnsiTheme="minorHAnsi" w:cstheme="minorHAnsi"/>
                <w:color w:val="000000" w:themeColor="text1"/>
                <w:szCs w:val="22"/>
              </w:rPr>
            </w:pPr>
          </w:p>
        </w:tc>
        <w:tc>
          <w:tcPr>
            <w:tcW w:w="5670" w:type="dxa"/>
            <w:vAlign w:val="center"/>
          </w:tcPr>
          <w:p w14:paraId="17C2DE96" w14:textId="77777777" w:rsidR="005E0E54" w:rsidRPr="005F4481" w:rsidRDefault="005E0E54" w:rsidP="006D2ABE">
            <w:pPr>
              <w:spacing w:after="200" w:line="360" w:lineRule="auto"/>
              <w:contextualSpacing/>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Wniosek o wydanie przepustek tymczasowych dla Pracowników</w:t>
            </w:r>
          </w:p>
        </w:tc>
        <w:tc>
          <w:tcPr>
            <w:tcW w:w="1418" w:type="dxa"/>
          </w:tcPr>
          <w:p w14:paraId="29E1EF8B" w14:textId="77777777" w:rsidR="005E0E54" w:rsidRPr="005F4481" w:rsidRDefault="005E0E54" w:rsidP="006D2ABE">
            <w:pPr>
              <w:spacing w:after="200" w:line="360" w:lineRule="auto"/>
              <w:contextualSpacing/>
              <w:jc w:val="center"/>
              <w:rPr>
                <w:rFonts w:asciiTheme="minorHAnsi" w:hAnsiTheme="minorHAnsi" w:cstheme="minorHAnsi"/>
                <w:color w:val="000000" w:themeColor="text1"/>
                <w:szCs w:val="22"/>
              </w:rPr>
            </w:pPr>
          </w:p>
          <w:p w14:paraId="5BAF732C" w14:textId="77777777" w:rsidR="005E0E54" w:rsidRPr="005F4481" w:rsidRDefault="005E0E54" w:rsidP="006D2ABE">
            <w:pPr>
              <w:spacing w:after="200" w:line="360"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x</w:t>
            </w:r>
          </w:p>
        </w:tc>
      </w:tr>
      <w:tr w:rsidR="005E0E54" w:rsidRPr="005F4481" w14:paraId="146E6C32" w14:textId="77777777" w:rsidTr="006D2ABE">
        <w:trPr>
          <w:trHeight w:val="340"/>
          <w:jc w:val="center"/>
        </w:trPr>
        <w:tc>
          <w:tcPr>
            <w:tcW w:w="851" w:type="dxa"/>
            <w:vAlign w:val="center"/>
          </w:tcPr>
          <w:p w14:paraId="284B6A10" w14:textId="77777777" w:rsidR="005E0E54" w:rsidRPr="005F4481" w:rsidRDefault="005E0E54" w:rsidP="005E0E54">
            <w:pPr>
              <w:numPr>
                <w:ilvl w:val="0"/>
                <w:numId w:val="103"/>
              </w:numPr>
              <w:spacing w:after="200" w:line="360" w:lineRule="auto"/>
              <w:contextualSpacing/>
              <w:rPr>
                <w:rFonts w:asciiTheme="minorHAnsi" w:hAnsiTheme="minorHAnsi" w:cstheme="minorHAnsi"/>
                <w:color w:val="000000" w:themeColor="text1"/>
                <w:szCs w:val="22"/>
              </w:rPr>
            </w:pPr>
          </w:p>
        </w:tc>
        <w:tc>
          <w:tcPr>
            <w:tcW w:w="5670" w:type="dxa"/>
            <w:vAlign w:val="center"/>
          </w:tcPr>
          <w:p w14:paraId="7030BBF4" w14:textId="77777777" w:rsidR="005E0E54" w:rsidRPr="005F4481" w:rsidRDefault="005E0E54" w:rsidP="006D2ABE">
            <w:pPr>
              <w:spacing w:after="200" w:line="360" w:lineRule="auto"/>
              <w:contextualSpacing/>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Wniosek o wydanie przepustek tymczasowych dla pojazdów</w:t>
            </w:r>
          </w:p>
        </w:tc>
        <w:tc>
          <w:tcPr>
            <w:tcW w:w="1418" w:type="dxa"/>
          </w:tcPr>
          <w:p w14:paraId="18A77F2C" w14:textId="77777777" w:rsidR="005E0E54" w:rsidRPr="005F4481" w:rsidRDefault="005E0E54" w:rsidP="006D2ABE">
            <w:pPr>
              <w:spacing w:after="200" w:line="360" w:lineRule="auto"/>
              <w:contextualSpacing/>
              <w:jc w:val="center"/>
              <w:rPr>
                <w:rFonts w:asciiTheme="minorHAnsi" w:hAnsiTheme="minorHAnsi" w:cstheme="minorHAnsi"/>
                <w:color w:val="000000" w:themeColor="text1"/>
                <w:szCs w:val="22"/>
              </w:rPr>
            </w:pPr>
          </w:p>
          <w:p w14:paraId="6CC67474" w14:textId="77777777" w:rsidR="005E0E54" w:rsidRPr="005F4481" w:rsidRDefault="005E0E54" w:rsidP="006D2ABE">
            <w:pPr>
              <w:spacing w:after="200" w:line="360"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x</w:t>
            </w:r>
          </w:p>
        </w:tc>
      </w:tr>
      <w:tr w:rsidR="005E0E54" w:rsidRPr="005F4481" w14:paraId="508C40A5" w14:textId="77777777" w:rsidTr="006D2ABE">
        <w:trPr>
          <w:trHeight w:val="340"/>
          <w:jc w:val="center"/>
        </w:trPr>
        <w:tc>
          <w:tcPr>
            <w:tcW w:w="851" w:type="dxa"/>
            <w:vAlign w:val="center"/>
          </w:tcPr>
          <w:p w14:paraId="6B397CEC" w14:textId="77777777" w:rsidR="005E0E54" w:rsidRPr="005F4481" w:rsidRDefault="005E0E54" w:rsidP="005E0E54">
            <w:pPr>
              <w:numPr>
                <w:ilvl w:val="0"/>
                <w:numId w:val="103"/>
              </w:numPr>
              <w:spacing w:after="200" w:line="360" w:lineRule="auto"/>
              <w:contextualSpacing/>
              <w:rPr>
                <w:rFonts w:asciiTheme="minorHAnsi" w:hAnsiTheme="minorHAnsi" w:cstheme="minorHAnsi"/>
                <w:color w:val="000000" w:themeColor="text1"/>
                <w:szCs w:val="22"/>
              </w:rPr>
            </w:pPr>
          </w:p>
        </w:tc>
        <w:tc>
          <w:tcPr>
            <w:tcW w:w="5670" w:type="dxa"/>
            <w:vAlign w:val="center"/>
          </w:tcPr>
          <w:p w14:paraId="177A63DF" w14:textId="77777777" w:rsidR="005E0E54" w:rsidRPr="005F4481" w:rsidRDefault="005E0E54" w:rsidP="006D2ABE">
            <w:pPr>
              <w:spacing w:after="200" w:line="360" w:lineRule="auto"/>
              <w:contextualSpacing/>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Wniosek – zezwolenie na wjazd i parkowanie na terenie obiektów energetycznych</w:t>
            </w:r>
          </w:p>
        </w:tc>
        <w:tc>
          <w:tcPr>
            <w:tcW w:w="1418" w:type="dxa"/>
          </w:tcPr>
          <w:p w14:paraId="4D56187C" w14:textId="77777777" w:rsidR="005E0E54" w:rsidRPr="005F4481" w:rsidRDefault="005E0E54" w:rsidP="006D2ABE">
            <w:pPr>
              <w:spacing w:after="200" w:line="360" w:lineRule="auto"/>
              <w:contextualSpacing/>
              <w:jc w:val="center"/>
              <w:rPr>
                <w:rFonts w:asciiTheme="minorHAnsi" w:hAnsiTheme="minorHAnsi" w:cstheme="minorHAnsi"/>
                <w:color w:val="000000" w:themeColor="text1"/>
                <w:szCs w:val="22"/>
              </w:rPr>
            </w:pPr>
          </w:p>
          <w:p w14:paraId="7AF628E8" w14:textId="77777777" w:rsidR="005E0E54" w:rsidRPr="005F4481" w:rsidRDefault="005E0E54" w:rsidP="006D2ABE">
            <w:pPr>
              <w:spacing w:after="200" w:line="360"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x</w:t>
            </w:r>
          </w:p>
        </w:tc>
      </w:tr>
      <w:tr w:rsidR="005E0E54" w:rsidRPr="005F4481" w14:paraId="2F2C07D6" w14:textId="77777777" w:rsidTr="006D2ABE">
        <w:trPr>
          <w:trHeight w:val="340"/>
          <w:jc w:val="center"/>
        </w:trPr>
        <w:tc>
          <w:tcPr>
            <w:tcW w:w="851" w:type="dxa"/>
            <w:vAlign w:val="center"/>
          </w:tcPr>
          <w:p w14:paraId="2F98D73A" w14:textId="77777777" w:rsidR="005E0E54" w:rsidRPr="005F4481" w:rsidRDefault="005E0E54" w:rsidP="005E0E54">
            <w:pPr>
              <w:numPr>
                <w:ilvl w:val="0"/>
                <w:numId w:val="103"/>
              </w:numPr>
              <w:spacing w:after="200" w:line="360" w:lineRule="auto"/>
              <w:contextualSpacing/>
              <w:rPr>
                <w:rFonts w:asciiTheme="minorHAnsi" w:hAnsiTheme="minorHAnsi" w:cstheme="minorHAnsi"/>
                <w:color w:val="000000" w:themeColor="text1"/>
                <w:szCs w:val="22"/>
              </w:rPr>
            </w:pPr>
          </w:p>
        </w:tc>
        <w:tc>
          <w:tcPr>
            <w:tcW w:w="5670" w:type="dxa"/>
            <w:vAlign w:val="center"/>
          </w:tcPr>
          <w:p w14:paraId="1585AB62" w14:textId="77777777" w:rsidR="005E0E54" w:rsidRPr="005F4481" w:rsidRDefault="005E0E54" w:rsidP="006D2ABE">
            <w:pPr>
              <w:spacing w:after="200" w:line="360" w:lineRule="auto"/>
              <w:contextualSpacing/>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Wykazy pracowników skierowanych do wykonywania prac na rzecz ENEA Elektrownia Połan</w:t>
            </w:r>
            <w:r>
              <w:rPr>
                <w:rFonts w:asciiTheme="minorHAnsi" w:hAnsiTheme="minorHAnsi" w:cstheme="minorHAnsi"/>
                <w:color w:val="000000" w:themeColor="text1"/>
                <w:szCs w:val="22"/>
              </w:rPr>
              <w:t xml:space="preserve">iec S.A. wraz z podwykonawcami </w:t>
            </w:r>
          </w:p>
        </w:tc>
        <w:tc>
          <w:tcPr>
            <w:tcW w:w="1418" w:type="dxa"/>
          </w:tcPr>
          <w:p w14:paraId="440C83E0" w14:textId="77777777" w:rsidR="005E0E54" w:rsidRPr="005F4481" w:rsidRDefault="005E0E54" w:rsidP="006D2ABE">
            <w:pPr>
              <w:spacing w:after="200" w:line="360"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x</w:t>
            </w:r>
          </w:p>
        </w:tc>
      </w:tr>
      <w:tr w:rsidR="005E0E54" w:rsidRPr="005F4481" w14:paraId="53A55746" w14:textId="77777777" w:rsidTr="006D2ABE">
        <w:trPr>
          <w:trHeight w:val="340"/>
          <w:jc w:val="center"/>
        </w:trPr>
        <w:tc>
          <w:tcPr>
            <w:tcW w:w="851" w:type="dxa"/>
            <w:vAlign w:val="center"/>
          </w:tcPr>
          <w:p w14:paraId="47355FF4" w14:textId="77777777" w:rsidR="005E0E54" w:rsidRPr="005F4481" w:rsidRDefault="005E0E54" w:rsidP="005E0E54">
            <w:pPr>
              <w:numPr>
                <w:ilvl w:val="0"/>
                <w:numId w:val="103"/>
              </w:numPr>
              <w:spacing w:after="200" w:line="360" w:lineRule="auto"/>
              <w:contextualSpacing/>
              <w:rPr>
                <w:rFonts w:asciiTheme="minorHAnsi" w:hAnsiTheme="minorHAnsi" w:cstheme="minorHAnsi"/>
                <w:color w:val="000000" w:themeColor="text1"/>
                <w:szCs w:val="22"/>
              </w:rPr>
            </w:pPr>
          </w:p>
        </w:tc>
        <w:tc>
          <w:tcPr>
            <w:tcW w:w="5670" w:type="dxa"/>
            <w:vAlign w:val="center"/>
          </w:tcPr>
          <w:p w14:paraId="65AEEADB" w14:textId="77777777" w:rsidR="005E0E54" w:rsidRPr="005F4481" w:rsidRDefault="005E0E54" w:rsidP="006D2ABE">
            <w:pPr>
              <w:spacing w:after="200" w:line="360" w:lineRule="auto"/>
              <w:contextualSpacing/>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 xml:space="preserve">Karta Informacyjna Bezpieczeństwa i Higieny Pracy dla Wykonawców </w:t>
            </w:r>
          </w:p>
        </w:tc>
        <w:tc>
          <w:tcPr>
            <w:tcW w:w="1418" w:type="dxa"/>
          </w:tcPr>
          <w:p w14:paraId="0274BDE3" w14:textId="77777777" w:rsidR="005E0E54" w:rsidRPr="005F4481" w:rsidRDefault="005E0E54" w:rsidP="006D2ABE">
            <w:pPr>
              <w:spacing w:after="200" w:line="360"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x</w:t>
            </w:r>
          </w:p>
        </w:tc>
      </w:tr>
      <w:tr w:rsidR="005E0E54" w:rsidRPr="005F4481" w14:paraId="4E722770" w14:textId="77777777" w:rsidTr="006D2ABE">
        <w:trPr>
          <w:trHeight w:val="340"/>
          <w:jc w:val="center"/>
        </w:trPr>
        <w:tc>
          <w:tcPr>
            <w:tcW w:w="851" w:type="dxa"/>
            <w:vAlign w:val="center"/>
          </w:tcPr>
          <w:p w14:paraId="0911FFE9" w14:textId="77777777" w:rsidR="005E0E54" w:rsidRPr="005F4481" w:rsidRDefault="005E0E54" w:rsidP="005E0E54">
            <w:pPr>
              <w:numPr>
                <w:ilvl w:val="0"/>
                <w:numId w:val="103"/>
              </w:numPr>
              <w:spacing w:after="200" w:line="360" w:lineRule="auto"/>
              <w:contextualSpacing/>
              <w:rPr>
                <w:rFonts w:asciiTheme="minorHAnsi" w:hAnsiTheme="minorHAnsi" w:cstheme="minorHAnsi"/>
                <w:color w:val="000000" w:themeColor="text1"/>
                <w:szCs w:val="22"/>
              </w:rPr>
            </w:pPr>
          </w:p>
        </w:tc>
        <w:tc>
          <w:tcPr>
            <w:tcW w:w="5670" w:type="dxa"/>
            <w:vAlign w:val="center"/>
          </w:tcPr>
          <w:p w14:paraId="12935235" w14:textId="77777777" w:rsidR="005E0E54" w:rsidRPr="005F4481" w:rsidRDefault="005E0E54" w:rsidP="006D2ABE">
            <w:pPr>
              <w:spacing w:after="200" w:line="360" w:lineRule="auto"/>
              <w:contextualSpacing/>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Zakres prac</w:t>
            </w:r>
          </w:p>
          <w:p w14:paraId="38C57673" w14:textId="77777777" w:rsidR="005E0E54" w:rsidRPr="005F4481" w:rsidRDefault="005E0E54" w:rsidP="006D2ABE">
            <w:pPr>
              <w:spacing w:after="200" w:line="360" w:lineRule="auto"/>
              <w:contextualSpacing/>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 uzgodniony i zatwierdzony )</w:t>
            </w:r>
          </w:p>
        </w:tc>
        <w:tc>
          <w:tcPr>
            <w:tcW w:w="1418" w:type="dxa"/>
          </w:tcPr>
          <w:p w14:paraId="0A5DE04A" w14:textId="77777777" w:rsidR="005E0E54" w:rsidRPr="005F4481" w:rsidRDefault="005E0E54" w:rsidP="006D2ABE">
            <w:pPr>
              <w:spacing w:after="200" w:line="360"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x</w:t>
            </w:r>
          </w:p>
        </w:tc>
      </w:tr>
      <w:tr w:rsidR="005E0E54" w:rsidRPr="005F4481" w14:paraId="731C8AD3" w14:textId="77777777" w:rsidTr="006D2ABE">
        <w:trPr>
          <w:trHeight w:val="340"/>
          <w:jc w:val="center"/>
        </w:trPr>
        <w:tc>
          <w:tcPr>
            <w:tcW w:w="851" w:type="dxa"/>
            <w:vAlign w:val="center"/>
          </w:tcPr>
          <w:p w14:paraId="0C5FC224" w14:textId="77777777" w:rsidR="005E0E54" w:rsidRPr="005F4481" w:rsidRDefault="005E0E54" w:rsidP="005E0E54">
            <w:pPr>
              <w:numPr>
                <w:ilvl w:val="0"/>
                <w:numId w:val="103"/>
              </w:numPr>
              <w:spacing w:after="200" w:line="360" w:lineRule="auto"/>
              <w:contextualSpacing/>
              <w:rPr>
                <w:rFonts w:asciiTheme="minorHAnsi" w:hAnsiTheme="minorHAnsi" w:cstheme="minorHAnsi"/>
                <w:color w:val="000000" w:themeColor="text1"/>
                <w:szCs w:val="22"/>
              </w:rPr>
            </w:pPr>
          </w:p>
        </w:tc>
        <w:tc>
          <w:tcPr>
            <w:tcW w:w="5670" w:type="dxa"/>
            <w:vAlign w:val="center"/>
          </w:tcPr>
          <w:p w14:paraId="50A7995F" w14:textId="77777777" w:rsidR="005E0E54" w:rsidRPr="005F4481" w:rsidRDefault="005E0E54" w:rsidP="006D2ABE">
            <w:pPr>
              <w:spacing w:after="200" w:line="360" w:lineRule="auto"/>
              <w:contextualSpacing/>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 xml:space="preserve">Harmonogram realizacji prac </w:t>
            </w:r>
          </w:p>
          <w:p w14:paraId="48B3B77D" w14:textId="77777777" w:rsidR="005E0E54" w:rsidRPr="005F4481" w:rsidRDefault="005E0E54" w:rsidP="006D2ABE">
            <w:pPr>
              <w:spacing w:after="200" w:line="360" w:lineRule="auto"/>
              <w:contextualSpacing/>
              <w:rPr>
                <w:rFonts w:asciiTheme="minorHAnsi" w:hAnsiTheme="minorHAnsi" w:cstheme="minorHAnsi"/>
                <w:b/>
                <w:i/>
                <w:color w:val="000000" w:themeColor="text1"/>
                <w:szCs w:val="22"/>
              </w:rPr>
            </w:pPr>
            <w:r w:rsidRPr="005F4481">
              <w:rPr>
                <w:rFonts w:asciiTheme="minorHAnsi" w:hAnsiTheme="minorHAnsi" w:cstheme="minorHAnsi"/>
                <w:color w:val="000000" w:themeColor="text1"/>
                <w:szCs w:val="22"/>
              </w:rPr>
              <w:t xml:space="preserve">( uzgodniony i zatwierdzony ) </w:t>
            </w:r>
          </w:p>
        </w:tc>
        <w:tc>
          <w:tcPr>
            <w:tcW w:w="1418" w:type="dxa"/>
          </w:tcPr>
          <w:p w14:paraId="3193186B" w14:textId="77777777" w:rsidR="005E0E54" w:rsidRPr="005F4481" w:rsidRDefault="005E0E54" w:rsidP="006D2ABE">
            <w:pPr>
              <w:spacing w:after="200" w:line="360"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x</w:t>
            </w:r>
          </w:p>
        </w:tc>
      </w:tr>
      <w:tr w:rsidR="005E0E54" w:rsidRPr="005F4481" w14:paraId="6017CF7A" w14:textId="77777777" w:rsidTr="006D2ABE">
        <w:trPr>
          <w:trHeight w:val="340"/>
          <w:jc w:val="center"/>
        </w:trPr>
        <w:tc>
          <w:tcPr>
            <w:tcW w:w="851" w:type="dxa"/>
            <w:vAlign w:val="center"/>
          </w:tcPr>
          <w:p w14:paraId="2906A535" w14:textId="77777777" w:rsidR="005E0E54" w:rsidRPr="005F4481" w:rsidRDefault="005E0E54" w:rsidP="005E0E54">
            <w:pPr>
              <w:numPr>
                <w:ilvl w:val="0"/>
                <w:numId w:val="103"/>
              </w:numPr>
              <w:spacing w:after="200" w:line="360" w:lineRule="auto"/>
              <w:contextualSpacing/>
              <w:rPr>
                <w:rFonts w:asciiTheme="minorHAnsi" w:hAnsiTheme="minorHAnsi" w:cstheme="minorHAnsi"/>
                <w:color w:val="000000" w:themeColor="text1"/>
                <w:szCs w:val="22"/>
              </w:rPr>
            </w:pPr>
          </w:p>
        </w:tc>
        <w:tc>
          <w:tcPr>
            <w:tcW w:w="5670" w:type="dxa"/>
            <w:vAlign w:val="center"/>
          </w:tcPr>
          <w:p w14:paraId="7EFCB319" w14:textId="77777777" w:rsidR="005E0E54" w:rsidRPr="005F4481" w:rsidRDefault="005E0E54" w:rsidP="006D2ABE">
            <w:pPr>
              <w:spacing w:after="200" w:line="360" w:lineRule="auto"/>
              <w:contextualSpacing/>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Przewidywany - Plan odpadów przewidzianych do wytworzenia w związku z realizowaną umową rynkową, zawierający prognozę : rodzaju odpadów, ilości oraz planowanych sposobach ich zagospodarowania (Załącznik Z-2)</w:t>
            </w:r>
          </w:p>
        </w:tc>
        <w:tc>
          <w:tcPr>
            <w:tcW w:w="1418" w:type="dxa"/>
          </w:tcPr>
          <w:p w14:paraId="3F6FC5E9" w14:textId="77777777" w:rsidR="005E0E54" w:rsidRPr="005F4481" w:rsidRDefault="005E0E54" w:rsidP="006D2ABE">
            <w:pPr>
              <w:spacing w:after="200" w:line="360" w:lineRule="auto"/>
              <w:contextualSpacing/>
              <w:jc w:val="center"/>
              <w:rPr>
                <w:rFonts w:asciiTheme="minorHAnsi" w:hAnsiTheme="minorHAnsi" w:cstheme="minorHAnsi"/>
                <w:color w:val="000000" w:themeColor="text1"/>
                <w:szCs w:val="22"/>
              </w:rPr>
            </w:pPr>
          </w:p>
          <w:p w14:paraId="3E0850FD" w14:textId="77777777" w:rsidR="005E0E54" w:rsidRPr="005F4481" w:rsidRDefault="005E0E54" w:rsidP="006D2ABE">
            <w:pPr>
              <w:spacing w:after="200" w:line="360"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x</w:t>
            </w:r>
          </w:p>
        </w:tc>
      </w:tr>
      <w:tr w:rsidR="005E0E54" w:rsidRPr="005F4481" w14:paraId="1F5482CB" w14:textId="77777777" w:rsidTr="006D2ABE">
        <w:trPr>
          <w:trHeight w:val="340"/>
          <w:jc w:val="center"/>
        </w:trPr>
        <w:tc>
          <w:tcPr>
            <w:tcW w:w="851" w:type="dxa"/>
            <w:vAlign w:val="center"/>
          </w:tcPr>
          <w:p w14:paraId="0C7F65CC" w14:textId="77777777" w:rsidR="005E0E54" w:rsidRPr="005F4481" w:rsidRDefault="005E0E54" w:rsidP="006D2ABE">
            <w:pPr>
              <w:spacing w:after="200" w:line="360" w:lineRule="auto"/>
              <w:jc w:val="center"/>
              <w:rPr>
                <w:rFonts w:asciiTheme="minorHAnsi" w:hAnsiTheme="minorHAnsi" w:cstheme="minorHAnsi"/>
                <w:b/>
                <w:i/>
                <w:color w:val="000000" w:themeColor="text1"/>
                <w:szCs w:val="22"/>
              </w:rPr>
            </w:pPr>
            <w:r w:rsidRPr="005F4481">
              <w:rPr>
                <w:rFonts w:asciiTheme="minorHAnsi" w:hAnsiTheme="minorHAnsi" w:cstheme="minorHAnsi"/>
                <w:b/>
                <w:i/>
                <w:color w:val="000000" w:themeColor="text1"/>
                <w:szCs w:val="22"/>
              </w:rPr>
              <w:t>B</w:t>
            </w:r>
          </w:p>
        </w:tc>
        <w:tc>
          <w:tcPr>
            <w:tcW w:w="7088" w:type="dxa"/>
            <w:gridSpan w:val="2"/>
            <w:vAlign w:val="center"/>
          </w:tcPr>
          <w:p w14:paraId="0E70FADC" w14:textId="77777777" w:rsidR="005E0E54" w:rsidRPr="005F4481" w:rsidRDefault="005E0E54" w:rsidP="006D2ABE">
            <w:pPr>
              <w:spacing w:after="200" w:line="360" w:lineRule="auto"/>
              <w:ind w:left="284" w:hanging="250"/>
              <w:contextualSpacing/>
              <w:jc w:val="center"/>
              <w:rPr>
                <w:rFonts w:asciiTheme="minorHAnsi" w:hAnsiTheme="minorHAnsi" w:cstheme="minorHAnsi"/>
                <w:b/>
                <w:i/>
                <w:color w:val="000000" w:themeColor="text1"/>
                <w:szCs w:val="22"/>
              </w:rPr>
            </w:pPr>
            <w:r w:rsidRPr="005F4481">
              <w:rPr>
                <w:rFonts w:asciiTheme="minorHAnsi" w:hAnsiTheme="minorHAnsi" w:cstheme="minorHAnsi"/>
                <w:b/>
                <w:i/>
                <w:color w:val="000000" w:themeColor="text1"/>
                <w:szCs w:val="22"/>
              </w:rPr>
              <w:t>W TRAKCIE  REALIZACJI  PRAC:</w:t>
            </w:r>
          </w:p>
        </w:tc>
      </w:tr>
      <w:tr w:rsidR="005E0E54" w:rsidRPr="005F4481" w14:paraId="7FBF4B89" w14:textId="77777777" w:rsidTr="006D2ABE">
        <w:trPr>
          <w:trHeight w:val="340"/>
          <w:jc w:val="center"/>
        </w:trPr>
        <w:tc>
          <w:tcPr>
            <w:tcW w:w="851" w:type="dxa"/>
            <w:vAlign w:val="center"/>
          </w:tcPr>
          <w:p w14:paraId="082A7A6B" w14:textId="77777777" w:rsidR="005E0E54" w:rsidRPr="005F4481" w:rsidRDefault="005E0E54" w:rsidP="005E0E54">
            <w:pPr>
              <w:numPr>
                <w:ilvl w:val="0"/>
                <w:numId w:val="102"/>
              </w:numPr>
              <w:spacing w:after="200" w:line="360" w:lineRule="auto"/>
              <w:contextualSpacing/>
              <w:rPr>
                <w:rFonts w:asciiTheme="minorHAnsi" w:hAnsiTheme="minorHAnsi" w:cstheme="minorHAnsi"/>
                <w:color w:val="000000" w:themeColor="text1"/>
                <w:szCs w:val="22"/>
              </w:rPr>
            </w:pPr>
          </w:p>
        </w:tc>
        <w:tc>
          <w:tcPr>
            <w:tcW w:w="5670" w:type="dxa"/>
            <w:vAlign w:val="center"/>
          </w:tcPr>
          <w:p w14:paraId="60A71816" w14:textId="77777777" w:rsidR="005E0E54" w:rsidRPr="005F4481" w:rsidRDefault="005E0E54" w:rsidP="006D2ABE">
            <w:pPr>
              <w:spacing w:after="200" w:line="360" w:lineRule="auto"/>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 xml:space="preserve">Raport z inspekcji wizualnej </w:t>
            </w:r>
          </w:p>
        </w:tc>
        <w:tc>
          <w:tcPr>
            <w:tcW w:w="1418" w:type="dxa"/>
          </w:tcPr>
          <w:p w14:paraId="0553ED32" w14:textId="77777777" w:rsidR="005E0E54" w:rsidRPr="005F4481" w:rsidRDefault="005E0E54" w:rsidP="006D2ABE">
            <w:pPr>
              <w:spacing w:after="200" w:line="360"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x</w:t>
            </w:r>
          </w:p>
        </w:tc>
      </w:tr>
      <w:tr w:rsidR="005E0E54" w:rsidRPr="005F4481" w14:paraId="151F26F3" w14:textId="77777777" w:rsidTr="006D2ABE">
        <w:trPr>
          <w:trHeight w:val="340"/>
          <w:jc w:val="center"/>
        </w:trPr>
        <w:tc>
          <w:tcPr>
            <w:tcW w:w="851" w:type="dxa"/>
            <w:vAlign w:val="center"/>
          </w:tcPr>
          <w:p w14:paraId="68C1C5B2" w14:textId="77777777" w:rsidR="005E0E54" w:rsidRPr="005F4481" w:rsidRDefault="005E0E54" w:rsidP="005E0E54">
            <w:pPr>
              <w:numPr>
                <w:ilvl w:val="0"/>
                <w:numId w:val="102"/>
              </w:numPr>
              <w:spacing w:after="200" w:line="360" w:lineRule="auto"/>
              <w:contextualSpacing/>
              <w:rPr>
                <w:rFonts w:asciiTheme="minorHAnsi" w:hAnsiTheme="minorHAnsi" w:cstheme="minorHAnsi"/>
                <w:color w:val="000000" w:themeColor="text1"/>
                <w:szCs w:val="22"/>
              </w:rPr>
            </w:pPr>
          </w:p>
        </w:tc>
        <w:tc>
          <w:tcPr>
            <w:tcW w:w="5670" w:type="dxa"/>
            <w:vAlign w:val="center"/>
          </w:tcPr>
          <w:p w14:paraId="6CCA327A" w14:textId="77777777" w:rsidR="005E0E54" w:rsidRPr="005F4481" w:rsidRDefault="005E0E54" w:rsidP="006D2ABE">
            <w:pPr>
              <w:spacing w:after="200" w:line="360" w:lineRule="auto"/>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Tygodniowy raport realizacji prac wraz z aspektami BHP</w:t>
            </w:r>
          </w:p>
        </w:tc>
        <w:tc>
          <w:tcPr>
            <w:tcW w:w="1418" w:type="dxa"/>
          </w:tcPr>
          <w:p w14:paraId="23FF52FB" w14:textId="77777777" w:rsidR="005E0E54" w:rsidRPr="005F4481" w:rsidRDefault="005E0E54" w:rsidP="006D2ABE">
            <w:pPr>
              <w:spacing w:after="200" w:line="360" w:lineRule="auto"/>
              <w:contextualSpacing/>
              <w:jc w:val="center"/>
              <w:rPr>
                <w:rFonts w:asciiTheme="minorHAnsi" w:hAnsiTheme="minorHAnsi" w:cstheme="minorHAnsi"/>
                <w:color w:val="000000" w:themeColor="text1"/>
                <w:szCs w:val="22"/>
              </w:rPr>
            </w:pPr>
          </w:p>
        </w:tc>
      </w:tr>
      <w:tr w:rsidR="005E0E54" w:rsidRPr="005F4481" w14:paraId="2C1C9C1F" w14:textId="77777777" w:rsidTr="006D2ABE">
        <w:trPr>
          <w:trHeight w:val="340"/>
          <w:jc w:val="center"/>
        </w:trPr>
        <w:tc>
          <w:tcPr>
            <w:tcW w:w="851" w:type="dxa"/>
            <w:vAlign w:val="center"/>
          </w:tcPr>
          <w:p w14:paraId="672601DB" w14:textId="77777777" w:rsidR="005E0E54" w:rsidRPr="005F4481" w:rsidRDefault="005E0E54" w:rsidP="005E0E54">
            <w:pPr>
              <w:numPr>
                <w:ilvl w:val="0"/>
                <w:numId w:val="102"/>
              </w:numPr>
              <w:spacing w:after="200" w:line="360" w:lineRule="auto"/>
              <w:contextualSpacing/>
              <w:rPr>
                <w:rFonts w:asciiTheme="minorHAnsi" w:hAnsiTheme="minorHAnsi" w:cstheme="minorHAnsi"/>
                <w:color w:val="000000" w:themeColor="text1"/>
                <w:szCs w:val="22"/>
              </w:rPr>
            </w:pPr>
          </w:p>
        </w:tc>
        <w:tc>
          <w:tcPr>
            <w:tcW w:w="5670" w:type="dxa"/>
            <w:vAlign w:val="center"/>
          </w:tcPr>
          <w:p w14:paraId="382216A3" w14:textId="77777777" w:rsidR="005E0E54" w:rsidRPr="005F4481" w:rsidRDefault="005E0E54" w:rsidP="006D2ABE">
            <w:pPr>
              <w:spacing w:line="360" w:lineRule="auto"/>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Dokumentacja fotograficzna</w:t>
            </w:r>
          </w:p>
          <w:p w14:paraId="0ECB2A28" w14:textId="77777777" w:rsidR="005E0E54" w:rsidRPr="005F4481" w:rsidRDefault="005E0E54" w:rsidP="006D2ABE">
            <w:pPr>
              <w:spacing w:line="360" w:lineRule="auto"/>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 xml:space="preserve"> ( stan zastany )</w:t>
            </w:r>
          </w:p>
        </w:tc>
        <w:tc>
          <w:tcPr>
            <w:tcW w:w="1418" w:type="dxa"/>
          </w:tcPr>
          <w:p w14:paraId="231D0A30" w14:textId="77777777" w:rsidR="005E0E54" w:rsidRPr="005F4481" w:rsidDel="001C5765" w:rsidRDefault="005E0E54" w:rsidP="006D2ABE">
            <w:pPr>
              <w:spacing w:after="200" w:line="360" w:lineRule="auto"/>
              <w:contextualSpacing/>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X </w:t>
            </w:r>
          </w:p>
        </w:tc>
      </w:tr>
      <w:tr w:rsidR="005E0E54" w:rsidRPr="005F4481" w14:paraId="4CF0AA29" w14:textId="77777777" w:rsidTr="006D2ABE">
        <w:trPr>
          <w:trHeight w:val="340"/>
          <w:jc w:val="center"/>
        </w:trPr>
        <w:tc>
          <w:tcPr>
            <w:tcW w:w="851" w:type="dxa"/>
            <w:vAlign w:val="center"/>
          </w:tcPr>
          <w:p w14:paraId="609E0C14" w14:textId="77777777" w:rsidR="005E0E54" w:rsidRPr="005F4481" w:rsidRDefault="005E0E54" w:rsidP="005E0E54">
            <w:pPr>
              <w:numPr>
                <w:ilvl w:val="0"/>
                <w:numId w:val="102"/>
              </w:numPr>
              <w:spacing w:after="200" w:line="360" w:lineRule="auto"/>
              <w:contextualSpacing/>
              <w:rPr>
                <w:rFonts w:asciiTheme="minorHAnsi" w:hAnsiTheme="minorHAnsi" w:cstheme="minorHAnsi"/>
                <w:color w:val="000000" w:themeColor="text1"/>
                <w:szCs w:val="22"/>
              </w:rPr>
            </w:pPr>
          </w:p>
        </w:tc>
        <w:tc>
          <w:tcPr>
            <w:tcW w:w="5670" w:type="dxa"/>
            <w:vAlign w:val="center"/>
          </w:tcPr>
          <w:p w14:paraId="2A424BA9" w14:textId="77777777" w:rsidR="005E0E54" w:rsidRPr="005F4481" w:rsidRDefault="005E0E54" w:rsidP="006D2ABE">
            <w:pPr>
              <w:spacing w:line="360" w:lineRule="auto"/>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 xml:space="preserve">Uzgodnienia zmiany zakresu prac </w:t>
            </w:r>
          </w:p>
          <w:p w14:paraId="4C5D578E" w14:textId="77777777" w:rsidR="005E0E54" w:rsidRPr="005F4481" w:rsidRDefault="005E0E54" w:rsidP="006D2ABE">
            <w:pPr>
              <w:spacing w:line="360" w:lineRule="auto"/>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 xml:space="preserve">( uzgodniony przez strony i zatwierdzony ) </w:t>
            </w:r>
            <w:r>
              <w:rPr>
                <w:rFonts w:asciiTheme="minorHAnsi" w:hAnsiTheme="minorHAnsi" w:cstheme="minorHAnsi"/>
                <w:color w:val="000000" w:themeColor="text1"/>
                <w:szCs w:val="22"/>
              </w:rPr>
              <w:t>jeśli zaistnieje taka potrzeba. Wymaga wprowadzenia aneksu do umowy.</w:t>
            </w:r>
          </w:p>
        </w:tc>
        <w:tc>
          <w:tcPr>
            <w:tcW w:w="1418" w:type="dxa"/>
          </w:tcPr>
          <w:p w14:paraId="33F4AF2A" w14:textId="77777777" w:rsidR="005E0E54" w:rsidRPr="005F4481" w:rsidRDefault="005E0E54" w:rsidP="006D2ABE">
            <w:pPr>
              <w:spacing w:after="200" w:line="360"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x</w:t>
            </w:r>
          </w:p>
        </w:tc>
      </w:tr>
      <w:tr w:rsidR="005E0E54" w:rsidRPr="005F4481" w14:paraId="3F1A238D" w14:textId="77777777" w:rsidTr="006D2ABE">
        <w:trPr>
          <w:trHeight w:val="340"/>
          <w:jc w:val="center"/>
        </w:trPr>
        <w:tc>
          <w:tcPr>
            <w:tcW w:w="851" w:type="dxa"/>
            <w:vAlign w:val="center"/>
          </w:tcPr>
          <w:p w14:paraId="47BCC0CF" w14:textId="77777777" w:rsidR="005E0E54" w:rsidRPr="005F4481" w:rsidRDefault="005E0E54" w:rsidP="005E0E54">
            <w:pPr>
              <w:numPr>
                <w:ilvl w:val="0"/>
                <w:numId w:val="102"/>
              </w:numPr>
              <w:spacing w:after="200" w:line="360" w:lineRule="auto"/>
              <w:contextualSpacing/>
              <w:rPr>
                <w:rFonts w:asciiTheme="minorHAnsi" w:hAnsiTheme="minorHAnsi" w:cstheme="minorHAnsi"/>
                <w:color w:val="000000" w:themeColor="text1"/>
                <w:szCs w:val="22"/>
              </w:rPr>
            </w:pPr>
          </w:p>
        </w:tc>
        <w:tc>
          <w:tcPr>
            <w:tcW w:w="5670" w:type="dxa"/>
            <w:vAlign w:val="center"/>
          </w:tcPr>
          <w:p w14:paraId="2F3D9DD7" w14:textId="77777777" w:rsidR="005E0E54" w:rsidRPr="005F4481" w:rsidRDefault="005E0E54" w:rsidP="006D2ABE">
            <w:pPr>
              <w:spacing w:line="360" w:lineRule="auto"/>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 xml:space="preserve">Zmiany harmonogramu realizacji prac </w:t>
            </w:r>
          </w:p>
          <w:p w14:paraId="69DD165F" w14:textId="77777777" w:rsidR="005E0E54" w:rsidRPr="005F4481" w:rsidRDefault="005E0E54" w:rsidP="006D2ABE">
            <w:pPr>
              <w:spacing w:line="360" w:lineRule="auto"/>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 xml:space="preserve">( uzgodniony przez strony i zatwierdzony ) </w:t>
            </w:r>
          </w:p>
        </w:tc>
        <w:tc>
          <w:tcPr>
            <w:tcW w:w="1418" w:type="dxa"/>
          </w:tcPr>
          <w:p w14:paraId="61B02F79" w14:textId="77777777" w:rsidR="005E0E54" w:rsidRPr="005F4481" w:rsidRDefault="005E0E54" w:rsidP="006D2ABE">
            <w:pPr>
              <w:spacing w:after="200" w:line="360"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x</w:t>
            </w:r>
          </w:p>
        </w:tc>
      </w:tr>
      <w:tr w:rsidR="005E0E54" w:rsidRPr="005F4481" w14:paraId="40F5ADC0" w14:textId="77777777" w:rsidTr="006D2ABE">
        <w:trPr>
          <w:trHeight w:val="340"/>
          <w:jc w:val="center"/>
        </w:trPr>
        <w:tc>
          <w:tcPr>
            <w:tcW w:w="851" w:type="dxa"/>
            <w:vAlign w:val="center"/>
          </w:tcPr>
          <w:p w14:paraId="68D2B5F5" w14:textId="77777777" w:rsidR="005E0E54" w:rsidRPr="005F4481" w:rsidRDefault="005E0E54" w:rsidP="006D2ABE">
            <w:pPr>
              <w:spacing w:after="200" w:line="360" w:lineRule="auto"/>
              <w:jc w:val="center"/>
              <w:rPr>
                <w:rFonts w:asciiTheme="minorHAnsi" w:hAnsiTheme="minorHAnsi" w:cstheme="minorHAnsi"/>
                <w:b/>
                <w:i/>
                <w:color w:val="000000" w:themeColor="text1"/>
                <w:szCs w:val="22"/>
              </w:rPr>
            </w:pPr>
            <w:r w:rsidRPr="005F4481">
              <w:rPr>
                <w:rFonts w:asciiTheme="minorHAnsi" w:hAnsiTheme="minorHAnsi" w:cstheme="minorHAnsi"/>
                <w:b/>
                <w:i/>
                <w:color w:val="000000" w:themeColor="text1"/>
                <w:szCs w:val="22"/>
              </w:rPr>
              <w:t>C</w:t>
            </w:r>
          </w:p>
        </w:tc>
        <w:tc>
          <w:tcPr>
            <w:tcW w:w="7088" w:type="dxa"/>
            <w:gridSpan w:val="2"/>
            <w:vAlign w:val="center"/>
          </w:tcPr>
          <w:p w14:paraId="769B5AC2" w14:textId="77777777" w:rsidR="005E0E54" w:rsidRPr="005F4481" w:rsidRDefault="005E0E54" w:rsidP="006D2ABE">
            <w:pPr>
              <w:spacing w:after="200" w:line="360" w:lineRule="auto"/>
              <w:jc w:val="center"/>
              <w:rPr>
                <w:rFonts w:asciiTheme="minorHAnsi" w:hAnsiTheme="minorHAnsi" w:cstheme="minorHAnsi"/>
                <w:b/>
                <w:i/>
                <w:color w:val="000000" w:themeColor="text1"/>
                <w:szCs w:val="22"/>
              </w:rPr>
            </w:pPr>
            <w:r w:rsidRPr="005F4481">
              <w:rPr>
                <w:rFonts w:asciiTheme="minorHAnsi" w:hAnsiTheme="minorHAnsi" w:cstheme="minorHAnsi"/>
                <w:b/>
                <w:i/>
                <w:color w:val="000000" w:themeColor="text1"/>
                <w:szCs w:val="22"/>
              </w:rPr>
              <w:t>PO  ZAKOŃCZENIU  PRAC:</w:t>
            </w:r>
          </w:p>
        </w:tc>
      </w:tr>
      <w:tr w:rsidR="005E0E54" w:rsidRPr="005F4481" w14:paraId="5EE6C40B" w14:textId="77777777" w:rsidTr="006D2ABE">
        <w:trPr>
          <w:trHeight w:val="340"/>
          <w:jc w:val="center"/>
        </w:trPr>
        <w:tc>
          <w:tcPr>
            <w:tcW w:w="851" w:type="dxa"/>
            <w:vAlign w:val="center"/>
          </w:tcPr>
          <w:p w14:paraId="2C178088" w14:textId="77777777" w:rsidR="005E0E54" w:rsidRPr="005F4481" w:rsidRDefault="005E0E54" w:rsidP="005E0E54">
            <w:pPr>
              <w:numPr>
                <w:ilvl w:val="0"/>
                <w:numId w:val="104"/>
              </w:numPr>
              <w:spacing w:after="200" w:line="360" w:lineRule="auto"/>
              <w:contextualSpacing/>
              <w:rPr>
                <w:rFonts w:asciiTheme="minorHAnsi" w:hAnsiTheme="minorHAnsi" w:cstheme="minorHAnsi"/>
                <w:color w:val="000000" w:themeColor="text1"/>
                <w:szCs w:val="22"/>
              </w:rPr>
            </w:pPr>
          </w:p>
        </w:tc>
        <w:tc>
          <w:tcPr>
            <w:tcW w:w="5670" w:type="dxa"/>
            <w:vAlign w:val="center"/>
          </w:tcPr>
          <w:p w14:paraId="1CAABCD2" w14:textId="77777777" w:rsidR="005E0E54" w:rsidRPr="00E46549" w:rsidRDefault="005E0E54" w:rsidP="006D2ABE">
            <w:pPr>
              <w:spacing w:after="200" w:line="360" w:lineRule="auto"/>
              <w:contextualSpacing/>
              <w:rPr>
                <w:rFonts w:asciiTheme="minorHAnsi" w:hAnsiTheme="minorHAnsi" w:cstheme="minorHAnsi"/>
                <w:color w:val="000000" w:themeColor="text1"/>
                <w:szCs w:val="22"/>
              </w:rPr>
            </w:pPr>
            <w:r w:rsidRPr="00E46549">
              <w:rPr>
                <w:rFonts w:asciiTheme="minorHAnsi" w:hAnsiTheme="minorHAnsi" w:cstheme="minorHAnsi"/>
              </w:rPr>
              <w:t xml:space="preserve">Wykonanie szczegółowych raportów dla każdego z kondensatorów </w:t>
            </w:r>
          </w:p>
        </w:tc>
        <w:tc>
          <w:tcPr>
            <w:tcW w:w="1418" w:type="dxa"/>
          </w:tcPr>
          <w:p w14:paraId="5D1A8ED7" w14:textId="77777777" w:rsidR="005E0E54" w:rsidRPr="005F4481" w:rsidRDefault="005E0E54" w:rsidP="006D2ABE">
            <w:pPr>
              <w:spacing w:after="200" w:line="360" w:lineRule="auto"/>
              <w:contextualSpacing/>
              <w:jc w:val="center"/>
              <w:rPr>
                <w:rFonts w:asciiTheme="minorHAnsi" w:hAnsiTheme="minorHAnsi" w:cstheme="minorHAnsi"/>
                <w:color w:val="000000" w:themeColor="text1"/>
                <w:szCs w:val="22"/>
              </w:rPr>
            </w:pPr>
          </w:p>
        </w:tc>
      </w:tr>
      <w:tr w:rsidR="005E0E54" w:rsidRPr="005F4481" w14:paraId="451144A4" w14:textId="77777777" w:rsidTr="006D2ABE">
        <w:trPr>
          <w:trHeight w:val="340"/>
          <w:jc w:val="center"/>
        </w:trPr>
        <w:tc>
          <w:tcPr>
            <w:tcW w:w="851" w:type="dxa"/>
            <w:vAlign w:val="center"/>
          </w:tcPr>
          <w:p w14:paraId="55FBB016" w14:textId="77777777" w:rsidR="005E0E54" w:rsidRPr="005F4481" w:rsidRDefault="005E0E54" w:rsidP="005E0E54">
            <w:pPr>
              <w:numPr>
                <w:ilvl w:val="0"/>
                <w:numId w:val="104"/>
              </w:numPr>
              <w:spacing w:after="200" w:line="360" w:lineRule="auto"/>
              <w:contextualSpacing/>
              <w:rPr>
                <w:rFonts w:asciiTheme="minorHAnsi" w:hAnsiTheme="minorHAnsi" w:cstheme="minorHAnsi"/>
                <w:color w:val="000000" w:themeColor="text1"/>
                <w:szCs w:val="22"/>
              </w:rPr>
            </w:pPr>
          </w:p>
        </w:tc>
        <w:tc>
          <w:tcPr>
            <w:tcW w:w="5670" w:type="dxa"/>
            <w:vAlign w:val="center"/>
          </w:tcPr>
          <w:p w14:paraId="339F30E2" w14:textId="77777777" w:rsidR="005E0E54" w:rsidRPr="005F4481" w:rsidRDefault="005E0E54" w:rsidP="006D2ABE">
            <w:pPr>
              <w:spacing w:after="200" w:line="360" w:lineRule="auto"/>
              <w:contextualSpacing/>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Zgłoszenie gotowości urządzeń do odbioru</w:t>
            </w:r>
          </w:p>
        </w:tc>
        <w:tc>
          <w:tcPr>
            <w:tcW w:w="1418" w:type="dxa"/>
          </w:tcPr>
          <w:p w14:paraId="7D230F5C" w14:textId="77777777" w:rsidR="005E0E54" w:rsidRPr="005F4481" w:rsidRDefault="005E0E54" w:rsidP="006D2ABE">
            <w:pPr>
              <w:tabs>
                <w:tab w:val="left" w:pos="450"/>
                <w:tab w:val="center" w:pos="530"/>
              </w:tabs>
              <w:spacing w:after="200" w:line="360"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x</w:t>
            </w:r>
          </w:p>
        </w:tc>
      </w:tr>
      <w:tr w:rsidR="005E0E54" w:rsidRPr="005F4481" w14:paraId="229DD237" w14:textId="77777777" w:rsidTr="006D2ABE">
        <w:trPr>
          <w:trHeight w:val="341"/>
          <w:jc w:val="center"/>
        </w:trPr>
        <w:tc>
          <w:tcPr>
            <w:tcW w:w="851" w:type="dxa"/>
            <w:vAlign w:val="center"/>
          </w:tcPr>
          <w:p w14:paraId="42832A1C" w14:textId="77777777" w:rsidR="005E0E54" w:rsidRPr="005F4481" w:rsidRDefault="005E0E54" w:rsidP="005E0E54">
            <w:pPr>
              <w:numPr>
                <w:ilvl w:val="0"/>
                <w:numId w:val="104"/>
              </w:numPr>
              <w:spacing w:after="200" w:line="360" w:lineRule="auto"/>
              <w:contextualSpacing/>
              <w:rPr>
                <w:rFonts w:asciiTheme="minorHAnsi" w:hAnsiTheme="minorHAnsi" w:cstheme="minorHAnsi"/>
                <w:color w:val="000000" w:themeColor="text1"/>
                <w:szCs w:val="22"/>
              </w:rPr>
            </w:pPr>
          </w:p>
        </w:tc>
        <w:tc>
          <w:tcPr>
            <w:tcW w:w="5670" w:type="dxa"/>
            <w:vAlign w:val="center"/>
          </w:tcPr>
          <w:p w14:paraId="3CF3488B" w14:textId="77777777" w:rsidR="005E0E54" w:rsidRPr="005F4481" w:rsidRDefault="005E0E54" w:rsidP="006D2ABE">
            <w:pPr>
              <w:spacing w:after="200" w:line="360" w:lineRule="auto"/>
              <w:contextualSpacing/>
              <w:rPr>
                <w:rFonts w:asciiTheme="minorHAnsi" w:hAnsiTheme="minorHAnsi" w:cstheme="minorHAnsi"/>
                <w:color w:val="000000" w:themeColor="text1"/>
                <w:szCs w:val="22"/>
              </w:rPr>
            </w:pPr>
            <w:r w:rsidRPr="005F4481" w:rsidDel="00CB316B">
              <w:rPr>
                <w:rFonts w:asciiTheme="minorHAnsi" w:hAnsiTheme="minorHAnsi" w:cstheme="minorHAnsi"/>
                <w:color w:val="000000" w:themeColor="text1"/>
                <w:szCs w:val="22"/>
              </w:rPr>
              <w:t xml:space="preserve">Raport końcowy z wykonanych prac zawierający uwagi / zalecenia dotyczące wykonanego urządzenia*/obiektu*,  w </w:t>
            </w:r>
            <w:r w:rsidRPr="005F4481" w:rsidDel="00CB316B">
              <w:rPr>
                <w:rFonts w:asciiTheme="minorHAnsi" w:hAnsiTheme="minorHAnsi" w:cstheme="minorHAnsi"/>
                <w:color w:val="000000" w:themeColor="text1"/>
                <w:szCs w:val="22"/>
              </w:rPr>
              <w:lastRenderedPageBreak/>
              <w:t>tym układów i urządzeń współdziałających oraz dokumentację zdjęciową</w:t>
            </w:r>
          </w:p>
        </w:tc>
        <w:tc>
          <w:tcPr>
            <w:tcW w:w="1418" w:type="dxa"/>
          </w:tcPr>
          <w:p w14:paraId="5C32C433" w14:textId="77777777" w:rsidR="005E0E54" w:rsidRPr="005F4481" w:rsidRDefault="005E0E54" w:rsidP="006D2ABE">
            <w:pPr>
              <w:spacing w:after="200" w:line="360" w:lineRule="auto"/>
              <w:contextualSpacing/>
              <w:jc w:val="center"/>
              <w:rPr>
                <w:rFonts w:asciiTheme="minorHAnsi" w:hAnsiTheme="minorHAnsi" w:cstheme="minorHAnsi"/>
                <w:color w:val="000000" w:themeColor="text1"/>
                <w:szCs w:val="22"/>
              </w:rPr>
            </w:pPr>
            <w:r w:rsidRPr="005F4481" w:rsidDel="00CB316B">
              <w:rPr>
                <w:rFonts w:asciiTheme="minorHAnsi" w:hAnsiTheme="minorHAnsi" w:cstheme="minorHAnsi"/>
                <w:color w:val="000000" w:themeColor="text1"/>
                <w:szCs w:val="22"/>
              </w:rPr>
              <w:lastRenderedPageBreak/>
              <w:t>x</w:t>
            </w:r>
          </w:p>
        </w:tc>
      </w:tr>
      <w:tr w:rsidR="005E0E54" w:rsidRPr="005F4481" w14:paraId="04031124" w14:textId="77777777" w:rsidTr="006D2ABE">
        <w:trPr>
          <w:trHeight w:val="340"/>
          <w:jc w:val="center"/>
        </w:trPr>
        <w:tc>
          <w:tcPr>
            <w:tcW w:w="851" w:type="dxa"/>
            <w:vAlign w:val="center"/>
          </w:tcPr>
          <w:p w14:paraId="1B963ADC" w14:textId="77777777" w:rsidR="005E0E54" w:rsidRPr="005F4481" w:rsidRDefault="005E0E54" w:rsidP="005E0E54">
            <w:pPr>
              <w:numPr>
                <w:ilvl w:val="0"/>
                <w:numId w:val="104"/>
              </w:numPr>
              <w:spacing w:after="200" w:line="360" w:lineRule="auto"/>
              <w:contextualSpacing/>
              <w:rPr>
                <w:rFonts w:asciiTheme="minorHAnsi" w:hAnsiTheme="minorHAnsi" w:cstheme="minorHAnsi"/>
                <w:color w:val="000000" w:themeColor="text1"/>
                <w:szCs w:val="22"/>
              </w:rPr>
            </w:pPr>
          </w:p>
        </w:tc>
        <w:tc>
          <w:tcPr>
            <w:tcW w:w="5670" w:type="dxa"/>
            <w:vAlign w:val="center"/>
          </w:tcPr>
          <w:p w14:paraId="6D5CCA35" w14:textId="77777777" w:rsidR="005E0E54" w:rsidRPr="005F4481" w:rsidRDefault="005E0E54" w:rsidP="006D2ABE">
            <w:pPr>
              <w:spacing w:line="360"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Protokół odbioru końcowy</w:t>
            </w:r>
            <w:r w:rsidRPr="005F4481">
              <w:rPr>
                <w:rFonts w:asciiTheme="minorHAnsi" w:hAnsiTheme="minorHAnsi" w:cstheme="minorHAnsi"/>
                <w:color w:val="000000" w:themeColor="text1"/>
                <w:szCs w:val="22"/>
              </w:rPr>
              <w:t xml:space="preserve"> </w:t>
            </w:r>
          </w:p>
          <w:p w14:paraId="1BC64D9D" w14:textId="77777777" w:rsidR="005E0E54" w:rsidRPr="005F4481" w:rsidRDefault="005E0E54" w:rsidP="006D2ABE">
            <w:pPr>
              <w:spacing w:after="200" w:line="360" w:lineRule="auto"/>
              <w:contextualSpacing/>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 uzgodniony przez strony i zatwierdzony )</w:t>
            </w:r>
          </w:p>
        </w:tc>
        <w:tc>
          <w:tcPr>
            <w:tcW w:w="1418" w:type="dxa"/>
          </w:tcPr>
          <w:p w14:paraId="219C4B57" w14:textId="77777777" w:rsidR="005E0E54" w:rsidRPr="005F4481" w:rsidRDefault="005E0E54" w:rsidP="006D2ABE">
            <w:pPr>
              <w:spacing w:after="200" w:line="360"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x</w:t>
            </w:r>
          </w:p>
        </w:tc>
      </w:tr>
    </w:tbl>
    <w:p w14:paraId="04B53EF7" w14:textId="77777777" w:rsidR="005E0E54" w:rsidRPr="005F4481" w:rsidRDefault="005E0E54" w:rsidP="005E0E54">
      <w:pPr>
        <w:pStyle w:val="Akapitzlist"/>
        <w:suppressAutoHyphens/>
        <w:spacing w:before="120" w:after="0" w:line="360" w:lineRule="auto"/>
        <w:ind w:left="360"/>
        <w:jc w:val="both"/>
        <w:rPr>
          <w:rFonts w:asciiTheme="minorHAnsi" w:hAnsiTheme="minorHAnsi" w:cstheme="minorHAnsi"/>
          <w:color w:val="000000" w:themeColor="text1"/>
          <w:u w:val="single"/>
        </w:rPr>
      </w:pPr>
      <w:bookmarkStart w:id="34" w:name="_Toc490807360"/>
    </w:p>
    <w:p w14:paraId="383D35A4" w14:textId="77777777" w:rsidR="005E0E54" w:rsidRPr="007C39C2" w:rsidRDefault="005E0E54" w:rsidP="005E0E54">
      <w:pPr>
        <w:pStyle w:val="Akapitzlist"/>
        <w:numPr>
          <w:ilvl w:val="0"/>
          <w:numId w:val="106"/>
        </w:numPr>
        <w:suppressAutoHyphens/>
        <w:spacing w:before="120" w:after="0" w:line="360" w:lineRule="auto"/>
        <w:jc w:val="both"/>
        <w:rPr>
          <w:rFonts w:asciiTheme="minorHAnsi" w:hAnsiTheme="minorHAnsi" w:cstheme="minorHAnsi"/>
          <w:b/>
          <w:color w:val="000000" w:themeColor="text1"/>
          <w:u w:val="single"/>
        </w:rPr>
      </w:pPr>
      <w:r w:rsidRPr="007C39C2">
        <w:rPr>
          <w:rFonts w:asciiTheme="minorHAnsi" w:hAnsiTheme="minorHAnsi" w:cstheme="minorHAnsi"/>
          <w:b/>
          <w:color w:val="000000" w:themeColor="text1"/>
          <w:u w:val="single"/>
        </w:rPr>
        <w:t>REGULACJE PRAWNE,P</w:t>
      </w:r>
      <w:bookmarkEnd w:id="34"/>
      <w:r w:rsidRPr="007C39C2">
        <w:rPr>
          <w:rFonts w:asciiTheme="minorHAnsi" w:hAnsiTheme="minorHAnsi" w:cstheme="minorHAnsi"/>
          <w:b/>
          <w:color w:val="000000" w:themeColor="text1"/>
          <w:u w:val="single"/>
        </w:rPr>
        <w:t>RZEPISY I NORMY</w:t>
      </w:r>
    </w:p>
    <w:p w14:paraId="57F2EB91" w14:textId="77777777" w:rsidR="007C39C2" w:rsidRPr="009614BA" w:rsidRDefault="007C39C2" w:rsidP="007C39C2">
      <w:pPr>
        <w:widowControl w:val="0"/>
        <w:numPr>
          <w:ilvl w:val="0"/>
          <w:numId w:val="106"/>
        </w:numPr>
        <w:adjustRightInd w:val="0"/>
        <w:spacing w:line="360" w:lineRule="atLeast"/>
        <w:ind w:right="-2"/>
        <w:jc w:val="both"/>
        <w:textAlignment w:val="baseline"/>
        <w:rPr>
          <w:rFonts w:ascii="Franklin Gothic Book" w:hAnsi="Franklin Gothic Book" w:cstheme="minorHAnsi"/>
          <w:sz w:val="22"/>
          <w:szCs w:val="22"/>
        </w:rPr>
      </w:pPr>
      <w:r w:rsidRPr="009614BA">
        <w:rPr>
          <w:rFonts w:ascii="Franklin Gothic Book" w:hAnsi="Franklin Gothic Book" w:cstheme="minorHAnsi"/>
          <w:sz w:val="22"/>
          <w:szCs w:val="22"/>
        </w:rPr>
        <w:t>Podczas wykonywania prac na terenie Enea Elektrownia Połaniec S.A., Wykonawcę obowiązują przepisy wewnętrzne Zamawiającego, a w tym instrukcja organizacji bezpiecznej pracy (IOBP), instrukcja ochrony przeciwpożarowej, przepisy w zakresie ochrony środowiska naturalnego, a w tym instrukcja postępowania z odpadami wytworzonymi w Enea Elektrownia Połaniec S.A. przez podmioty zewnętrzne, z którymi to dokumentami Wykonawca jest zobowiązany zapoznać się jeszcze przed złożeniem oferty.</w:t>
      </w:r>
    </w:p>
    <w:p w14:paraId="1D43EE7F" w14:textId="77777777" w:rsidR="007C39C2" w:rsidRPr="009614BA" w:rsidRDefault="007C39C2" w:rsidP="00CD0903">
      <w:pPr>
        <w:widowControl w:val="0"/>
        <w:adjustRightInd w:val="0"/>
        <w:spacing w:line="360" w:lineRule="atLeast"/>
        <w:ind w:left="720" w:right="-2"/>
        <w:jc w:val="both"/>
        <w:textAlignment w:val="baseline"/>
        <w:rPr>
          <w:rFonts w:ascii="Franklin Gothic Book" w:hAnsi="Franklin Gothic Book" w:cstheme="minorHAnsi"/>
          <w:sz w:val="22"/>
          <w:szCs w:val="22"/>
        </w:rPr>
      </w:pPr>
      <w:r w:rsidRPr="009614BA">
        <w:rPr>
          <w:rFonts w:ascii="Franklin Gothic Book" w:hAnsi="Franklin Gothic Book" w:cstheme="minorHAnsi"/>
          <w:sz w:val="22"/>
          <w:szCs w:val="22"/>
        </w:rPr>
        <w:t>Dokumenty zamieszczone są na stronie internetowej:</w:t>
      </w:r>
    </w:p>
    <w:p w14:paraId="74DFD65B" w14:textId="30BEBECA" w:rsidR="007943BA" w:rsidRPr="00CD0903" w:rsidRDefault="00362051" w:rsidP="00CD0903">
      <w:pPr>
        <w:pStyle w:val="NormalnyWeb"/>
        <w:numPr>
          <w:ilvl w:val="1"/>
          <w:numId w:val="106"/>
        </w:numPr>
        <w:spacing w:after="160" w:line="360" w:lineRule="auto"/>
        <w:contextualSpacing/>
        <w:jc w:val="both"/>
        <w:rPr>
          <w:rFonts w:asciiTheme="minorHAnsi" w:eastAsia="Calibri" w:hAnsiTheme="minorHAnsi" w:cstheme="minorHAnsi"/>
          <w:color w:val="000000" w:themeColor="text1"/>
          <w:sz w:val="22"/>
          <w:szCs w:val="22"/>
          <w:lang w:eastAsia="en-US"/>
        </w:rPr>
      </w:pPr>
      <w:hyperlink r:id="rId21" w:history="1">
        <w:r w:rsidR="007C39C2" w:rsidRPr="00CD0903">
          <w:rPr>
            <w:rStyle w:val="Hipercze"/>
            <w:rFonts w:ascii="Franklin Gothic Book" w:hAnsi="Franklin Gothic Book" w:cstheme="minorHAnsi"/>
            <w:sz w:val="22"/>
            <w:szCs w:val="22"/>
          </w:rPr>
          <w:t>https://www.enea.pl/pl/grupaenea/o-grupie/spolki-grupy-enea/polaniec/zamowienia/dokumenty-dla-wykonawcow-i-dostawcow</w:t>
        </w:r>
      </w:hyperlink>
    </w:p>
    <w:p w14:paraId="65DCF587" w14:textId="77777777" w:rsidR="005E0E54" w:rsidRPr="007C39C2" w:rsidRDefault="005E0E54" w:rsidP="005E0E54">
      <w:pPr>
        <w:pStyle w:val="Akapitzlist"/>
        <w:numPr>
          <w:ilvl w:val="1"/>
          <w:numId w:val="106"/>
        </w:numPr>
        <w:spacing w:after="160" w:line="360" w:lineRule="auto"/>
        <w:jc w:val="both"/>
        <w:rPr>
          <w:rFonts w:asciiTheme="minorHAnsi" w:hAnsiTheme="minorHAnsi" w:cstheme="minorHAnsi"/>
          <w:color w:val="000000" w:themeColor="text1"/>
        </w:rPr>
      </w:pPr>
      <w:r w:rsidRPr="007C39C2">
        <w:rPr>
          <w:rFonts w:asciiTheme="minorHAnsi" w:hAnsiTheme="minorHAnsi" w:cstheme="minorHAnsi"/>
          <w:color w:val="000000" w:themeColor="text1"/>
        </w:rPr>
        <w:t>Wykonawca ponosi koszty dokumentów, które należy zapewnić dla uzyskania zgodności z regulacjami prawnymi, normami i przepisami (łącznie z przepisami BHP).</w:t>
      </w:r>
    </w:p>
    <w:p w14:paraId="02C47B8C" w14:textId="2DBF9438" w:rsidR="007943BA" w:rsidRPr="00CD0903" w:rsidRDefault="005E0E54" w:rsidP="00CD0903">
      <w:pPr>
        <w:pStyle w:val="NormalnyWeb"/>
        <w:numPr>
          <w:ilvl w:val="1"/>
          <w:numId w:val="106"/>
        </w:numPr>
        <w:spacing w:after="160" w:line="360" w:lineRule="auto"/>
        <w:contextualSpacing/>
        <w:jc w:val="both"/>
        <w:rPr>
          <w:rFonts w:asciiTheme="minorHAnsi" w:eastAsia="Calibri" w:hAnsiTheme="minorHAnsi" w:cstheme="minorHAnsi"/>
          <w:color w:val="000000" w:themeColor="text1"/>
          <w:sz w:val="22"/>
          <w:szCs w:val="22"/>
          <w:lang w:eastAsia="en-US"/>
        </w:rPr>
      </w:pPr>
      <w:r w:rsidRPr="00CD0903">
        <w:rPr>
          <w:rFonts w:asciiTheme="minorHAnsi" w:hAnsiTheme="minorHAnsi" w:cstheme="minorHAnsi"/>
          <w:color w:val="000000" w:themeColor="text1"/>
          <w:sz w:val="22"/>
          <w:szCs w:val="22"/>
        </w:rPr>
        <w:t>Obok wymagań technicznych, należy przestrzegać regulacji prawnych, przepisów i norm, które wynikają z ostatnich wydań dzienników ustaw i dzienników urzędowych</w:t>
      </w:r>
      <w:r w:rsidR="007943BA" w:rsidRPr="00CD0903">
        <w:rPr>
          <w:rFonts w:ascii="Franklin Gothic Book" w:hAnsi="Franklin Gothic Book" w:cstheme="minorHAnsi"/>
          <w:color w:val="000000" w:themeColor="text1"/>
        </w:rPr>
        <w:t>.</w:t>
      </w:r>
    </w:p>
    <w:p w14:paraId="29A60508" w14:textId="05A58A9F" w:rsidR="007943BA" w:rsidRPr="00CD0903" w:rsidRDefault="007943BA" w:rsidP="00CD0903">
      <w:pPr>
        <w:pStyle w:val="Akapitzlist"/>
        <w:numPr>
          <w:ilvl w:val="0"/>
          <w:numId w:val="106"/>
        </w:numPr>
        <w:suppressAutoHyphens/>
        <w:spacing w:before="120" w:after="0" w:line="360" w:lineRule="auto"/>
        <w:jc w:val="both"/>
        <w:rPr>
          <w:rFonts w:asciiTheme="minorHAnsi" w:hAnsiTheme="minorHAnsi" w:cstheme="minorHAnsi"/>
          <w:b/>
          <w:color w:val="000000" w:themeColor="text1"/>
        </w:rPr>
      </w:pPr>
      <w:r w:rsidRPr="00CD0903">
        <w:rPr>
          <w:rFonts w:asciiTheme="minorHAnsi" w:hAnsiTheme="minorHAnsi" w:cstheme="minorHAnsi"/>
          <w:b/>
          <w:color w:val="000000" w:themeColor="text1"/>
        </w:rPr>
        <w:t>Wizja lokalna</w:t>
      </w:r>
    </w:p>
    <w:p w14:paraId="3A3D9531" w14:textId="4F7C16A5" w:rsidR="007943BA" w:rsidRPr="00CD0903" w:rsidRDefault="007943BA" w:rsidP="00CD0903">
      <w:pPr>
        <w:pStyle w:val="Akapitzlist"/>
        <w:numPr>
          <w:ilvl w:val="0"/>
          <w:numId w:val="71"/>
        </w:numPr>
        <w:spacing w:after="160" w:line="360" w:lineRule="auto"/>
        <w:rPr>
          <w:rFonts w:asciiTheme="minorHAnsi" w:hAnsiTheme="minorHAnsi" w:cstheme="minorHAnsi"/>
        </w:rPr>
      </w:pPr>
      <w:r w:rsidRPr="00CD0903">
        <w:rPr>
          <w:rFonts w:asciiTheme="minorHAnsi" w:hAnsiTheme="minorHAnsi" w:cstheme="minorHAnsi"/>
        </w:rPr>
        <w:t xml:space="preserve">Wizja lokalna </w:t>
      </w:r>
      <w:r w:rsidR="00371C77">
        <w:rPr>
          <w:rFonts w:asciiTheme="minorHAnsi" w:hAnsiTheme="minorHAnsi" w:cstheme="minorHAnsi"/>
        </w:rPr>
        <w:t xml:space="preserve">nie </w:t>
      </w:r>
      <w:r w:rsidRPr="00CD0903">
        <w:rPr>
          <w:rFonts w:asciiTheme="minorHAnsi" w:hAnsiTheme="minorHAnsi" w:cstheme="minorHAnsi"/>
        </w:rPr>
        <w:t>jest obowiązkowa</w:t>
      </w:r>
      <w:r w:rsidR="00371C77">
        <w:rPr>
          <w:rFonts w:asciiTheme="minorHAnsi" w:hAnsiTheme="minorHAnsi" w:cstheme="minorHAnsi"/>
        </w:rPr>
        <w:t>.</w:t>
      </w:r>
      <w:r w:rsidRPr="00CD0903">
        <w:rPr>
          <w:rFonts w:asciiTheme="minorHAnsi" w:hAnsiTheme="minorHAnsi" w:cstheme="minorHAnsi"/>
        </w:rPr>
        <w:br/>
      </w:r>
      <w:r w:rsidR="003E7671">
        <w:rPr>
          <w:rFonts w:asciiTheme="minorHAnsi" w:hAnsiTheme="minorHAnsi" w:cstheme="minorHAnsi"/>
        </w:rPr>
        <w:t>Dopuszcza się odbycie wizji po wcześniejszym ustaleniu t</w:t>
      </w:r>
      <w:r w:rsidRPr="00CD0903">
        <w:rPr>
          <w:rFonts w:asciiTheme="minorHAnsi" w:hAnsiTheme="minorHAnsi" w:cstheme="minorHAnsi"/>
        </w:rPr>
        <w:t>ermin</w:t>
      </w:r>
      <w:r w:rsidR="003E7671">
        <w:rPr>
          <w:rFonts w:asciiTheme="minorHAnsi" w:hAnsiTheme="minorHAnsi" w:cstheme="minorHAnsi"/>
        </w:rPr>
        <w:t>u</w:t>
      </w:r>
      <w:r w:rsidRPr="00CD0903">
        <w:rPr>
          <w:rFonts w:asciiTheme="minorHAnsi" w:hAnsiTheme="minorHAnsi" w:cstheme="minorHAnsi"/>
        </w:rPr>
        <w:t xml:space="preserve"> wizji lokalnej z </w:t>
      </w:r>
      <w:r w:rsidR="003E7671">
        <w:rPr>
          <w:rFonts w:asciiTheme="minorHAnsi" w:hAnsiTheme="minorHAnsi" w:cstheme="minorHAnsi"/>
        </w:rPr>
        <w:t xml:space="preserve">przedstawicielem </w:t>
      </w:r>
      <w:proofErr w:type="spellStart"/>
      <w:r w:rsidR="003E7671">
        <w:rPr>
          <w:rFonts w:asciiTheme="minorHAnsi" w:hAnsiTheme="minorHAnsi" w:cstheme="minorHAnsi"/>
        </w:rPr>
        <w:t>Zamawiajacego</w:t>
      </w:r>
      <w:proofErr w:type="spellEnd"/>
      <w:r w:rsidR="003E7671">
        <w:rPr>
          <w:rFonts w:asciiTheme="minorHAnsi" w:hAnsiTheme="minorHAnsi" w:cstheme="minorHAnsi"/>
        </w:rPr>
        <w:t>:</w:t>
      </w:r>
    </w:p>
    <w:p w14:paraId="4A36909E" w14:textId="7D6D935F" w:rsidR="007943BA" w:rsidRPr="007B2578" w:rsidRDefault="007943BA" w:rsidP="00CD0903">
      <w:pPr>
        <w:pStyle w:val="Akapitzlist"/>
        <w:spacing w:after="160" w:line="360" w:lineRule="auto"/>
        <w:rPr>
          <w:rFonts w:asciiTheme="minorHAnsi" w:hAnsiTheme="minorHAnsi" w:cstheme="minorHAnsi"/>
          <w:lang w:val="en-US"/>
        </w:rPr>
      </w:pPr>
      <w:r w:rsidRPr="007B2578">
        <w:rPr>
          <w:rFonts w:asciiTheme="minorHAnsi" w:hAnsiTheme="minorHAnsi" w:cstheme="minorHAnsi"/>
          <w:lang w:val="en-US"/>
        </w:rPr>
        <w:t>Michał Lampart</w:t>
      </w:r>
      <w:r w:rsidR="003E7671" w:rsidRPr="007B2578">
        <w:rPr>
          <w:rFonts w:asciiTheme="minorHAnsi" w:hAnsiTheme="minorHAnsi" w:cstheme="minorHAnsi"/>
          <w:lang w:val="en-US"/>
        </w:rPr>
        <w:t xml:space="preserve"> </w:t>
      </w:r>
      <w:r w:rsidR="003E7671">
        <w:rPr>
          <w:rFonts w:asciiTheme="minorHAnsi" w:hAnsiTheme="minorHAnsi" w:cstheme="minorHAnsi"/>
          <w:lang w:val="en-US"/>
        </w:rPr>
        <w:t>t</w:t>
      </w:r>
      <w:r w:rsidRPr="007B2578">
        <w:rPr>
          <w:rFonts w:asciiTheme="minorHAnsi" w:hAnsiTheme="minorHAnsi" w:cstheme="minorHAnsi"/>
          <w:lang w:val="en-US"/>
        </w:rPr>
        <w:t xml:space="preserve">el.: +48 15 865 64 83, </w:t>
      </w:r>
      <w:proofErr w:type="spellStart"/>
      <w:r w:rsidRPr="007B2578">
        <w:rPr>
          <w:rFonts w:asciiTheme="minorHAnsi" w:hAnsiTheme="minorHAnsi" w:cstheme="minorHAnsi"/>
          <w:lang w:val="en-US"/>
        </w:rPr>
        <w:t>kom</w:t>
      </w:r>
      <w:proofErr w:type="spellEnd"/>
      <w:r w:rsidRPr="007B2578">
        <w:rPr>
          <w:rFonts w:asciiTheme="minorHAnsi" w:hAnsiTheme="minorHAnsi" w:cstheme="minorHAnsi"/>
          <w:lang w:val="en-US"/>
        </w:rPr>
        <w:t>.: +48 885 903 721</w:t>
      </w:r>
    </w:p>
    <w:p w14:paraId="2A56CBDA" w14:textId="77777777" w:rsidR="007943BA" w:rsidRPr="007B2578" w:rsidRDefault="007943BA" w:rsidP="00CD0903">
      <w:pPr>
        <w:pStyle w:val="Akapitzlist"/>
        <w:spacing w:after="160" w:line="360" w:lineRule="auto"/>
        <w:rPr>
          <w:rFonts w:asciiTheme="minorHAnsi" w:hAnsiTheme="minorHAnsi" w:cstheme="minorHAnsi"/>
          <w:lang w:val="en-US"/>
        </w:rPr>
      </w:pPr>
      <w:r w:rsidRPr="007B2578">
        <w:rPr>
          <w:rFonts w:asciiTheme="minorHAnsi" w:hAnsiTheme="minorHAnsi" w:cstheme="minorHAnsi"/>
          <w:lang w:val="en-US"/>
        </w:rPr>
        <w:t>michal.lampart@enea.pl</w:t>
      </w:r>
    </w:p>
    <w:p w14:paraId="5ED7247D" w14:textId="77777777" w:rsidR="007943BA" w:rsidRPr="00CD0903" w:rsidRDefault="007943BA" w:rsidP="00CD0903">
      <w:pPr>
        <w:pStyle w:val="Akapitzlist"/>
        <w:numPr>
          <w:ilvl w:val="0"/>
          <w:numId w:val="71"/>
        </w:numPr>
        <w:spacing w:after="160" w:line="360" w:lineRule="auto"/>
        <w:rPr>
          <w:rFonts w:asciiTheme="minorHAnsi" w:hAnsiTheme="minorHAnsi" w:cstheme="minorHAnsi"/>
        </w:rPr>
      </w:pPr>
      <w:r w:rsidRPr="00CD0903">
        <w:rPr>
          <w:rFonts w:asciiTheme="minorHAnsi" w:hAnsiTheme="minorHAnsi" w:cstheme="minorHAnsi"/>
        </w:rPr>
        <w:t>Termin wizji nie może być później niż 5 dni roboczych przed  terminem złożenia oferty.</w:t>
      </w:r>
    </w:p>
    <w:p w14:paraId="7E9FB562" w14:textId="77777777" w:rsidR="007943BA" w:rsidRPr="00CD0903" w:rsidRDefault="007943BA" w:rsidP="00CD0903">
      <w:pPr>
        <w:pStyle w:val="Akapitzlist"/>
        <w:widowControl w:val="0"/>
        <w:numPr>
          <w:ilvl w:val="0"/>
          <w:numId w:val="71"/>
        </w:numPr>
        <w:adjustRightInd w:val="0"/>
        <w:spacing w:after="160" w:line="360" w:lineRule="auto"/>
        <w:jc w:val="both"/>
        <w:textAlignment w:val="baseline"/>
        <w:rPr>
          <w:rFonts w:asciiTheme="minorHAnsi" w:hAnsiTheme="minorHAnsi" w:cstheme="minorHAnsi"/>
          <w:color w:val="000000" w:themeColor="text1"/>
        </w:rPr>
      </w:pPr>
      <w:r w:rsidRPr="00CD0903">
        <w:rPr>
          <w:rFonts w:asciiTheme="minorHAnsi" w:hAnsiTheme="minorHAnsi" w:cstheme="minorHAnsi"/>
          <w:color w:val="000000" w:themeColor="text1"/>
        </w:rPr>
        <w:t>Wykonawcy zamierzający uczestniczyć w wizji lokalnej, powinni:</w:t>
      </w:r>
    </w:p>
    <w:p w14:paraId="4FFE78F8" w14:textId="77777777" w:rsidR="007943BA" w:rsidRPr="00CD0903" w:rsidRDefault="007943BA" w:rsidP="00CD0903">
      <w:pPr>
        <w:pStyle w:val="Akapitzlist"/>
        <w:widowControl w:val="0"/>
        <w:numPr>
          <w:ilvl w:val="0"/>
          <w:numId w:val="68"/>
        </w:numPr>
        <w:adjustRightInd w:val="0"/>
        <w:spacing w:after="160" w:line="360" w:lineRule="auto"/>
        <w:jc w:val="both"/>
        <w:textAlignment w:val="baseline"/>
        <w:rPr>
          <w:rFonts w:asciiTheme="minorHAnsi" w:hAnsiTheme="minorHAnsi" w:cstheme="minorHAnsi"/>
          <w:color w:val="000000" w:themeColor="text1"/>
        </w:rPr>
      </w:pPr>
      <w:r w:rsidRPr="00CD0903">
        <w:rPr>
          <w:rFonts w:asciiTheme="minorHAnsi" w:hAnsiTheme="minorHAnsi" w:cstheme="minorHAnsi"/>
          <w:color w:val="000000" w:themeColor="text1"/>
        </w:rPr>
        <w:t>przybyć odpowiednio wcześniej w celu uzyskania przepustek i odbycia wstępnego szkolenia BHP (czas trwania około 2 godzin) umożliwiającego wejście na teren Enea Elektrownia Połaniec S.A.</w:t>
      </w:r>
    </w:p>
    <w:p w14:paraId="7073B269" w14:textId="77777777" w:rsidR="007943BA" w:rsidRPr="00CD0903" w:rsidRDefault="007943BA" w:rsidP="00CD0903">
      <w:pPr>
        <w:pStyle w:val="Akapitzlist"/>
        <w:widowControl w:val="0"/>
        <w:numPr>
          <w:ilvl w:val="0"/>
          <w:numId w:val="68"/>
        </w:numPr>
        <w:adjustRightInd w:val="0"/>
        <w:spacing w:after="160" w:line="360" w:lineRule="auto"/>
        <w:jc w:val="both"/>
        <w:textAlignment w:val="baseline"/>
        <w:rPr>
          <w:rFonts w:asciiTheme="minorHAnsi" w:hAnsiTheme="minorHAnsi" w:cstheme="minorHAnsi"/>
          <w:color w:val="000000" w:themeColor="text1"/>
        </w:rPr>
      </w:pPr>
      <w:r w:rsidRPr="00CD0903">
        <w:rPr>
          <w:rFonts w:asciiTheme="minorHAnsi" w:hAnsiTheme="minorHAnsi" w:cstheme="minorHAnsi"/>
          <w:color w:val="000000" w:themeColor="text1"/>
        </w:rPr>
        <w:t>zabrać ze sobą odzież ochronną i sprzęt ochrony osobistej (kask z ochronnikami słuchu, okulary ochronne, maseczki chroniące przed pyłem) umożliwiającej wejście na obiekty produkcyjne Enea Połaniec S.A.</w:t>
      </w:r>
    </w:p>
    <w:p w14:paraId="21904AB3" w14:textId="77777777" w:rsidR="007943BA" w:rsidRPr="00CD0903" w:rsidRDefault="007943BA" w:rsidP="00CD0903">
      <w:pPr>
        <w:pStyle w:val="Akapitzlist"/>
        <w:widowControl w:val="0"/>
        <w:numPr>
          <w:ilvl w:val="0"/>
          <w:numId w:val="68"/>
        </w:numPr>
        <w:adjustRightInd w:val="0"/>
        <w:spacing w:after="160" w:line="360" w:lineRule="auto"/>
        <w:jc w:val="both"/>
        <w:textAlignment w:val="baseline"/>
        <w:rPr>
          <w:rFonts w:asciiTheme="minorHAnsi" w:hAnsiTheme="minorHAnsi" w:cstheme="minorHAnsi"/>
          <w:color w:val="000000" w:themeColor="text1"/>
        </w:rPr>
      </w:pPr>
      <w:r w:rsidRPr="00CD0903">
        <w:rPr>
          <w:rFonts w:asciiTheme="minorHAnsi" w:hAnsiTheme="minorHAnsi" w:cstheme="minorHAnsi"/>
          <w:color w:val="000000" w:themeColor="text1"/>
        </w:rPr>
        <w:t>podać imiona i nazwiska przedstawicieli Wykonawcy (minimum dwa dni przed przyjazdem) biorących udział w wizji, celem uzgodnienia wejścia na teren Elektrowni,</w:t>
      </w:r>
    </w:p>
    <w:p w14:paraId="4FA6C2D7" w14:textId="4C7EFA11" w:rsidR="007943BA" w:rsidRPr="00CD0903" w:rsidRDefault="007943BA" w:rsidP="00CD0903">
      <w:pPr>
        <w:pStyle w:val="NormalnyWeb"/>
        <w:suppressAutoHyphens/>
        <w:spacing w:after="160" w:line="360" w:lineRule="auto"/>
        <w:ind w:left="862"/>
        <w:jc w:val="both"/>
        <w:rPr>
          <w:rFonts w:asciiTheme="minorHAnsi" w:eastAsia="Calibri" w:hAnsiTheme="minorHAnsi" w:cstheme="minorHAnsi"/>
          <w:color w:val="000000" w:themeColor="text1"/>
          <w:sz w:val="22"/>
          <w:szCs w:val="22"/>
          <w:lang w:eastAsia="en-US"/>
        </w:rPr>
      </w:pPr>
      <w:r w:rsidRPr="00CD0903">
        <w:rPr>
          <w:rFonts w:asciiTheme="minorHAnsi" w:hAnsiTheme="minorHAnsi" w:cstheme="minorHAnsi"/>
          <w:color w:val="000000" w:themeColor="text1"/>
          <w:sz w:val="22"/>
          <w:szCs w:val="22"/>
        </w:rPr>
        <w:lastRenderedPageBreak/>
        <w:t xml:space="preserve">wypełnić formularze (Z-2 /Dokument związany nr 2 do I/NB/B/20/2013 z </w:t>
      </w:r>
      <w:hyperlink r:id="rId22" w:history="1">
        <w:r w:rsidRPr="00CD0903">
          <w:rPr>
            <w:rFonts w:asciiTheme="minorHAnsi" w:hAnsiTheme="minorHAnsi" w:cstheme="minorHAnsi"/>
            <w:sz w:val="22"/>
            <w:szCs w:val="22"/>
          </w:rPr>
          <w:t>IOBP</w:t>
        </w:r>
      </w:hyperlink>
      <w:r w:rsidRPr="00CD0903">
        <w:rPr>
          <w:rFonts w:asciiTheme="minorHAnsi" w:hAnsiTheme="minorHAnsi" w:cstheme="minorHAnsi"/>
          <w:color w:val="000000" w:themeColor="text1"/>
          <w:sz w:val="22"/>
          <w:szCs w:val="22"/>
        </w:rPr>
        <w:t xml:space="preserve">) i przesłać je </w:t>
      </w:r>
      <w:r w:rsidRPr="00CD0903">
        <w:rPr>
          <w:rFonts w:asciiTheme="minorHAnsi" w:hAnsiTheme="minorHAnsi" w:cstheme="minorHAnsi"/>
          <w:color w:val="000000" w:themeColor="text1"/>
          <w:sz w:val="22"/>
          <w:szCs w:val="22"/>
        </w:rPr>
        <w:br/>
      </w:r>
      <w:r w:rsidRPr="00CD0903">
        <w:rPr>
          <w:rFonts w:asciiTheme="minorHAnsi" w:eastAsia="Calibri" w:hAnsiTheme="minorHAnsi" w:cstheme="minorHAnsi"/>
          <w:color w:val="000000" w:themeColor="text1"/>
          <w:sz w:val="22"/>
          <w:szCs w:val="22"/>
          <w:lang w:eastAsia="en-US"/>
        </w:rPr>
        <w:t>z minimum 2 dniowym wyprzedzeniem w celu ustalenia godziny szkolenia</w:t>
      </w:r>
    </w:p>
    <w:p w14:paraId="3E4C2E3D" w14:textId="5C1D2E80" w:rsidR="007C39C2" w:rsidRDefault="007C39C2" w:rsidP="00CD0903">
      <w:pPr>
        <w:pStyle w:val="NormalnyWeb"/>
        <w:numPr>
          <w:ilvl w:val="0"/>
          <w:numId w:val="106"/>
        </w:numPr>
        <w:suppressAutoHyphens/>
        <w:spacing w:before="120" w:line="360" w:lineRule="auto"/>
        <w:jc w:val="both"/>
        <w:rPr>
          <w:rFonts w:asciiTheme="minorHAnsi" w:eastAsia="Calibri" w:hAnsiTheme="minorHAnsi" w:cstheme="minorHAnsi"/>
          <w:b/>
          <w:color w:val="000000" w:themeColor="text1"/>
          <w:sz w:val="22"/>
          <w:szCs w:val="22"/>
          <w:u w:val="single"/>
          <w:lang w:eastAsia="en-US"/>
        </w:rPr>
      </w:pPr>
      <w:r>
        <w:rPr>
          <w:rFonts w:asciiTheme="minorHAnsi" w:eastAsia="Calibri" w:hAnsiTheme="minorHAnsi" w:cstheme="minorHAnsi"/>
          <w:b/>
          <w:color w:val="000000" w:themeColor="text1"/>
          <w:sz w:val="22"/>
          <w:szCs w:val="22"/>
          <w:u w:val="single"/>
          <w:lang w:eastAsia="en-US"/>
        </w:rPr>
        <w:t>Okres i warunki gwarancji</w:t>
      </w:r>
    </w:p>
    <w:p w14:paraId="668DD74A" w14:textId="577BE67C" w:rsidR="007C39C2" w:rsidRDefault="007C39C2" w:rsidP="00CD0903">
      <w:pPr>
        <w:widowControl w:val="0"/>
        <w:adjustRightInd w:val="0"/>
        <w:spacing w:before="120" w:after="120" w:line="360" w:lineRule="atLeast"/>
        <w:ind w:left="426"/>
        <w:jc w:val="both"/>
        <w:textAlignment w:val="baseline"/>
        <w:rPr>
          <w:rFonts w:asciiTheme="minorHAnsi" w:hAnsiTheme="minorHAnsi" w:cstheme="minorHAnsi"/>
          <w:sz w:val="22"/>
          <w:szCs w:val="22"/>
        </w:rPr>
      </w:pPr>
      <w:r w:rsidRPr="00CD0903">
        <w:rPr>
          <w:rFonts w:asciiTheme="minorHAnsi" w:hAnsiTheme="minorHAnsi" w:cstheme="minorHAnsi"/>
          <w:sz w:val="22"/>
          <w:szCs w:val="22"/>
        </w:rPr>
        <w:t>Wykonawca udziela 12 miesięcy gwarancji oraz 12 miesięcy  rękojmi na wykonane usługi, licząc od daty ich odbioru i zobowiązuje się do przystąpienia do usuwania zgłoszonych wad nie później niż w ciągu 7 dni od zgłoszenia wady.</w:t>
      </w:r>
    </w:p>
    <w:p w14:paraId="4745FD8F" w14:textId="7AE4E855" w:rsidR="007C39C2" w:rsidRPr="00A87130" w:rsidRDefault="007C39C2" w:rsidP="00CD0903">
      <w:pPr>
        <w:pStyle w:val="NormalnyWeb"/>
        <w:numPr>
          <w:ilvl w:val="0"/>
          <w:numId w:val="106"/>
        </w:numPr>
        <w:suppressAutoHyphens/>
        <w:spacing w:before="120" w:line="360" w:lineRule="auto"/>
        <w:jc w:val="both"/>
        <w:rPr>
          <w:rFonts w:asciiTheme="minorHAnsi" w:eastAsia="Calibri" w:hAnsiTheme="minorHAnsi" w:cstheme="minorHAnsi"/>
          <w:b/>
          <w:color w:val="000000" w:themeColor="text1"/>
          <w:sz w:val="22"/>
          <w:szCs w:val="22"/>
          <w:u w:val="single"/>
          <w:lang w:eastAsia="en-US"/>
        </w:rPr>
      </w:pPr>
      <w:r w:rsidRPr="007B2578">
        <w:rPr>
          <w:rFonts w:asciiTheme="minorHAnsi" w:hAnsiTheme="minorHAnsi" w:cstheme="minorHAnsi"/>
          <w:b/>
          <w:bCs/>
          <w:color w:val="000000" w:themeColor="text1"/>
          <w:sz w:val="22"/>
          <w:szCs w:val="22"/>
        </w:rPr>
        <w:t xml:space="preserve">Dokumenty </w:t>
      </w:r>
      <w:r w:rsidRPr="007B2578">
        <w:rPr>
          <w:rFonts w:asciiTheme="minorHAnsi" w:hAnsiTheme="minorHAnsi" w:cstheme="minorHAnsi"/>
          <w:b/>
          <w:color w:val="000000" w:themeColor="text1"/>
          <w:sz w:val="22"/>
          <w:szCs w:val="22"/>
        </w:rPr>
        <w:t>Właściwe Dla Enea Elektrownia Połaniec S.A.</w:t>
      </w:r>
    </w:p>
    <w:p w14:paraId="5508E4AD" w14:textId="77777777" w:rsidR="007C39C2" w:rsidRPr="00A87130" w:rsidRDefault="007C39C2" w:rsidP="00A87130">
      <w:pPr>
        <w:pStyle w:val="Akapitzlist"/>
        <w:widowControl w:val="0"/>
        <w:numPr>
          <w:ilvl w:val="0"/>
          <w:numId w:val="112"/>
        </w:numPr>
        <w:adjustRightInd w:val="0"/>
        <w:ind w:firstLine="66"/>
        <w:jc w:val="both"/>
        <w:textAlignment w:val="baseline"/>
        <w:rPr>
          <w:rFonts w:asciiTheme="minorHAnsi" w:hAnsiTheme="minorHAnsi" w:cstheme="minorHAnsi"/>
          <w:color w:val="000000" w:themeColor="text1"/>
        </w:rPr>
      </w:pPr>
      <w:r w:rsidRPr="00A87130">
        <w:rPr>
          <w:rFonts w:asciiTheme="minorHAnsi" w:hAnsiTheme="minorHAnsi" w:cstheme="minorHAnsi"/>
          <w:color w:val="000000" w:themeColor="text1"/>
        </w:rPr>
        <w:t>Ogólne Warunki Zakupu Towarów</w:t>
      </w:r>
    </w:p>
    <w:p w14:paraId="5139B177" w14:textId="77777777" w:rsidR="007C39C2" w:rsidRPr="00A87130" w:rsidRDefault="007C39C2" w:rsidP="00A87130">
      <w:pPr>
        <w:pStyle w:val="Akapitzlist"/>
        <w:widowControl w:val="0"/>
        <w:numPr>
          <w:ilvl w:val="0"/>
          <w:numId w:val="112"/>
        </w:numPr>
        <w:adjustRightInd w:val="0"/>
        <w:ind w:firstLine="66"/>
        <w:jc w:val="both"/>
        <w:textAlignment w:val="baseline"/>
        <w:rPr>
          <w:rFonts w:asciiTheme="minorHAnsi" w:hAnsiTheme="minorHAnsi" w:cstheme="minorHAnsi"/>
          <w:color w:val="000000" w:themeColor="text1"/>
        </w:rPr>
      </w:pPr>
      <w:r w:rsidRPr="00A87130">
        <w:rPr>
          <w:rFonts w:asciiTheme="minorHAnsi" w:hAnsiTheme="minorHAnsi" w:cstheme="minorHAnsi"/>
          <w:color w:val="000000" w:themeColor="text1"/>
        </w:rPr>
        <w:t>Ogólne Warunki Zakupu Usług</w:t>
      </w:r>
    </w:p>
    <w:p w14:paraId="2D59FC4C" w14:textId="77777777" w:rsidR="007C39C2" w:rsidRPr="00A87130" w:rsidRDefault="007C39C2" w:rsidP="00A87130">
      <w:pPr>
        <w:pStyle w:val="Akapitzlist"/>
        <w:widowControl w:val="0"/>
        <w:numPr>
          <w:ilvl w:val="0"/>
          <w:numId w:val="112"/>
        </w:numPr>
        <w:adjustRightInd w:val="0"/>
        <w:ind w:firstLine="66"/>
        <w:jc w:val="both"/>
        <w:textAlignment w:val="baseline"/>
        <w:rPr>
          <w:rFonts w:asciiTheme="minorHAnsi" w:hAnsiTheme="minorHAnsi" w:cstheme="minorHAnsi"/>
          <w:color w:val="000000" w:themeColor="text1"/>
        </w:rPr>
      </w:pPr>
      <w:r w:rsidRPr="00A87130">
        <w:rPr>
          <w:rFonts w:asciiTheme="minorHAnsi" w:hAnsiTheme="minorHAnsi" w:cstheme="minorHAnsi"/>
          <w:color w:val="000000" w:themeColor="text1"/>
        </w:rPr>
        <w:t>Instrukcja Ochrony Przeciwpożarowej</w:t>
      </w:r>
    </w:p>
    <w:p w14:paraId="7030AFD2" w14:textId="77777777" w:rsidR="007C39C2" w:rsidRPr="003E7671" w:rsidRDefault="007C39C2" w:rsidP="00A87130">
      <w:pPr>
        <w:pStyle w:val="Akapitzlist"/>
        <w:widowControl w:val="0"/>
        <w:numPr>
          <w:ilvl w:val="0"/>
          <w:numId w:val="112"/>
        </w:numPr>
        <w:adjustRightInd w:val="0"/>
        <w:ind w:firstLine="66"/>
        <w:jc w:val="both"/>
        <w:textAlignment w:val="baseline"/>
        <w:rPr>
          <w:rFonts w:asciiTheme="minorHAnsi" w:hAnsiTheme="minorHAnsi" w:cstheme="minorHAnsi"/>
          <w:color w:val="000000" w:themeColor="text1"/>
        </w:rPr>
      </w:pPr>
      <w:r w:rsidRPr="003E7671">
        <w:rPr>
          <w:rFonts w:asciiTheme="minorHAnsi" w:hAnsiTheme="minorHAnsi" w:cstheme="minorHAnsi"/>
          <w:color w:val="000000" w:themeColor="text1"/>
        </w:rPr>
        <w:t>Instrukcja Organizacji Bezpiecznej Pracy</w:t>
      </w:r>
    </w:p>
    <w:p w14:paraId="16D5FEAE" w14:textId="77777777" w:rsidR="007C39C2" w:rsidRPr="003E7671" w:rsidRDefault="007C39C2" w:rsidP="00A87130">
      <w:pPr>
        <w:pStyle w:val="Akapitzlist"/>
        <w:widowControl w:val="0"/>
        <w:numPr>
          <w:ilvl w:val="0"/>
          <w:numId w:val="112"/>
        </w:numPr>
        <w:adjustRightInd w:val="0"/>
        <w:ind w:firstLine="66"/>
        <w:jc w:val="both"/>
        <w:textAlignment w:val="baseline"/>
        <w:rPr>
          <w:rFonts w:asciiTheme="minorHAnsi" w:hAnsiTheme="minorHAnsi" w:cstheme="minorHAnsi"/>
          <w:color w:val="000000" w:themeColor="text1"/>
        </w:rPr>
      </w:pPr>
      <w:r w:rsidRPr="003E7671">
        <w:rPr>
          <w:rFonts w:asciiTheme="minorHAnsi" w:hAnsiTheme="minorHAnsi" w:cstheme="minorHAnsi"/>
          <w:color w:val="000000" w:themeColor="text1"/>
        </w:rPr>
        <w:t xml:space="preserve">Instrukcja Postepowania w Razie Wypadków i Nagłych </w:t>
      </w:r>
      <w:proofErr w:type="spellStart"/>
      <w:r w:rsidRPr="003E7671">
        <w:rPr>
          <w:rFonts w:asciiTheme="minorHAnsi" w:hAnsiTheme="minorHAnsi" w:cstheme="minorHAnsi"/>
          <w:color w:val="000000" w:themeColor="text1"/>
        </w:rPr>
        <w:t>Zachorowań</w:t>
      </w:r>
      <w:proofErr w:type="spellEnd"/>
    </w:p>
    <w:p w14:paraId="2A982890" w14:textId="77777777" w:rsidR="007C39C2" w:rsidRPr="003E7671" w:rsidRDefault="007C39C2" w:rsidP="00A87130">
      <w:pPr>
        <w:pStyle w:val="Akapitzlist"/>
        <w:widowControl w:val="0"/>
        <w:numPr>
          <w:ilvl w:val="0"/>
          <w:numId w:val="112"/>
        </w:numPr>
        <w:adjustRightInd w:val="0"/>
        <w:ind w:firstLine="66"/>
        <w:jc w:val="both"/>
        <w:textAlignment w:val="baseline"/>
        <w:rPr>
          <w:rFonts w:asciiTheme="minorHAnsi" w:hAnsiTheme="minorHAnsi" w:cstheme="minorHAnsi"/>
          <w:color w:val="000000" w:themeColor="text1"/>
        </w:rPr>
      </w:pPr>
      <w:r w:rsidRPr="003E7671">
        <w:rPr>
          <w:rFonts w:asciiTheme="minorHAnsi" w:hAnsiTheme="minorHAnsi" w:cstheme="minorHAnsi"/>
          <w:color w:val="000000" w:themeColor="text1"/>
        </w:rPr>
        <w:t>Instrukcja Postępowania z Odpadami</w:t>
      </w:r>
    </w:p>
    <w:p w14:paraId="2A58DD80" w14:textId="77777777" w:rsidR="007C39C2" w:rsidRPr="003E7671" w:rsidRDefault="007C39C2" w:rsidP="00A87130">
      <w:pPr>
        <w:pStyle w:val="Akapitzlist"/>
        <w:widowControl w:val="0"/>
        <w:numPr>
          <w:ilvl w:val="0"/>
          <w:numId w:val="112"/>
        </w:numPr>
        <w:adjustRightInd w:val="0"/>
        <w:ind w:firstLine="66"/>
        <w:jc w:val="both"/>
        <w:textAlignment w:val="baseline"/>
        <w:rPr>
          <w:rFonts w:asciiTheme="minorHAnsi" w:hAnsiTheme="minorHAnsi" w:cstheme="minorHAnsi"/>
          <w:color w:val="000000" w:themeColor="text1"/>
        </w:rPr>
      </w:pPr>
      <w:r w:rsidRPr="003E7671">
        <w:rPr>
          <w:rFonts w:asciiTheme="minorHAnsi" w:hAnsiTheme="minorHAnsi" w:cstheme="minorHAnsi"/>
          <w:color w:val="000000" w:themeColor="text1"/>
        </w:rPr>
        <w:t xml:space="preserve">Instrukcja </w:t>
      </w:r>
      <w:proofErr w:type="spellStart"/>
      <w:r w:rsidRPr="003E7671">
        <w:rPr>
          <w:rFonts w:asciiTheme="minorHAnsi" w:hAnsiTheme="minorHAnsi" w:cstheme="minorHAnsi"/>
          <w:color w:val="000000" w:themeColor="text1"/>
        </w:rPr>
        <w:t>Przepustkowa</w:t>
      </w:r>
      <w:proofErr w:type="spellEnd"/>
      <w:r w:rsidRPr="003E7671">
        <w:rPr>
          <w:rFonts w:asciiTheme="minorHAnsi" w:hAnsiTheme="minorHAnsi" w:cstheme="minorHAnsi"/>
          <w:color w:val="000000" w:themeColor="text1"/>
        </w:rPr>
        <w:t xml:space="preserve"> dla Ruchu materiałowego</w:t>
      </w:r>
    </w:p>
    <w:p w14:paraId="2E365264" w14:textId="77777777" w:rsidR="007C39C2" w:rsidRPr="003E7671" w:rsidRDefault="007C39C2" w:rsidP="00A87130">
      <w:pPr>
        <w:pStyle w:val="Akapitzlist"/>
        <w:widowControl w:val="0"/>
        <w:numPr>
          <w:ilvl w:val="0"/>
          <w:numId w:val="112"/>
        </w:numPr>
        <w:adjustRightInd w:val="0"/>
        <w:ind w:firstLine="66"/>
        <w:jc w:val="both"/>
        <w:textAlignment w:val="baseline"/>
        <w:rPr>
          <w:rFonts w:asciiTheme="minorHAnsi" w:hAnsiTheme="minorHAnsi" w:cstheme="minorHAnsi"/>
          <w:color w:val="000000" w:themeColor="text1"/>
        </w:rPr>
      </w:pPr>
      <w:r w:rsidRPr="003E7671">
        <w:rPr>
          <w:rFonts w:asciiTheme="minorHAnsi" w:hAnsiTheme="minorHAnsi" w:cstheme="minorHAnsi"/>
          <w:color w:val="000000" w:themeColor="text1"/>
        </w:rPr>
        <w:t>Instrukcja Postępowania dla Ruchu Osobowego i Pojazdów</w:t>
      </w:r>
    </w:p>
    <w:p w14:paraId="75038677" w14:textId="77777777" w:rsidR="007C39C2" w:rsidRPr="003E7671" w:rsidRDefault="007C39C2" w:rsidP="00A87130">
      <w:pPr>
        <w:pStyle w:val="Akapitzlist"/>
        <w:widowControl w:val="0"/>
        <w:numPr>
          <w:ilvl w:val="0"/>
          <w:numId w:val="112"/>
        </w:numPr>
        <w:adjustRightInd w:val="0"/>
        <w:ind w:firstLine="66"/>
        <w:jc w:val="both"/>
        <w:textAlignment w:val="baseline"/>
        <w:rPr>
          <w:rFonts w:asciiTheme="minorHAnsi" w:hAnsiTheme="minorHAnsi" w:cstheme="minorHAnsi"/>
          <w:color w:val="000000" w:themeColor="text1"/>
        </w:rPr>
      </w:pPr>
      <w:r w:rsidRPr="003E7671">
        <w:rPr>
          <w:rFonts w:asciiTheme="minorHAnsi" w:hAnsiTheme="minorHAnsi" w:cstheme="minorHAnsi"/>
          <w:color w:val="000000" w:themeColor="text1"/>
        </w:rPr>
        <w:t>Instrukcja w Sprawie Zakazu Palenia Tytoniu</w:t>
      </w:r>
    </w:p>
    <w:p w14:paraId="29D17CF3" w14:textId="00F51AB8" w:rsidR="00492847" w:rsidRPr="00CD0903" w:rsidRDefault="00492847" w:rsidP="00A47001">
      <w:pPr>
        <w:pStyle w:val="Akapitzlist"/>
        <w:spacing w:after="160" w:line="252" w:lineRule="auto"/>
        <w:ind w:hanging="11"/>
        <w:jc w:val="both"/>
        <w:rPr>
          <w:rFonts w:asciiTheme="minorHAnsi" w:hAnsiTheme="minorHAnsi" w:cstheme="minorHAnsi"/>
        </w:rPr>
      </w:pPr>
    </w:p>
    <w:p w14:paraId="04297270" w14:textId="1575664D" w:rsidR="00492847" w:rsidRDefault="00492847" w:rsidP="007E5B30">
      <w:pPr>
        <w:autoSpaceDE w:val="0"/>
        <w:autoSpaceDN w:val="0"/>
        <w:spacing w:line="304" w:lineRule="exact"/>
        <w:rPr>
          <w:rFonts w:cs="Calibri"/>
          <w:szCs w:val="20"/>
          <w:lang w:eastAsia="en-GB"/>
        </w:rPr>
      </w:pPr>
    </w:p>
    <w:p w14:paraId="755E99E8" w14:textId="77777777" w:rsidR="00492847" w:rsidRDefault="00492847" w:rsidP="007E5B30">
      <w:pPr>
        <w:autoSpaceDE w:val="0"/>
        <w:autoSpaceDN w:val="0"/>
        <w:spacing w:line="304" w:lineRule="exact"/>
        <w:rPr>
          <w:rFonts w:cs="Calibri"/>
          <w:szCs w:val="20"/>
          <w:lang w:eastAsia="en-GB"/>
        </w:rPr>
      </w:pPr>
    </w:p>
    <w:p w14:paraId="535C4F1C" w14:textId="1A69BF33" w:rsidR="007E5B30" w:rsidRDefault="007E5B30" w:rsidP="007E5B30">
      <w:pPr>
        <w:autoSpaceDE w:val="0"/>
        <w:autoSpaceDN w:val="0"/>
        <w:spacing w:line="304" w:lineRule="exact"/>
        <w:rPr>
          <w:rFonts w:cs="Calibri"/>
          <w:szCs w:val="20"/>
          <w:lang w:eastAsia="en-GB"/>
        </w:rPr>
      </w:pPr>
    </w:p>
    <w:p w14:paraId="65D8D048" w14:textId="762AF06C" w:rsidR="00A47001" w:rsidRDefault="00A47001" w:rsidP="007E5B30">
      <w:pPr>
        <w:autoSpaceDE w:val="0"/>
        <w:autoSpaceDN w:val="0"/>
        <w:spacing w:line="304" w:lineRule="exact"/>
        <w:rPr>
          <w:rFonts w:cs="Calibri"/>
          <w:szCs w:val="20"/>
          <w:lang w:eastAsia="en-GB"/>
        </w:rPr>
      </w:pPr>
    </w:p>
    <w:p w14:paraId="68565060" w14:textId="45B1A8A3" w:rsidR="00A47001" w:rsidRDefault="00A47001" w:rsidP="007E5B30">
      <w:pPr>
        <w:autoSpaceDE w:val="0"/>
        <w:autoSpaceDN w:val="0"/>
        <w:spacing w:line="304" w:lineRule="exact"/>
        <w:rPr>
          <w:rFonts w:cs="Calibri"/>
          <w:szCs w:val="20"/>
          <w:lang w:eastAsia="en-GB"/>
        </w:rPr>
      </w:pPr>
    </w:p>
    <w:p w14:paraId="4B9F3C19" w14:textId="7A7587EE" w:rsidR="00A47001" w:rsidRDefault="00A47001" w:rsidP="007E5B30">
      <w:pPr>
        <w:autoSpaceDE w:val="0"/>
        <w:autoSpaceDN w:val="0"/>
        <w:spacing w:line="304" w:lineRule="exact"/>
        <w:rPr>
          <w:rFonts w:cs="Calibri"/>
          <w:szCs w:val="20"/>
          <w:lang w:eastAsia="en-GB"/>
        </w:rPr>
      </w:pPr>
    </w:p>
    <w:p w14:paraId="09ECA5EF" w14:textId="139DD8F1" w:rsidR="00A47001" w:rsidRDefault="00A47001" w:rsidP="007E5B30">
      <w:pPr>
        <w:autoSpaceDE w:val="0"/>
        <w:autoSpaceDN w:val="0"/>
        <w:spacing w:line="304" w:lineRule="exact"/>
        <w:rPr>
          <w:rFonts w:cs="Calibri"/>
          <w:szCs w:val="20"/>
          <w:lang w:eastAsia="en-GB"/>
        </w:rPr>
      </w:pPr>
    </w:p>
    <w:p w14:paraId="29985804" w14:textId="344826F7" w:rsidR="00A47001" w:rsidRDefault="00A47001" w:rsidP="007E5B30">
      <w:pPr>
        <w:autoSpaceDE w:val="0"/>
        <w:autoSpaceDN w:val="0"/>
        <w:spacing w:line="304" w:lineRule="exact"/>
        <w:rPr>
          <w:rFonts w:cs="Calibri"/>
          <w:szCs w:val="20"/>
          <w:lang w:eastAsia="en-GB"/>
        </w:rPr>
      </w:pPr>
    </w:p>
    <w:p w14:paraId="4F0B9431" w14:textId="0D274796" w:rsidR="00A47001" w:rsidRDefault="00A47001" w:rsidP="007E5B30">
      <w:pPr>
        <w:autoSpaceDE w:val="0"/>
        <w:autoSpaceDN w:val="0"/>
        <w:spacing w:line="304" w:lineRule="exact"/>
        <w:rPr>
          <w:rFonts w:cs="Calibri"/>
          <w:szCs w:val="20"/>
          <w:lang w:eastAsia="en-GB"/>
        </w:rPr>
      </w:pPr>
    </w:p>
    <w:p w14:paraId="36F20CE6" w14:textId="646B7D5D" w:rsidR="00A47001" w:rsidRDefault="00A47001" w:rsidP="007E5B30">
      <w:pPr>
        <w:autoSpaceDE w:val="0"/>
        <w:autoSpaceDN w:val="0"/>
        <w:spacing w:line="304" w:lineRule="exact"/>
        <w:rPr>
          <w:rFonts w:cs="Calibri"/>
          <w:szCs w:val="20"/>
          <w:lang w:eastAsia="en-GB"/>
        </w:rPr>
      </w:pPr>
    </w:p>
    <w:p w14:paraId="0AB534CD" w14:textId="40AB5C1C" w:rsidR="00A47001" w:rsidRDefault="00A47001" w:rsidP="007E5B30">
      <w:pPr>
        <w:autoSpaceDE w:val="0"/>
        <w:autoSpaceDN w:val="0"/>
        <w:spacing w:line="304" w:lineRule="exact"/>
        <w:rPr>
          <w:rFonts w:cs="Calibri"/>
          <w:szCs w:val="20"/>
          <w:lang w:eastAsia="en-GB"/>
        </w:rPr>
      </w:pPr>
    </w:p>
    <w:p w14:paraId="08F9673B" w14:textId="28D04CE3" w:rsidR="00A47001" w:rsidRDefault="00A47001" w:rsidP="007E5B30">
      <w:pPr>
        <w:autoSpaceDE w:val="0"/>
        <w:autoSpaceDN w:val="0"/>
        <w:spacing w:line="304" w:lineRule="exact"/>
        <w:rPr>
          <w:rFonts w:cs="Calibri"/>
          <w:szCs w:val="20"/>
          <w:lang w:eastAsia="en-GB"/>
        </w:rPr>
      </w:pPr>
    </w:p>
    <w:p w14:paraId="5A2263AD" w14:textId="293AB1FC" w:rsidR="00A47001" w:rsidRDefault="00A47001" w:rsidP="007E5B30">
      <w:pPr>
        <w:autoSpaceDE w:val="0"/>
        <w:autoSpaceDN w:val="0"/>
        <w:spacing w:line="304" w:lineRule="exact"/>
        <w:rPr>
          <w:rFonts w:cs="Calibri"/>
          <w:szCs w:val="20"/>
          <w:lang w:eastAsia="en-GB"/>
        </w:rPr>
      </w:pPr>
    </w:p>
    <w:p w14:paraId="4BCADB66" w14:textId="773C1ED3" w:rsidR="00A47001" w:rsidRDefault="00A47001" w:rsidP="007E5B30">
      <w:pPr>
        <w:autoSpaceDE w:val="0"/>
        <w:autoSpaceDN w:val="0"/>
        <w:spacing w:line="304" w:lineRule="exact"/>
        <w:rPr>
          <w:rFonts w:cs="Calibri"/>
          <w:szCs w:val="20"/>
          <w:lang w:eastAsia="en-GB"/>
        </w:rPr>
      </w:pPr>
    </w:p>
    <w:p w14:paraId="58776F0D" w14:textId="2294917D" w:rsidR="00A47001" w:rsidRDefault="00A47001" w:rsidP="007E5B30">
      <w:pPr>
        <w:autoSpaceDE w:val="0"/>
        <w:autoSpaceDN w:val="0"/>
        <w:spacing w:line="304" w:lineRule="exact"/>
        <w:rPr>
          <w:rFonts w:cs="Calibri"/>
          <w:szCs w:val="20"/>
          <w:lang w:eastAsia="en-GB"/>
        </w:rPr>
      </w:pPr>
    </w:p>
    <w:p w14:paraId="389E3417" w14:textId="443D3848" w:rsidR="00A47001" w:rsidRDefault="00A47001" w:rsidP="007E5B30">
      <w:pPr>
        <w:autoSpaceDE w:val="0"/>
        <w:autoSpaceDN w:val="0"/>
        <w:spacing w:line="304" w:lineRule="exact"/>
        <w:rPr>
          <w:rFonts w:cs="Calibri"/>
          <w:szCs w:val="20"/>
          <w:lang w:eastAsia="en-GB"/>
        </w:rPr>
      </w:pPr>
    </w:p>
    <w:p w14:paraId="7BA50116" w14:textId="328DC1D8" w:rsidR="00A47001" w:rsidRDefault="00A47001" w:rsidP="007E5B30">
      <w:pPr>
        <w:autoSpaceDE w:val="0"/>
        <w:autoSpaceDN w:val="0"/>
        <w:spacing w:line="304" w:lineRule="exact"/>
        <w:rPr>
          <w:rFonts w:cs="Calibri"/>
          <w:szCs w:val="20"/>
          <w:lang w:eastAsia="en-GB"/>
        </w:rPr>
      </w:pPr>
    </w:p>
    <w:p w14:paraId="0352394A" w14:textId="1C73CD65" w:rsidR="00A47001" w:rsidRDefault="00A47001" w:rsidP="007E5B30">
      <w:pPr>
        <w:autoSpaceDE w:val="0"/>
        <w:autoSpaceDN w:val="0"/>
        <w:spacing w:line="304" w:lineRule="exact"/>
        <w:rPr>
          <w:rFonts w:cs="Calibri"/>
          <w:szCs w:val="20"/>
          <w:lang w:eastAsia="en-GB"/>
        </w:rPr>
      </w:pPr>
    </w:p>
    <w:p w14:paraId="219B4AAC" w14:textId="6C97E3BF" w:rsidR="00A47001" w:rsidRDefault="00A47001" w:rsidP="007E5B30">
      <w:pPr>
        <w:autoSpaceDE w:val="0"/>
        <w:autoSpaceDN w:val="0"/>
        <w:spacing w:line="304" w:lineRule="exact"/>
        <w:rPr>
          <w:rFonts w:cs="Calibri"/>
          <w:szCs w:val="20"/>
          <w:lang w:eastAsia="en-GB"/>
        </w:rPr>
      </w:pPr>
    </w:p>
    <w:p w14:paraId="1A090F19" w14:textId="4B2CB698" w:rsidR="00A47001" w:rsidRDefault="00A47001" w:rsidP="007E5B30">
      <w:pPr>
        <w:autoSpaceDE w:val="0"/>
        <w:autoSpaceDN w:val="0"/>
        <w:spacing w:line="304" w:lineRule="exact"/>
        <w:rPr>
          <w:rFonts w:cs="Calibri"/>
          <w:szCs w:val="20"/>
          <w:lang w:eastAsia="en-GB"/>
        </w:rPr>
      </w:pPr>
    </w:p>
    <w:p w14:paraId="0D65D1A5" w14:textId="6A7A4A9E" w:rsidR="00A47001" w:rsidRDefault="00A47001" w:rsidP="007E5B30">
      <w:pPr>
        <w:autoSpaceDE w:val="0"/>
        <w:autoSpaceDN w:val="0"/>
        <w:spacing w:line="304" w:lineRule="exact"/>
        <w:rPr>
          <w:rFonts w:cs="Calibri"/>
          <w:szCs w:val="20"/>
          <w:lang w:eastAsia="en-GB"/>
        </w:rPr>
      </w:pPr>
    </w:p>
    <w:p w14:paraId="708D735A" w14:textId="66285AEC" w:rsidR="00A47001" w:rsidRDefault="00A47001" w:rsidP="007E5B30">
      <w:pPr>
        <w:autoSpaceDE w:val="0"/>
        <w:autoSpaceDN w:val="0"/>
        <w:spacing w:line="304" w:lineRule="exact"/>
        <w:rPr>
          <w:rFonts w:cs="Calibri"/>
          <w:szCs w:val="20"/>
          <w:lang w:eastAsia="en-GB"/>
        </w:rPr>
      </w:pPr>
    </w:p>
    <w:p w14:paraId="26442091" w14:textId="693CF0E5" w:rsidR="00CD0903" w:rsidRDefault="00CD0903" w:rsidP="00D76790">
      <w:pPr>
        <w:spacing w:line="276" w:lineRule="auto"/>
        <w:rPr>
          <w:rFonts w:cstheme="minorHAnsi"/>
          <w:b/>
          <w:sz w:val="18"/>
          <w:szCs w:val="22"/>
        </w:rPr>
      </w:pPr>
      <w:bookmarkStart w:id="35" w:name="_Toc55188408"/>
      <w:bookmarkStart w:id="36" w:name="_Toc55193614"/>
      <w:bookmarkStart w:id="37" w:name="_Toc55193877"/>
      <w:bookmarkStart w:id="38" w:name="_Toc55194139"/>
      <w:bookmarkStart w:id="39" w:name="_Toc55188409"/>
      <w:bookmarkStart w:id="40" w:name="_Toc55193615"/>
      <w:bookmarkStart w:id="41" w:name="_Toc55193878"/>
      <w:bookmarkStart w:id="42" w:name="_Toc55194140"/>
      <w:bookmarkStart w:id="43" w:name="_Toc55188533"/>
      <w:bookmarkStart w:id="44" w:name="_Toc55193739"/>
      <w:bookmarkStart w:id="45" w:name="_Toc55194002"/>
      <w:bookmarkStart w:id="46" w:name="_Toc55194264"/>
      <w:bookmarkStart w:id="47" w:name="_Toc55188534"/>
      <w:bookmarkStart w:id="48" w:name="_Toc55193740"/>
      <w:bookmarkStart w:id="49" w:name="_Toc55194003"/>
      <w:bookmarkStart w:id="50" w:name="_Toc55194265"/>
      <w:bookmarkStart w:id="51" w:name="_Toc55188538"/>
      <w:bookmarkStart w:id="52" w:name="_Toc55193744"/>
      <w:bookmarkStart w:id="53" w:name="_Toc55194007"/>
      <w:bookmarkStart w:id="54" w:name="_Toc55194269"/>
      <w:bookmarkStart w:id="55" w:name="_Toc55194009"/>
      <w:bookmarkStart w:id="56" w:name="_OGÓLNE_WARUNKI_ZAKUPU"/>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225D9A92" w14:textId="77777777" w:rsidR="00CD0903" w:rsidRDefault="00CD0903" w:rsidP="003922BF">
      <w:pPr>
        <w:spacing w:line="276" w:lineRule="auto"/>
        <w:jc w:val="right"/>
        <w:rPr>
          <w:rFonts w:cstheme="minorHAnsi"/>
          <w:b/>
          <w:sz w:val="18"/>
          <w:szCs w:val="22"/>
        </w:rPr>
      </w:pPr>
    </w:p>
    <w:p w14:paraId="2C5762A9" w14:textId="77777777" w:rsidR="00CD0903" w:rsidRDefault="00CD0903" w:rsidP="003922BF">
      <w:pPr>
        <w:spacing w:line="276" w:lineRule="auto"/>
        <w:jc w:val="right"/>
        <w:rPr>
          <w:rFonts w:cstheme="minorHAnsi"/>
          <w:b/>
          <w:sz w:val="18"/>
          <w:szCs w:val="22"/>
        </w:rPr>
      </w:pPr>
    </w:p>
    <w:p w14:paraId="14F6DDA2" w14:textId="77777777" w:rsidR="00CD0903" w:rsidRDefault="00CD0903" w:rsidP="003922BF">
      <w:pPr>
        <w:spacing w:line="276" w:lineRule="auto"/>
        <w:jc w:val="right"/>
        <w:rPr>
          <w:rFonts w:cstheme="minorHAnsi"/>
          <w:b/>
          <w:sz w:val="18"/>
          <w:szCs w:val="22"/>
        </w:rPr>
      </w:pPr>
    </w:p>
    <w:p w14:paraId="216B2EB7" w14:textId="77777777" w:rsidR="00CD0903" w:rsidRDefault="00CD0903" w:rsidP="003922BF">
      <w:pPr>
        <w:spacing w:line="276" w:lineRule="auto"/>
        <w:jc w:val="right"/>
        <w:rPr>
          <w:rFonts w:cstheme="minorHAnsi"/>
          <w:b/>
          <w:sz w:val="18"/>
          <w:szCs w:val="22"/>
        </w:rPr>
        <w:sectPr w:rsidR="00CD0903" w:rsidSect="00D76790">
          <w:headerReference w:type="default" r:id="rId23"/>
          <w:footerReference w:type="default" r:id="rId24"/>
          <w:headerReference w:type="first" r:id="rId25"/>
          <w:footerReference w:type="first" r:id="rId26"/>
          <w:pgSz w:w="11906" w:h="16838" w:code="9"/>
          <w:pgMar w:top="1134" w:right="851" w:bottom="851" w:left="1134" w:header="0" w:footer="0" w:gutter="0"/>
          <w:cols w:space="709"/>
          <w:formProt w:val="0"/>
          <w:docGrid w:linePitch="272"/>
        </w:sectPr>
      </w:pPr>
    </w:p>
    <w:p w14:paraId="72503969" w14:textId="057CD7B0" w:rsidR="00CD0903" w:rsidRDefault="00CD0903" w:rsidP="003922BF">
      <w:pPr>
        <w:spacing w:line="276" w:lineRule="auto"/>
        <w:jc w:val="right"/>
        <w:rPr>
          <w:rFonts w:cstheme="minorHAnsi"/>
          <w:b/>
          <w:sz w:val="18"/>
          <w:szCs w:val="22"/>
        </w:rPr>
      </w:pPr>
    </w:p>
    <w:p w14:paraId="433D37BD" w14:textId="77777777" w:rsidR="00CD0903" w:rsidRDefault="00CD0903" w:rsidP="003922BF">
      <w:pPr>
        <w:spacing w:line="276" w:lineRule="auto"/>
        <w:jc w:val="right"/>
        <w:rPr>
          <w:rFonts w:cstheme="minorHAnsi"/>
          <w:b/>
          <w:sz w:val="18"/>
          <w:szCs w:val="22"/>
        </w:rPr>
      </w:pPr>
    </w:p>
    <w:p w14:paraId="3CD9CD87" w14:textId="0FF4F3E4" w:rsidR="00E365B5" w:rsidRPr="00EE4FFE" w:rsidRDefault="003A4AF4" w:rsidP="003922BF">
      <w:pPr>
        <w:spacing w:line="276" w:lineRule="auto"/>
        <w:jc w:val="right"/>
        <w:rPr>
          <w:rFonts w:cstheme="minorHAnsi"/>
          <w:b/>
          <w:sz w:val="18"/>
          <w:szCs w:val="22"/>
        </w:rPr>
      </w:pPr>
      <w:r w:rsidRPr="00EE4FFE">
        <w:rPr>
          <w:rFonts w:cstheme="minorHAnsi"/>
          <w:b/>
          <w:sz w:val="18"/>
          <w:szCs w:val="22"/>
        </w:rPr>
        <w:t>Załącznik nr 3 do Ogłoszenia</w:t>
      </w:r>
    </w:p>
    <w:p w14:paraId="0AAE7EE6" w14:textId="77777777" w:rsidR="003A4AF4" w:rsidRPr="00EE4FFE" w:rsidRDefault="003A4AF4" w:rsidP="003922BF">
      <w:pPr>
        <w:spacing w:line="276" w:lineRule="auto"/>
        <w:jc w:val="right"/>
        <w:rPr>
          <w:rFonts w:cstheme="minorHAnsi"/>
          <w:b/>
          <w:sz w:val="22"/>
          <w:szCs w:val="22"/>
        </w:rPr>
      </w:pPr>
      <w:r w:rsidRPr="00EE4FFE">
        <w:rPr>
          <w:rFonts w:cstheme="minorHAnsi"/>
          <w:b/>
          <w:sz w:val="22"/>
          <w:szCs w:val="22"/>
        </w:rPr>
        <w:t xml:space="preserve"> </w:t>
      </w:r>
    </w:p>
    <w:tbl>
      <w:tblPr>
        <w:tblStyle w:val="Tabela-Siatka7"/>
        <w:tblW w:w="0" w:type="auto"/>
        <w:shd w:val="clear" w:color="auto" w:fill="FBD4B4" w:themeFill="accent6" w:themeFillTint="66"/>
        <w:tblLook w:val="04A0" w:firstRow="1" w:lastRow="0" w:firstColumn="1" w:lastColumn="0" w:noHBand="0" w:noVBand="1"/>
      </w:tblPr>
      <w:tblGrid>
        <w:gridCol w:w="9911"/>
      </w:tblGrid>
      <w:tr w:rsidR="003A4AF4" w:rsidRPr="00DB6044" w14:paraId="363D1330" w14:textId="77777777" w:rsidTr="00D3709E">
        <w:tc>
          <w:tcPr>
            <w:tcW w:w="9911" w:type="dxa"/>
            <w:shd w:val="clear" w:color="auto" w:fill="FBD4B4" w:themeFill="accent6" w:themeFillTint="66"/>
          </w:tcPr>
          <w:p w14:paraId="634702A3" w14:textId="77777777" w:rsidR="003A4AF4" w:rsidRPr="00EE4FFE" w:rsidRDefault="003A4AF4" w:rsidP="003A4AF4">
            <w:pPr>
              <w:spacing w:before="40" w:after="40" w:line="276" w:lineRule="auto"/>
              <w:jc w:val="center"/>
              <w:outlineLvl w:val="0"/>
              <w:rPr>
                <w:rFonts w:cstheme="minorHAnsi"/>
                <w:b/>
                <w:bCs/>
                <w:sz w:val="22"/>
                <w:szCs w:val="22"/>
                <w:lang w:val="de-DE"/>
              </w:rPr>
            </w:pPr>
            <w:bookmarkStart w:id="57" w:name="_Toc54953941"/>
            <w:bookmarkStart w:id="58" w:name="_Toc86154865"/>
            <w:r w:rsidRPr="00EE4FFE">
              <w:rPr>
                <w:rFonts w:cstheme="minorHAnsi"/>
                <w:b/>
                <w:bCs/>
                <w:szCs w:val="22"/>
                <w:lang w:val="de-DE"/>
              </w:rPr>
              <w:t>CZĘŚĆ TRZECIA – PROJEKT UMOWY</w:t>
            </w:r>
            <w:bookmarkEnd w:id="57"/>
            <w:bookmarkEnd w:id="58"/>
          </w:p>
        </w:tc>
      </w:tr>
    </w:tbl>
    <w:p w14:paraId="6015E876" w14:textId="77777777" w:rsidR="003A4AF4" w:rsidRPr="003A4AF4" w:rsidRDefault="003A4AF4" w:rsidP="003A4AF4">
      <w:pPr>
        <w:autoSpaceDE w:val="0"/>
        <w:autoSpaceDN w:val="0"/>
        <w:adjustRightInd w:val="0"/>
        <w:spacing w:line="276" w:lineRule="auto"/>
        <w:rPr>
          <w:rFonts w:asciiTheme="minorHAnsi" w:hAnsiTheme="minorHAnsi" w:cstheme="minorHAnsi"/>
          <w:b/>
          <w:sz w:val="22"/>
          <w:szCs w:val="22"/>
        </w:rPr>
      </w:pPr>
    </w:p>
    <w:p w14:paraId="64470686" w14:textId="77777777" w:rsidR="00506609" w:rsidRPr="00E84768" w:rsidRDefault="00506609" w:rsidP="00506609">
      <w:pPr>
        <w:spacing w:after="120"/>
        <w:jc w:val="center"/>
        <w:rPr>
          <w:rFonts w:asciiTheme="minorHAnsi" w:hAnsiTheme="minorHAnsi" w:cstheme="minorHAnsi"/>
          <w:sz w:val="22"/>
          <w:szCs w:val="22"/>
        </w:rPr>
      </w:pPr>
      <w:r w:rsidRPr="00E84768">
        <w:rPr>
          <w:rFonts w:asciiTheme="minorHAnsi" w:hAnsiTheme="minorHAnsi" w:cstheme="minorHAnsi"/>
          <w:b/>
          <w:color w:val="333333"/>
          <w:sz w:val="22"/>
          <w:szCs w:val="22"/>
        </w:rPr>
        <w:t>UMOWA</w:t>
      </w:r>
      <w:r w:rsidRPr="00E84768">
        <w:rPr>
          <w:rFonts w:asciiTheme="minorHAnsi" w:hAnsiTheme="minorHAnsi" w:cstheme="minorHAnsi"/>
          <w:b/>
          <w:bCs/>
          <w:sz w:val="22"/>
          <w:szCs w:val="22"/>
        </w:rPr>
        <w:t xml:space="preserve"> NR </w:t>
      </w:r>
      <w:r w:rsidRPr="00E02CAD">
        <w:rPr>
          <w:rFonts w:asciiTheme="minorHAnsi" w:hAnsiTheme="minorHAnsi" w:cstheme="minorHAnsi"/>
          <w:b/>
          <w:sz w:val="22"/>
          <w:szCs w:val="22"/>
        </w:rPr>
        <w:t>ZZ/………………………………………………………..</w:t>
      </w:r>
    </w:p>
    <w:p w14:paraId="13D23540" w14:textId="77777777" w:rsidR="00506609" w:rsidRPr="00E84768" w:rsidRDefault="00506609" w:rsidP="00506609">
      <w:pPr>
        <w:spacing w:after="120"/>
        <w:jc w:val="center"/>
        <w:rPr>
          <w:rFonts w:asciiTheme="minorHAnsi" w:hAnsiTheme="minorHAnsi" w:cstheme="minorHAnsi"/>
          <w:b/>
          <w:bCs/>
          <w:sz w:val="22"/>
          <w:szCs w:val="22"/>
        </w:rPr>
      </w:pPr>
      <w:r w:rsidRPr="00E84768">
        <w:rPr>
          <w:rFonts w:asciiTheme="minorHAnsi" w:hAnsiTheme="minorHAnsi" w:cstheme="minorHAnsi"/>
          <w:bCs/>
          <w:sz w:val="22"/>
          <w:szCs w:val="22"/>
        </w:rPr>
        <w:t xml:space="preserve">(zwana dalej </w:t>
      </w:r>
      <w:r w:rsidRPr="00E84768">
        <w:rPr>
          <w:rFonts w:asciiTheme="minorHAnsi" w:hAnsiTheme="minorHAnsi" w:cstheme="minorHAnsi"/>
          <w:b/>
          <w:bCs/>
          <w:sz w:val="22"/>
          <w:szCs w:val="22"/>
        </w:rPr>
        <w:t>"Umową"</w:t>
      </w:r>
      <w:r w:rsidRPr="00E84768">
        <w:rPr>
          <w:rFonts w:asciiTheme="minorHAnsi" w:hAnsiTheme="minorHAnsi" w:cstheme="minorHAnsi"/>
          <w:bCs/>
          <w:sz w:val="22"/>
          <w:szCs w:val="22"/>
        </w:rPr>
        <w:t>)</w:t>
      </w:r>
    </w:p>
    <w:p w14:paraId="02518151" w14:textId="77777777" w:rsidR="00506609" w:rsidRPr="00E84768" w:rsidRDefault="00506609" w:rsidP="00506609">
      <w:pPr>
        <w:spacing w:after="120"/>
        <w:rPr>
          <w:rFonts w:asciiTheme="minorHAnsi" w:hAnsiTheme="minorHAnsi" w:cstheme="minorHAnsi"/>
          <w:sz w:val="22"/>
          <w:szCs w:val="22"/>
        </w:rPr>
      </w:pPr>
      <w:r w:rsidRPr="00E84768">
        <w:rPr>
          <w:rFonts w:asciiTheme="minorHAnsi" w:hAnsiTheme="minorHAnsi" w:cstheme="minorHAnsi"/>
          <w:sz w:val="22"/>
          <w:szCs w:val="22"/>
        </w:rPr>
        <w:t>zawarta w Zawadzie w dniu …………….2022 roku, pomiędzy:</w:t>
      </w:r>
    </w:p>
    <w:p w14:paraId="0BDAA239" w14:textId="77777777" w:rsidR="00506609" w:rsidRPr="00E84768" w:rsidRDefault="00506609" w:rsidP="00506609">
      <w:pPr>
        <w:tabs>
          <w:tab w:val="center" w:pos="4536"/>
          <w:tab w:val="right" w:pos="9072"/>
        </w:tabs>
        <w:spacing w:after="120" w:line="276" w:lineRule="auto"/>
        <w:rPr>
          <w:rFonts w:asciiTheme="minorHAnsi" w:hAnsiTheme="minorHAnsi" w:cstheme="minorHAnsi"/>
          <w:sz w:val="22"/>
          <w:szCs w:val="22"/>
        </w:rPr>
      </w:pPr>
      <w:r w:rsidRPr="00E84768">
        <w:rPr>
          <w:rFonts w:asciiTheme="minorHAnsi" w:hAnsiTheme="minorHAnsi" w:cstheme="minorHAnsi"/>
          <w:b/>
          <w:iCs/>
          <w:kern w:val="20"/>
          <w:sz w:val="22"/>
          <w:szCs w:val="22"/>
        </w:rPr>
        <w:t xml:space="preserve">Enea Elektrownia Połaniec </w:t>
      </w:r>
      <w:r w:rsidRPr="00E84768">
        <w:rPr>
          <w:rFonts w:asciiTheme="minorHAnsi" w:hAnsiTheme="minorHAnsi" w:cstheme="minorHAnsi"/>
          <w:b/>
          <w:sz w:val="22"/>
          <w:szCs w:val="22"/>
        </w:rPr>
        <w:t xml:space="preserve">S.A. </w:t>
      </w:r>
      <w:r w:rsidRPr="00E84768">
        <w:rPr>
          <w:rFonts w:asciiTheme="minorHAnsi" w:hAnsiTheme="minorHAnsi" w:cstheme="minorHAnsi"/>
          <w:iCs/>
          <w:kern w:val="20"/>
          <w:sz w:val="22"/>
          <w:szCs w:val="22"/>
        </w:rPr>
        <w:t xml:space="preserve">z siedzibą w Zawadzie 26, 28-230 Połaniec, </w:t>
      </w:r>
      <w:r w:rsidRPr="00E84768">
        <w:rPr>
          <w:rFonts w:asciiTheme="minorHAnsi" w:hAnsiTheme="minorHAnsi" w:cstheme="minorHAnsi"/>
          <w:bCs/>
          <w:kern w:val="28"/>
          <w:sz w:val="22"/>
          <w:szCs w:val="22"/>
        </w:rPr>
        <w:t xml:space="preserve">zarejestrowaną </w:t>
      </w:r>
      <w:r w:rsidRPr="00E84768">
        <w:rPr>
          <w:rFonts w:asciiTheme="minorHAnsi" w:hAnsiTheme="minorHAnsi" w:cstheme="minorHAnsi"/>
          <w:bCs/>
          <w:sz w:val="22"/>
          <w:szCs w:val="22"/>
        </w:rPr>
        <w:t>w rejestrze przedsiębiorców</w:t>
      </w:r>
      <w:r w:rsidRPr="00E84768">
        <w:rPr>
          <w:rFonts w:asciiTheme="minorHAnsi" w:hAnsiTheme="minorHAnsi" w:cstheme="minorHAnsi"/>
          <w:bCs/>
          <w:kern w:val="28"/>
          <w:sz w:val="22"/>
          <w:szCs w:val="22"/>
        </w:rPr>
        <w:t xml:space="preserve"> Krajowego Rejestru Sądowego pod numerem KRS 0000053769 przez Sąd Rejonowy </w:t>
      </w:r>
      <w:r w:rsidRPr="00E84768">
        <w:rPr>
          <w:rFonts w:asciiTheme="minorHAnsi" w:hAnsiTheme="minorHAnsi" w:cstheme="minorHAnsi"/>
          <w:bCs/>
          <w:kern w:val="28"/>
          <w:sz w:val="22"/>
          <w:szCs w:val="22"/>
        </w:rPr>
        <w:br/>
        <w:t xml:space="preserve">w Kielcach, </w:t>
      </w:r>
      <w:r w:rsidRPr="00E84768">
        <w:rPr>
          <w:rFonts w:asciiTheme="minorHAnsi" w:hAnsiTheme="minorHAnsi" w:cstheme="minorHAnsi"/>
          <w:sz w:val="22"/>
          <w:szCs w:val="22"/>
        </w:rPr>
        <w:t>X Wydział Gospodarczy Krajowego Rejestru Sądowego,</w:t>
      </w:r>
      <w:r w:rsidRPr="00E84768">
        <w:rPr>
          <w:rFonts w:asciiTheme="minorHAnsi" w:hAnsiTheme="minorHAnsi" w:cstheme="minorHAnsi"/>
          <w:bCs/>
          <w:kern w:val="28"/>
          <w:sz w:val="22"/>
          <w:szCs w:val="22"/>
        </w:rPr>
        <w:t xml:space="preserve"> NIP: 866-00-01-429, </w:t>
      </w:r>
      <w:r w:rsidRPr="00E84768">
        <w:rPr>
          <w:rFonts w:asciiTheme="minorHAnsi" w:hAnsiTheme="minorHAnsi" w:cstheme="minorHAnsi"/>
          <w:sz w:val="22"/>
          <w:szCs w:val="22"/>
        </w:rPr>
        <w:t xml:space="preserve">REGON 830273037, </w:t>
      </w:r>
      <w:r w:rsidRPr="00E84768">
        <w:rPr>
          <w:rFonts w:asciiTheme="minorHAnsi" w:hAnsiTheme="minorHAnsi" w:cstheme="minorHAnsi"/>
          <w:bCs/>
          <w:kern w:val="28"/>
          <w:sz w:val="22"/>
          <w:szCs w:val="22"/>
        </w:rPr>
        <w:t>kapitał zakładowy 713.500.000,00 zł w całości wpłacony,</w:t>
      </w:r>
      <w:r w:rsidRPr="00E84768">
        <w:rPr>
          <w:rFonts w:asciiTheme="minorHAnsi" w:hAnsiTheme="minorHAnsi" w:cstheme="minorHAnsi"/>
          <w:sz w:val="22"/>
          <w:szCs w:val="22"/>
        </w:rPr>
        <w:t xml:space="preserve"> zwaną dalej </w:t>
      </w:r>
      <w:r w:rsidRPr="00E84768">
        <w:rPr>
          <w:rFonts w:asciiTheme="minorHAnsi" w:hAnsiTheme="minorHAnsi" w:cstheme="minorHAnsi"/>
          <w:b/>
          <w:bCs/>
          <w:sz w:val="22"/>
          <w:szCs w:val="22"/>
        </w:rPr>
        <w:t>„Zamawiającym”</w:t>
      </w:r>
      <w:r w:rsidRPr="00E84768">
        <w:rPr>
          <w:rFonts w:asciiTheme="minorHAnsi" w:hAnsiTheme="minorHAnsi" w:cstheme="minorHAnsi"/>
          <w:sz w:val="22"/>
          <w:szCs w:val="22"/>
        </w:rPr>
        <w:t>, którego reprezentują:</w:t>
      </w:r>
    </w:p>
    <w:p w14:paraId="5D8E151D" w14:textId="77777777" w:rsidR="00506609" w:rsidRPr="00E84768" w:rsidRDefault="00506609" w:rsidP="00EF1E8A">
      <w:pPr>
        <w:pStyle w:val="Akapitzlist"/>
        <w:numPr>
          <w:ilvl w:val="0"/>
          <w:numId w:val="81"/>
        </w:numPr>
        <w:tabs>
          <w:tab w:val="left" w:pos="708"/>
        </w:tabs>
        <w:suppressAutoHyphens/>
        <w:spacing w:after="0" w:line="360" w:lineRule="atLeast"/>
        <w:ind w:left="426" w:hanging="142"/>
        <w:contextualSpacing w:val="0"/>
        <w:rPr>
          <w:rFonts w:asciiTheme="minorHAnsi" w:hAnsiTheme="minorHAnsi" w:cstheme="minorHAnsi"/>
        </w:rPr>
      </w:pPr>
      <w:r w:rsidRPr="00E84768">
        <w:rPr>
          <w:rFonts w:asciiTheme="minorHAnsi" w:hAnsiTheme="minorHAnsi" w:cstheme="minorHAnsi"/>
        </w:rPr>
        <w:t>___________________________________________</w:t>
      </w:r>
    </w:p>
    <w:p w14:paraId="2ECCD10B" w14:textId="77777777" w:rsidR="00506609" w:rsidRPr="00E84768" w:rsidRDefault="00506609" w:rsidP="00EF1E8A">
      <w:pPr>
        <w:pStyle w:val="Akapitzlist"/>
        <w:numPr>
          <w:ilvl w:val="0"/>
          <w:numId w:val="81"/>
        </w:numPr>
        <w:tabs>
          <w:tab w:val="left" w:pos="708"/>
        </w:tabs>
        <w:suppressAutoHyphens/>
        <w:spacing w:before="120" w:after="0" w:line="360" w:lineRule="atLeast"/>
        <w:ind w:left="426" w:hanging="142"/>
        <w:contextualSpacing w:val="0"/>
        <w:rPr>
          <w:rFonts w:asciiTheme="minorHAnsi" w:hAnsiTheme="minorHAnsi" w:cstheme="minorHAnsi"/>
        </w:rPr>
      </w:pPr>
      <w:r w:rsidRPr="00E84768">
        <w:rPr>
          <w:rFonts w:asciiTheme="minorHAnsi" w:hAnsiTheme="minorHAnsi" w:cstheme="minorHAnsi"/>
        </w:rPr>
        <w:t>___________________________________________</w:t>
      </w:r>
    </w:p>
    <w:p w14:paraId="027C638C" w14:textId="77777777" w:rsidR="00506609" w:rsidRPr="00E84768" w:rsidRDefault="00506609" w:rsidP="00506609">
      <w:pPr>
        <w:pStyle w:val="Akapitzlist"/>
        <w:tabs>
          <w:tab w:val="left" w:pos="708"/>
        </w:tabs>
        <w:suppressAutoHyphens/>
        <w:spacing w:before="120" w:after="0" w:line="360" w:lineRule="atLeast"/>
        <w:ind w:left="426"/>
        <w:contextualSpacing w:val="0"/>
        <w:rPr>
          <w:rFonts w:asciiTheme="minorHAnsi" w:hAnsiTheme="minorHAnsi" w:cstheme="minorHAnsi"/>
        </w:rPr>
      </w:pPr>
    </w:p>
    <w:p w14:paraId="7903AF73" w14:textId="77777777" w:rsidR="00506609" w:rsidRPr="00E84768" w:rsidRDefault="00506609" w:rsidP="00506609">
      <w:pPr>
        <w:spacing w:after="120"/>
        <w:rPr>
          <w:rFonts w:asciiTheme="minorHAnsi" w:hAnsiTheme="minorHAnsi" w:cstheme="minorHAnsi"/>
          <w:sz w:val="22"/>
          <w:szCs w:val="22"/>
        </w:rPr>
      </w:pPr>
      <w:r w:rsidRPr="00E84768">
        <w:rPr>
          <w:rFonts w:asciiTheme="minorHAnsi" w:hAnsiTheme="minorHAnsi" w:cstheme="minorHAnsi"/>
          <w:sz w:val="22"/>
          <w:szCs w:val="22"/>
        </w:rPr>
        <w:t>zwaną dalej „</w:t>
      </w:r>
      <w:r w:rsidRPr="00E84768">
        <w:rPr>
          <w:rFonts w:asciiTheme="minorHAnsi" w:hAnsiTheme="minorHAnsi" w:cstheme="minorHAnsi"/>
          <w:b/>
          <w:sz w:val="22"/>
          <w:szCs w:val="22"/>
        </w:rPr>
        <w:t>Wykonawcą</w:t>
      </w:r>
      <w:r w:rsidRPr="00E84768">
        <w:rPr>
          <w:rFonts w:asciiTheme="minorHAnsi" w:hAnsiTheme="minorHAnsi" w:cstheme="minorHAnsi"/>
          <w:sz w:val="22"/>
          <w:szCs w:val="22"/>
        </w:rPr>
        <w:t>”, którą reprezentuje/ą:</w:t>
      </w:r>
    </w:p>
    <w:p w14:paraId="1D6EB476" w14:textId="77777777" w:rsidR="00506609" w:rsidRPr="00E84768" w:rsidRDefault="00506609" w:rsidP="00EF1E8A">
      <w:pPr>
        <w:pStyle w:val="Akapitzlist"/>
        <w:numPr>
          <w:ilvl w:val="0"/>
          <w:numId w:val="80"/>
        </w:numPr>
        <w:tabs>
          <w:tab w:val="left" w:pos="708"/>
        </w:tabs>
        <w:suppressAutoHyphens/>
        <w:spacing w:after="0" w:line="360" w:lineRule="atLeast"/>
        <w:ind w:hanging="76"/>
        <w:contextualSpacing w:val="0"/>
        <w:rPr>
          <w:rFonts w:asciiTheme="minorHAnsi" w:hAnsiTheme="minorHAnsi" w:cstheme="minorHAnsi"/>
        </w:rPr>
      </w:pPr>
      <w:r w:rsidRPr="00E84768">
        <w:rPr>
          <w:rFonts w:asciiTheme="minorHAnsi" w:hAnsiTheme="minorHAnsi" w:cstheme="minorHAnsi"/>
        </w:rPr>
        <w:t>___________________________________________</w:t>
      </w:r>
    </w:p>
    <w:p w14:paraId="3B0DC9A4" w14:textId="77777777" w:rsidR="00506609" w:rsidRPr="00E84768" w:rsidRDefault="00506609" w:rsidP="00EF1E8A">
      <w:pPr>
        <w:pStyle w:val="Akapitzlist"/>
        <w:numPr>
          <w:ilvl w:val="0"/>
          <w:numId w:val="80"/>
        </w:numPr>
        <w:tabs>
          <w:tab w:val="left" w:pos="708"/>
        </w:tabs>
        <w:suppressAutoHyphens/>
        <w:spacing w:before="120" w:after="0" w:line="360" w:lineRule="atLeast"/>
        <w:ind w:left="426" w:hanging="142"/>
        <w:contextualSpacing w:val="0"/>
        <w:rPr>
          <w:rFonts w:asciiTheme="minorHAnsi" w:hAnsiTheme="minorHAnsi" w:cstheme="minorHAnsi"/>
        </w:rPr>
      </w:pPr>
      <w:r w:rsidRPr="00E84768">
        <w:rPr>
          <w:rFonts w:asciiTheme="minorHAnsi" w:hAnsiTheme="minorHAnsi" w:cstheme="minorHAnsi"/>
        </w:rPr>
        <w:t>___________________________________________</w:t>
      </w:r>
    </w:p>
    <w:p w14:paraId="1AFD69F4" w14:textId="77777777" w:rsidR="00506609" w:rsidRPr="00E84768" w:rsidRDefault="00506609" w:rsidP="00506609">
      <w:pPr>
        <w:spacing w:after="120"/>
        <w:rPr>
          <w:rFonts w:asciiTheme="minorHAnsi" w:hAnsiTheme="minorHAnsi" w:cstheme="minorHAnsi"/>
          <w:b/>
          <w:sz w:val="22"/>
          <w:szCs w:val="22"/>
        </w:rPr>
      </w:pPr>
    </w:p>
    <w:p w14:paraId="06D67329" w14:textId="77777777" w:rsidR="00506609" w:rsidRPr="00E84768" w:rsidRDefault="00506609" w:rsidP="00506609">
      <w:pPr>
        <w:spacing w:after="120"/>
        <w:rPr>
          <w:rFonts w:asciiTheme="minorHAnsi" w:hAnsiTheme="minorHAnsi" w:cstheme="minorHAnsi"/>
          <w:sz w:val="22"/>
          <w:szCs w:val="22"/>
        </w:rPr>
      </w:pPr>
      <w:r w:rsidRPr="00E84768">
        <w:rPr>
          <w:rFonts w:asciiTheme="minorHAnsi" w:hAnsiTheme="minorHAnsi" w:cstheme="minorHAnsi"/>
          <w:sz w:val="22"/>
          <w:szCs w:val="22"/>
        </w:rPr>
        <w:t>Zamawiający oraz Wykonawca będą dalej łącznie zwani „</w:t>
      </w:r>
      <w:r w:rsidRPr="00E84768">
        <w:rPr>
          <w:rFonts w:asciiTheme="minorHAnsi" w:hAnsiTheme="minorHAnsi" w:cstheme="minorHAnsi"/>
          <w:b/>
          <w:sz w:val="22"/>
          <w:szCs w:val="22"/>
        </w:rPr>
        <w:t>Stronami</w:t>
      </w:r>
      <w:r w:rsidRPr="00E84768">
        <w:rPr>
          <w:rFonts w:asciiTheme="minorHAnsi" w:hAnsiTheme="minorHAnsi" w:cstheme="minorHAnsi"/>
          <w:sz w:val="22"/>
          <w:szCs w:val="22"/>
        </w:rPr>
        <w:t>”.</w:t>
      </w:r>
    </w:p>
    <w:p w14:paraId="6C0CA43D" w14:textId="77777777" w:rsidR="00506609" w:rsidRPr="00E84768" w:rsidRDefault="00506609" w:rsidP="00506609">
      <w:pPr>
        <w:spacing w:after="120"/>
        <w:rPr>
          <w:rFonts w:asciiTheme="minorHAnsi" w:hAnsiTheme="minorHAnsi" w:cstheme="minorHAnsi"/>
          <w:b/>
          <w:sz w:val="22"/>
          <w:szCs w:val="22"/>
        </w:rPr>
      </w:pPr>
      <w:r w:rsidRPr="00E84768">
        <w:rPr>
          <w:rFonts w:asciiTheme="minorHAnsi" w:hAnsiTheme="minorHAnsi" w:cstheme="minorHAnsi"/>
          <w:b/>
          <w:sz w:val="22"/>
          <w:szCs w:val="22"/>
        </w:rPr>
        <w:t>Na wstępie Strony stwierdziły, co następuje:</w:t>
      </w:r>
    </w:p>
    <w:p w14:paraId="3C05A8C7" w14:textId="77777777" w:rsidR="00506609" w:rsidRPr="00E84768" w:rsidRDefault="00506609" w:rsidP="00EF1E8A">
      <w:pPr>
        <w:pStyle w:val="Akapitzlist"/>
        <w:numPr>
          <w:ilvl w:val="0"/>
          <w:numId w:val="79"/>
        </w:numPr>
        <w:spacing w:after="120"/>
        <w:ind w:left="426" w:hanging="426"/>
        <w:contextualSpacing w:val="0"/>
        <w:jc w:val="both"/>
        <w:rPr>
          <w:rFonts w:asciiTheme="minorHAnsi" w:hAnsiTheme="minorHAnsi" w:cstheme="minorHAnsi"/>
        </w:rPr>
      </w:pPr>
      <w:r w:rsidRPr="00E84768">
        <w:rPr>
          <w:rFonts w:asciiTheme="minorHAnsi" w:hAnsiTheme="minorHAnsi" w:cstheme="minorHAnsi"/>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4028B46F" w14:textId="77777777" w:rsidR="00506609" w:rsidRPr="00E84768" w:rsidRDefault="00506609" w:rsidP="00EF1E8A">
      <w:pPr>
        <w:pStyle w:val="Akapitzlist"/>
        <w:numPr>
          <w:ilvl w:val="0"/>
          <w:numId w:val="79"/>
        </w:numPr>
        <w:spacing w:after="120"/>
        <w:ind w:left="426" w:hanging="426"/>
        <w:contextualSpacing w:val="0"/>
        <w:jc w:val="both"/>
        <w:rPr>
          <w:rFonts w:asciiTheme="minorHAnsi" w:hAnsiTheme="minorHAnsi" w:cstheme="minorHAnsi"/>
        </w:rPr>
      </w:pPr>
      <w:r w:rsidRPr="00E84768">
        <w:rPr>
          <w:rFonts w:asciiTheme="minorHAnsi" w:hAnsiTheme="minorHAnsi" w:cstheme="minorHAnsi"/>
        </w:rPr>
        <w:t>Wykonawca oświadcza i zapewnia, że jest podmiotem istniejącym i działającym zgodnie z prawem, a także, iż w odniesieniu do Wykonawcy nie toczy się postępowanie o ogłoszenie upadłości, postępowanie restrukturyzacyjne ani też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749ECD81" w14:textId="77777777" w:rsidR="00506609" w:rsidRPr="00E84768" w:rsidRDefault="00506609" w:rsidP="00EF1E8A">
      <w:pPr>
        <w:pStyle w:val="Akapitzlist"/>
        <w:numPr>
          <w:ilvl w:val="0"/>
          <w:numId w:val="79"/>
        </w:numPr>
        <w:tabs>
          <w:tab w:val="left" w:pos="2694"/>
        </w:tabs>
        <w:spacing w:after="120"/>
        <w:ind w:left="426" w:hanging="426"/>
        <w:contextualSpacing w:val="0"/>
        <w:jc w:val="both"/>
        <w:rPr>
          <w:rFonts w:asciiTheme="minorHAnsi" w:hAnsiTheme="minorHAnsi" w:cstheme="minorHAnsi"/>
          <w:color w:val="0000FF"/>
          <w:u w:val="single"/>
        </w:rPr>
      </w:pPr>
      <w:r w:rsidRPr="00E84768">
        <w:rPr>
          <w:rFonts w:asciiTheme="minorHAnsi" w:hAnsiTheme="minorHAnsi" w:cstheme="minorHAnsi"/>
        </w:rPr>
        <w:t>Wykonawca oświadcza i zapewnia, że zapoznał się z Kodeksem Kontrahentów Grupy Enea, akceptuje jego brzmienie i będzie przestrzegał jego postanowień. Kodeks Kontrahentów Grupy ENEA dostępny jest na stronie:</w:t>
      </w:r>
      <w:hyperlink r:id="rId27" w:history="1">
        <w:r w:rsidRPr="00E84768">
          <w:rPr>
            <w:rStyle w:val="Hipercze"/>
            <w:rFonts w:asciiTheme="minorHAnsi" w:hAnsiTheme="minorHAnsi" w:cstheme="minorHAnsi"/>
          </w:rPr>
          <w:t>https://www.enea.pl/pl/grupaenea/o-grupie/spolki-grupy-enea/polaniec/zamowienia/dokumenty-dla-wykonawcow-i-dostawcow</w:t>
        </w:r>
      </w:hyperlink>
      <w:r w:rsidRPr="00E84768">
        <w:rPr>
          <w:rStyle w:val="Hipercze"/>
          <w:rFonts w:asciiTheme="minorHAnsi" w:hAnsiTheme="minorHAnsi" w:cstheme="minorHAnsi"/>
        </w:rPr>
        <w:t>.</w:t>
      </w:r>
    </w:p>
    <w:p w14:paraId="0B3EBD23" w14:textId="77777777" w:rsidR="00506609" w:rsidRPr="00E84768" w:rsidRDefault="00506609" w:rsidP="00EF1E8A">
      <w:pPr>
        <w:pStyle w:val="Akapitzlist"/>
        <w:numPr>
          <w:ilvl w:val="0"/>
          <w:numId w:val="79"/>
        </w:numPr>
        <w:spacing w:after="120"/>
        <w:ind w:left="426" w:hanging="426"/>
        <w:contextualSpacing w:val="0"/>
        <w:jc w:val="both"/>
        <w:rPr>
          <w:rFonts w:asciiTheme="minorHAnsi" w:hAnsiTheme="minorHAnsi" w:cstheme="minorHAnsi"/>
        </w:rPr>
      </w:pPr>
      <w:r w:rsidRPr="00E84768">
        <w:rPr>
          <w:rFonts w:asciiTheme="minorHAnsi" w:hAnsiTheme="minorHAnsi" w:cstheme="minorHAnsi"/>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00EA9128" w14:textId="77777777" w:rsidR="00506609" w:rsidRPr="00E84768" w:rsidRDefault="00506609" w:rsidP="00EF1E8A">
      <w:pPr>
        <w:pStyle w:val="Akapitzlist"/>
        <w:numPr>
          <w:ilvl w:val="0"/>
          <w:numId w:val="79"/>
        </w:numPr>
        <w:spacing w:after="120"/>
        <w:ind w:left="426" w:hanging="426"/>
        <w:contextualSpacing w:val="0"/>
        <w:jc w:val="both"/>
        <w:rPr>
          <w:rFonts w:asciiTheme="minorHAnsi" w:hAnsiTheme="minorHAnsi" w:cstheme="minorHAnsi"/>
        </w:rPr>
      </w:pPr>
      <w:r w:rsidRPr="00E84768">
        <w:rPr>
          <w:rFonts w:asciiTheme="minorHAnsi" w:hAnsiTheme="minorHAnsi" w:cstheme="minorHAnsi"/>
        </w:rPr>
        <w:lastRenderedPageBreak/>
        <w:t>Ogólne Warunki Zakupu Usług Zamawiającego w wersji NZ/4/2018 z dnia 7 sierpnia 2018 r. („</w:t>
      </w:r>
      <w:r w:rsidRPr="00E84768">
        <w:rPr>
          <w:rFonts w:asciiTheme="minorHAnsi" w:hAnsiTheme="minorHAnsi" w:cstheme="minorHAnsi"/>
          <w:b/>
        </w:rPr>
        <w:t>OWZU</w:t>
      </w:r>
      <w:r w:rsidRPr="00E84768">
        <w:rPr>
          <w:rFonts w:asciiTheme="minorHAnsi" w:hAnsiTheme="minorHAnsi" w:cstheme="minorHAnsi"/>
        </w:rPr>
        <w:t xml:space="preserve">”) zamieszczone na stronie internetowej: </w:t>
      </w:r>
      <w:r w:rsidRPr="00E84768">
        <w:rPr>
          <w:rFonts w:asciiTheme="minorHAnsi" w:hAnsiTheme="minorHAnsi" w:cstheme="minorHAnsi"/>
          <w:color w:val="0000FF"/>
          <w:u w:val="single"/>
        </w:rPr>
        <w:t>https://www.enea.pl/grupaenea/o_grupie/enea-polaniec/zamowienia/dokumenty-dla-wykonawcow/owzu-wersja-nz-4-2018.pdf</w:t>
      </w:r>
      <w:r w:rsidRPr="00E84768">
        <w:rPr>
          <w:rFonts w:asciiTheme="minorHAnsi" w:hAnsiTheme="minorHAnsi" w:cstheme="minorHAnsi"/>
        </w:rPr>
        <w:t xml:space="preserve"> stanowią integralną część niniejszej Umowy. Wykonawca oświadcza, iż zapoznał się z OWZU oraz że akceptuje ich brzmienie. W przypadku rozbieżności między zapisami Umowy a OWZU, pierwszeństwo mają zapisy Umowy, zaś w pozostałym zakresie obowiązują OWZU.</w:t>
      </w:r>
    </w:p>
    <w:p w14:paraId="41CF49CD" w14:textId="77777777" w:rsidR="00506609" w:rsidRPr="00E84768" w:rsidRDefault="00506609" w:rsidP="00EF1E8A">
      <w:pPr>
        <w:pStyle w:val="BodyText21"/>
        <w:numPr>
          <w:ilvl w:val="0"/>
          <w:numId w:val="79"/>
        </w:numPr>
        <w:spacing w:after="120" w:line="276" w:lineRule="auto"/>
        <w:ind w:left="426" w:hanging="426"/>
        <w:rPr>
          <w:rFonts w:asciiTheme="minorHAnsi" w:hAnsiTheme="minorHAnsi" w:cstheme="minorHAnsi"/>
          <w:szCs w:val="22"/>
        </w:rPr>
      </w:pPr>
      <w:r w:rsidRPr="00E84768">
        <w:rPr>
          <w:rFonts w:asciiTheme="minorHAnsi" w:hAnsiTheme="minorHAnsi" w:cstheme="minorHAnsi"/>
          <w:bCs/>
          <w:szCs w:val="22"/>
        </w:rPr>
        <w:t xml:space="preserve">Wszelkie terminy pisane w Umowie wielką literą, które nie zostały w niej zdefiniowane, mają znaczenie przypisane im w </w:t>
      </w:r>
      <w:r w:rsidRPr="00E84768">
        <w:rPr>
          <w:rFonts w:asciiTheme="minorHAnsi" w:hAnsiTheme="minorHAnsi" w:cstheme="minorHAnsi"/>
          <w:szCs w:val="22"/>
        </w:rPr>
        <w:t>OWZU</w:t>
      </w:r>
      <w:r w:rsidRPr="00E84768">
        <w:rPr>
          <w:rFonts w:asciiTheme="minorHAnsi" w:hAnsiTheme="minorHAnsi" w:cstheme="minorHAnsi"/>
          <w:bCs/>
          <w:szCs w:val="22"/>
        </w:rPr>
        <w:t xml:space="preserve">. </w:t>
      </w:r>
    </w:p>
    <w:p w14:paraId="484F2600" w14:textId="77777777" w:rsidR="00506609" w:rsidRPr="00E84768" w:rsidRDefault="00506609" w:rsidP="00506609">
      <w:pPr>
        <w:pStyle w:val="BodyText21"/>
        <w:spacing w:after="120" w:line="276" w:lineRule="auto"/>
        <w:ind w:left="426"/>
        <w:rPr>
          <w:rFonts w:asciiTheme="minorHAnsi" w:hAnsiTheme="minorHAnsi" w:cstheme="minorHAnsi"/>
          <w:szCs w:val="22"/>
        </w:rPr>
      </w:pPr>
    </w:p>
    <w:p w14:paraId="1F719BDA" w14:textId="77777777" w:rsidR="00506609" w:rsidRPr="00E84768" w:rsidRDefault="00506609" w:rsidP="00506609">
      <w:pPr>
        <w:spacing w:after="120"/>
        <w:rPr>
          <w:rFonts w:asciiTheme="minorHAnsi" w:hAnsiTheme="minorHAnsi" w:cstheme="minorHAnsi"/>
          <w:sz w:val="22"/>
          <w:szCs w:val="22"/>
        </w:rPr>
      </w:pPr>
      <w:r w:rsidRPr="00E84768">
        <w:rPr>
          <w:rFonts w:asciiTheme="minorHAnsi" w:hAnsiTheme="minorHAnsi" w:cstheme="minorHAnsi"/>
          <w:b/>
          <w:sz w:val="22"/>
          <w:szCs w:val="22"/>
        </w:rPr>
        <w:t>W związku z powyższym Strony ustaliły, co następuje:</w:t>
      </w:r>
    </w:p>
    <w:p w14:paraId="6474C978" w14:textId="77777777" w:rsidR="00506609" w:rsidRPr="00E84768" w:rsidRDefault="00506609" w:rsidP="00506609">
      <w:pPr>
        <w:pStyle w:val="Akapitzlist"/>
        <w:ind w:left="360"/>
        <w:jc w:val="center"/>
        <w:rPr>
          <w:rFonts w:asciiTheme="minorHAnsi" w:hAnsiTheme="minorHAnsi" w:cstheme="minorHAnsi"/>
          <w:b/>
        </w:rPr>
      </w:pPr>
      <w:r w:rsidRPr="00E84768">
        <w:rPr>
          <w:rFonts w:asciiTheme="minorHAnsi" w:hAnsiTheme="minorHAnsi" w:cstheme="minorHAnsi"/>
          <w:b/>
        </w:rPr>
        <w:t>§1</w:t>
      </w:r>
    </w:p>
    <w:p w14:paraId="6F61E12C" w14:textId="77777777" w:rsidR="00506609" w:rsidRPr="00E84768" w:rsidRDefault="00506609" w:rsidP="00506609">
      <w:pPr>
        <w:pStyle w:val="Akapitzlist"/>
        <w:spacing w:after="120"/>
        <w:ind w:left="360"/>
        <w:jc w:val="center"/>
        <w:rPr>
          <w:rFonts w:asciiTheme="minorHAnsi" w:hAnsiTheme="minorHAnsi" w:cstheme="minorHAnsi"/>
          <w:b/>
        </w:rPr>
      </w:pPr>
      <w:r w:rsidRPr="00E84768">
        <w:rPr>
          <w:rFonts w:asciiTheme="minorHAnsi" w:hAnsiTheme="minorHAnsi" w:cstheme="minorHAnsi"/>
          <w:b/>
        </w:rPr>
        <w:t>PRZEDMIOT UMOWY</w:t>
      </w:r>
    </w:p>
    <w:p w14:paraId="19085A5C" w14:textId="5ADCE70C" w:rsidR="00506609" w:rsidRPr="00E84768" w:rsidRDefault="00506609" w:rsidP="00EF1E8A">
      <w:pPr>
        <w:pStyle w:val="Akapitzlist"/>
        <w:widowControl w:val="0"/>
        <w:numPr>
          <w:ilvl w:val="0"/>
          <w:numId w:val="76"/>
        </w:numPr>
        <w:autoSpaceDE w:val="0"/>
        <w:autoSpaceDN w:val="0"/>
        <w:adjustRightInd w:val="0"/>
        <w:spacing w:after="120" w:line="300" w:lineRule="atLeast"/>
        <w:jc w:val="both"/>
        <w:textAlignment w:val="baseline"/>
        <w:rPr>
          <w:rFonts w:asciiTheme="minorHAnsi" w:hAnsiTheme="minorHAnsi" w:cstheme="minorHAnsi"/>
          <w:b/>
          <w:bCs/>
          <w:color w:val="000000"/>
        </w:rPr>
      </w:pPr>
      <w:r w:rsidRPr="00E84768">
        <w:rPr>
          <w:rFonts w:asciiTheme="minorHAnsi" w:hAnsiTheme="minorHAnsi" w:cstheme="minorHAnsi"/>
        </w:rPr>
        <w:t xml:space="preserve">Na podstawie niniejszej Umowy Zamawiający zleca, a Wykonawca przyjmuje do wykonania usługę polegającą na realizacji </w:t>
      </w:r>
      <w:r w:rsidRPr="001E7D64">
        <w:rPr>
          <w:rFonts w:asciiTheme="minorHAnsi" w:hAnsiTheme="minorHAnsi" w:cstheme="minorHAnsi"/>
          <w:b/>
        </w:rPr>
        <w:t>remontu kondensatora bloku nr 9 w ENEA Elektrownia Połaniec S.A.</w:t>
      </w:r>
      <w:r w:rsidRPr="00E84768">
        <w:rPr>
          <w:rFonts w:asciiTheme="minorHAnsi" w:hAnsiTheme="minorHAnsi" w:cstheme="minorHAnsi"/>
          <w:b/>
          <w:bCs/>
          <w:color w:val="000000"/>
        </w:rPr>
        <w:t xml:space="preserve"> </w:t>
      </w:r>
      <w:r w:rsidRPr="00E84768">
        <w:rPr>
          <w:rFonts w:asciiTheme="minorHAnsi" w:hAnsiTheme="minorHAnsi" w:cstheme="minorHAnsi"/>
        </w:rPr>
        <w:t>(dalej: „</w:t>
      </w:r>
      <w:r w:rsidRPr="00E84768">
        <w:rPr>
          <w:rFonts w:asciiTheme="minorHAnsi" w:hAnsiTheme="minorHAnsi" w:cstheme="minorHAnsi"/>
          <w:b/>
        </w:rPr>
        <w:t>Usługa</w:t>
      </w:r>
      <w:r w:rsidRPr="00E84768">
        <w:rPr>
          <w:rFonts w:asciiTheme="minorHAnsi" w:hAnsiTheme="minorHAnsi" w:cstheme="minorHAnsi"/>
        </w:rPr>
        <w:t>”).</w:t>
      </w:r>
    </w:p>
    <w:p w14:paraId="707F3B2F" w14:textId="77777777" w:rsidR="00506609" w:rsidRPr="00E84768" w:rsidRDefault="00506609" w:rsidP="00EF1E8A">
      <w:pPr>
        <w:pStyle w:val="Akapitzlist"/>
        <w:widowControl w:val="0"/>
        <w:numPr>
          <w:ilvl w:val="0"/>
          <w:numId w:val="76"/>
        </w:numPr>
        <w:autoSpaceDE w:val="0"/>
        <w:autoSpaceDN w:val="0"/>
        <w:adjustRightInd w:val="0"/>
        <w:spacing w:after="120" w:line="300" w:lineRule="atLeast"/>
        <w:jc w:val="both"/>
        <w:textAlignment w:val="baseline"/>
        <w:rPr>
          <w:rFonts w:asciiTheme="minorHAnsi" w:hAnsiTheme="minorHAnsi" w:cstheme="minorHAnsi"/>
        </w:rPr>
      </w:pPr>
      <w:r w:rsidRPr="00E84768">
        <w:rPr>
          <w:rFonts w:asciiTheme="minorHAnsi" w:hAnsiTheme="minorHAnsi" w:cstheme="minorHAnsi"/>
        </w:rPr>
        <w:t xml:space="preserve">Szczegółowy zakres Usługi został określony w Załączniku nr 1 do Umowy – Opis Przedmiotu Zamówienia [OPZ]. </w:t>
      </w:r>
    </w:p>
    <w:p w14:paraId="5C0E6A04" w14:textId="77777777" w:rsidR="00506609" w:rsidRPr="00E84768" w:rsidRDefault="00506609" w:rsidP="00506609">
      <w:pPr>
        <w:pStyle w:val="Akapitzlist"/>
        <w:ind w:left="360"/>
        <w:jc w:val="center"/>
        <w:rPr>
          <w:rFonts w:asciiTheme="minorHAnsi" w:hAnsiTheme="minorHAnsi" w:cstheme="minorHAnsi"/>
          <w:b/>
        </w:rPr>
      </w:pPr>
      <w:r w:rsidRPr="00E84768">
        <w:rPr>
          <w:rFonts w:asciiTheme="minorHAnsi" w:hAnsiTheme="minorHAnsi" w:cstheme="minorHAnsi"/>
          <w:b/>
        </w:rPr>
        <w:t>§2</w:t>
      </w:r>
    </w:p>
    <w:p w14:paraId="300603AE" w14:textId="77777777" w:rsidR="00506609" w:rsidRPr="00E84768" w:rsidRDefault="00506609" w:rsidP="00506609">
      <w:pPr>
        <w:pStyle w:val="Akapitzlist"/>
        <w:spacing w:after="120"/>
        <w:ind w:left="360"/>
        <w:jc w:val="center"/>
        <w:rPr>
          <w:rFonts w:asciiTheme="minorHAnsi" w:hAnsiTheme="minorHAnsi" w:cstheme="minorHAnsi"/>
          <w:b/>
        </w:rPr>
      </w:pPr>
      <w:r w:rsidRPr="00E84768">
        <w:rPr>
          <w:rFonts w:asciiTheme="minorHAnsi" w:hAnsiTheme="minorHAnsi" w:cstheme="minorHAnsi"/>
          <w:b/>
        </w:rPr>
        <w:t>TERMIN WYKONANIA</w:t>
      </w:r>
    </w:p>
    <w:p w14:paraId="448DCC3E" w14:textId="77777777" w:rsidR="009C7F4F" w:rsidRPr="00CA7BA2" w:rsidRDefault="009C7F4F" w:rsidP="009C7F4F">
      <w:pPr>
        <w:pStyle w:val="Akapitzlist"/>
        <w:numPr>
          <w:ilvl w:val="1"/>
          <w:numId w:val="82"/>
        </w:numPr>
        <w:suppressAutoHyphens/>
        <w:spacing w:before="120" w:after="0" w:line="360" w:lineRule="auto"/>
        <w:ind w:left="426" w:hanging="426"/>
        <w:jc w:val="both"/>
        <w:rPr>
          <w:rFonts w:asciiTheme="minorHAnsi" w:hAnsiTheme="minorHAnsi" w:cstheme="minorHAnsi"/>
          <w:b/>
          <w:color w:val="000000" w:themeColor="text1"/>
        </w:rPr>
      </w:pPr>
      <w:r w:rsidRPr="00CA7BA2">
        <w:rPr>
          <w:rFonts w:asciiTheme="minorHAnsi" w:hAnsiTheme="minorHAnsi" w:cstheme="minorHAnsi"/>
          <w:color w:val="000000" w:themeColor="text1"/>
        </w:rPr>
        <w:t xml:space="preserve">Usługi będą wykonywane zgodnie z harmonogramem postoju remontowego bloku nr 9  - załącznik nr 1 do Umowy. </w:t>
      </w:r>
      <w:r>
        <w:rPr>
          <w:rFonts w:asciiTheme="minorHAnsi" w:hAnsiTheme="minorHAnsi" w:cstheme="minorHAnsi"/>
          <w:color w:val="000000" w:themeColor="text1"/>
        </w:rPr>
        <w:t xml:space="preserve">Planowany termin </w:t>
      </w:r>
      <w:r w:rsidRPr="009C7F4F">
        <w:rPr>
          <w:rFonts w:asciiTheme="minorHAnsi" w:hAnsiTheme="minorHAnsi" w:cstheme="minorHAnsi"/>
          <w:color w:val="000000" w:themeColor="text1"/>
        </w:rPr>
        <w:t>p</w:t>
      </w:r>
      <w:r w:rsidRPr="00CD0903">
        <w:rPr>
          <w:rFonts w:asciiTheme="minorHAnsi" w:hAnsiTheme="minorHAnsi" w:cstheme="minorHAnsi"/>
          <w:color w:val="000000" w:themeColor="text1"/>
        </w:rPr>
        <w:t>ostoju bloku nr 9 - od 29.07.22 do 21.09.22r.</w:t>
      </w:r>
      <w:r w:rsidRPr="00CA7BA2">
        <w:rPr>
          <w:rFonts w:asciiTheme="minorHAnsi" w:hAnsiTheme="minorHAnsi" w:cstheme="minorHAnsi"/>
          <w:b/>
          <w:color w:val="000000" w:themeColor="text1"/>
        </w:rPr>
        <w:t xml:space="preserve"> </w:t>
      </w:r>
      <w:r w:rsidRPr="007016E9">
        <w:rPr>
          <w:rFonts w:asciiTheme="minorHAnsi" w:hAnsiTheme="minorHAnsi" w:cstheme="minorHAnsi"/>
          <w:color w:val="000000" w:themeColor="text1"/>
        </w:rPr>
        <w:t>W</w:t>
      </w:r>
      <w:r w:rsidRPr="00CA7BA2">
        <w:rPr>
          <w:rFonts w:asciiTheme="minorHAnsi" w:hAnsiTheme="minorHAnsi" w:cstheme="minorHAnsi"/>
          <w:color w:val="000000" w:themeColor="text1"/>
        </w:rPr>
        <w:t xml:space="preserve"> przypadku zmiany harmonogramu postoju remontowego bloku czas rozpoczęcia prac zostanie przesunięty.</w:t>
      </w:r>
    </w:p>
    <w:p w14:paraId="0EE136B3" w14:textId="77777777" w:rsidR="009C7F4F" w:rsidRPr="00CA7BA2" w:rsidRDefault="009C7F4F" w:rsidP="009C7F4F">
      <w:pPr>
        <w:pStyle w:val="Akapitzlist"/>
        <w:numPr>
          <w:ilvl w:val="1"/>
          <w:numId w:val="82"/>
        </w:numPr>
        <w:suppressAutoHyphens/>
        <w:spacing w:before="120" w:after="0" w:line="360" w:lineRule="auto"/>
        <w:ind w:left="426" w:hanging="426"/>
        <w:jc w:val="both"/>
        <w:rPr>
          <w:rFonts w:asciiTheme="minorHAnsi" w:hAnsiTheme="minorHAnsi" w:cstheme="minorHAnsi"/>
          <w:color w:val="000000" w:themeColor="text1"/>
        </w:rPr>
      </w:pPr>
      <w:r w:rsidRPr="00CC17BA">
        <w:rPr>
          <w:rFonts w:asciiTheme="minorHAnsi" w:hAnsiTheme="minorHAnsi" w:cstheme="minorHAnsi"/>
        </w:rPr>
        <w:t>Dokładny termin rozpoczęcia i zakończenia prac z</w:t>
      </w:r>
      <w:r w:rsidRPr="00CA7BA2">
        <w:rPr>
          <w:rFonts w:asciiTheme="minorHAnsi" w:hAnsiTheme="minorHAnsi" w:cstheme="minorHAnsi"/>
          <w:color w:val="000000" w:themeColor="text1"/>
        </w:rPr>
        <w:t>ostanie podany przez Zamawiającego e-mailem na adres wskazany przez Wykonawcę – najpóźniej na 2 tygodnie przed ich rozpoczęciem.</w:t>
      </w:r>
    </w:p>
    <w:p w14:paraId="70FC3223" w14:textId="77777777" w:rsidR="009C7F4F" w:rsidRPr="00CA7BA2" w:rsidRDefault="009C7F4F" w:rsidP="009C7F4F">
      <w:pPr>
        <w:pStyle w:val="Akapitzlist"/>
        <w:numPr>
          <w:ilvl w:val="1"/>
          <w:numId w:val="82"/>
        </w:numPr>
        <w:suppressAutoHyphens/>
        <w:spacing w:before="120" w:after="0" w:line="360" w:lineRule="auto"/>
        <w:ind w:left="426" w:hanging="426"/>
        <w:jc w:val="both"/>
        <w:rPr>
          <w:rFonts w:asciiTheme="minorHAnsi" w:hAnsiTheme="minorHAnsi" w:cstheme="minorHAnsi"/>
          <w:color w:val="000000" w:themeColor="text1"/>
        </w:rPr>
      </w:pPr>
      <w:r w:rsidRPr="00CA7BA2">
        <w:rPr>
          <w:rFonts w:asciiTheme="minorHAnsi" w:hAnsiTheme="minorHAnsi" w:cstheme="minorHAnsi"/>
          <w:color w:val="000000" w:themeColor="text1"/>
        </w:rPr>
        <w:t xml:space="preserve">Czas realizacji prac nie może przekroczyć </w:t>
      </w:r>
      <w:r w:rsidRPr="00CD0903">
        <w:rPr>
          <w:rFonts w:asciiTheme="minorHAnsi" w:hAnsiTheme="minorHAnsi" w:cstheme="minorHAnsi"/>
          <w:color w:val="000000" w:themeColor="text1"/>
        </w:rPr>
        <w:t>30 dni.</w:t>
      </w:r>
    </w:p>
    <w:p w14:paraId="161C6300" w14:textId="77777777" w:rsidR="009C7F4F" w:rsidRPr="003F05E1" w:rsidRDefault="009C7F4F" w:rsidP="009C7F4F">
      <w:pPr>
        <w:pStyle w:val="Akapitzlist"/>
        <w:numPr>
          <w:ilvl w:val="1"/>
          <w:numId w:val="82"/>
        </w:numPr>
        <w:suppressAutoHyphens/>
        <w:spacing w:before="120" w:after="0" w:line="360" w:lineRule="auto"/>
        <w:ind w:left="426" w:hanging="426"/>
        <w:jc w:val="both"/>
        <w:rPr>
          <w:rFonts w:asciiTheme="minorHAnsi" w:hAnsiTheme="minorHAnsi" w:cstheme="minorHAnsi"/>
          <w:color w:val="000000" w:themeColor="text1"/>
        </w:rPr>
      </w:pPr>
      <w:r>
        <w:rPr>
          <w:rFonts w:asciiTheme="minorHAnsi" w:hAnsiTheme="minorHAnsi" w:cstheme="minorHAnsi"/>
          <w:color w:val="000000" w:themeColor="text1"/>
        </w:rPr>
        <w:t>Rozpoczęcie prac obiektowych - 3 dni po odstawieniu bloku.</w:t>
      </w:r>
    </w:p>
    <w:p w14:paraId="0232BF07" w14:textId="24C340E1" w:rsidR="009C7F4F" w:rsidRPr="00CD0903" w:rsidRDefault="009C7F4F" w:rsidP="00CD0903">
      <w:pPr>
        <w:pStyle w:val="NormalnyWeb"/>
        <w:numPr>
          <w:ilvl w:val="1"/>
          <w:numId w:val="82"/>
        </w:numPr>
        <w:suppressAutoHyphens/>
        <w:spacing w:before="120" w:line="360" w:lineRule="auto"/>
        <w:ind w:left="426" w:hanging="426"/>
        <w:contextualSpacing/>
        <w:jc w:val="both"/>
        <w:rPr>
          <w:rFonts w:asciiTheme="minorHAnsi" w:eastAsia="Calibri" w:hAnsiTheme="minorHAnsi" w:cstheme="minorHAnsi"/>
          <w:color w:val="000000" w:themeColor="text1"/>
          <w:sz w:val="22"/>
          <w:szCs w:val="22"/>
          <w:lang w:eastAsia="en-US"/>
        </w:rPr>
      </w:pPr>
      <w:r w:rsidRPr="00CD0903">
        <w:rPr>
          <w:rFonts w:asciiTheme="minorHAnsi" w:hAnsiTheme="minorHAnsi" w:cstheme="minorHAnsi"/>
          <w:color w:val="000000" w:themeColor="text1"/>
          <w:sz w:val="22"/>
          <w:szCs w:val="22"/>
        </w:rPr>
        <w:t>Dostarczenie wstępnych wyników badań Zamawiającemu nastąpi w ciągu 7 dni od zakończenia prac</w:t>
      </w:r>
      <w:r>
        <w:rPr>
          <w:rFonts w:asciiTheme="minorHAnsi" w:hAnsiTheme="minorHAnsi" w:cstheme="minorHAnsi"/>
          <w:color w:val="000000" w:themeColor="text1"/>
          <w:sz w:val="22"/>
          <w:szCs w:val="22"/>
        </w:rPr>
        <w:t>.</w:t>
      </w:r>
      <w:r w:rsidRPr="00CD0903">
        <w:rPr>
          <w:rFonts w:asciiTheme="minorHAnsi" w:hAnsiTheme="minorHAnsi" w:cstheme="minorHAnsi"/>
          <w:color w:val="000000" w:themeColor="text1"/>
          <w:sz w:val="22"/>
          <w:szCs w:val="22"/>
        </w:rPr>
        <w:t xml:space="preserve"> </w:t>
      </w:r>
    </w:p>
    <w:p w14:paraId="12F68EF1" w14:textId="2F81CA60" w:rsidR="009C7F4F" w:rsidRDefault="009C7F4F" w:rsidP="009C7F4F">
      <w:pPr>
        <w:pStyle w:val="Akapitzlist"/>
        <w:widowControl w:val="0"/>
        <w:numPr>
          <w:ilvl w:val="0"/>
          <w:numId w:val="82"/>
        </w:numPr>
        <w:autoSpaceDE w:val="0"/>
        <w:autoSpaceDN w:val="0"/>
        <w:adjustRightInd w:val="0"/>
        <w:spacing w:after="120" w:line="300" w:lineRule="atLeast"/>
        <w:jc w:val="both"/>
        <w:textAlignment w:val="baseline"/>
        <w:rPr>
          <w:rFonts w:asciiTheme="minorHAnsi" w:hAnsiTheme="minorHAnsi" w:cstheme="minorHAnsi"/>
        </w:rPr>
      </w:pPr>
      <w:r w:rsidRPr="003F05E1">
        <w:rPr>
          <w:rFonts w:asciiTheme="minorHAnsi" w:hAnsiTheme="minorHAnsi" w:cstheme="minorHAnsi"/>
          <w:color w:val="000000" w:themeColor="text1"/>
        </w:rPr>
        <w:t xml:space="preserve">Dostarczenie raportów z badań nastąpi w ciągu </w:t>
      </w:r>
      <w:r>
        <w:rPr>
          <w:rFonts w:asciiTheme="minorHAnsi" w:hAnsiTheme="minorHAnsi" w:cstheme="minorHAnsi"/>
          <w:color w:val="000000" w:themeColor="text1"/>
        </w:rPr>
        <w:t>14 dni od zakończenia prac.</w:t>
      </w:r>
    </w:p>
    <w:p w14:paraId="31F5B75E" w14:textId="70D7E388" w:rsidR="00506609" w:rsidRPr="00E84768" w:rsidRDefault="00506609" w:rsidP="00506609">
      <w:pPr>
        <w:pStyle w:val="Akapitzlist"/>
        <w:widowControl w:val="0"/>
        <w:autoSpaceDE w:val="0"/>
        <w:autoSpaceDN w:val="0"/>
        <w:adjustRightInd w:val="0"/>
        <w:spacing w:after="120" w:line="300" w:lineRule="atLeast"/>
        <w:ind w:left="360"/>
        <w:jc w:val="center"/>
        <w:textAlignment w:val="baseline"/>
        <w:rPr>
          <w:rFonts w:asciiTheme="minorHAnsi" w:hAnsiTheme="minorHAnsi" w:cstheme="minorHAnsi"/>
          <w:b/>
        </w:rPr>
      </w:pPr>
      <w:r w:rsidRPr="009C7F4F">
        <w:rPr>
          <w:rFonts w:asciiTheme="minorHAnsi" w:hAnsiTheme="minorHAnsi" w:cstheme="minorHAnsi"/>
        </w:rPr>
        <w:t>Z</w:t>
      </w:r>
      <w:r w:rsidRPr="00E84768">
        <w:rPr>
          <w:rFonts w:asciiTheme="minorHAnsi" w:hAnsiTheme="minorHAnsi" w:cstheme="minorHAnsi"/>
          <w:b/>
        </w:rPr>
        <w:t>§3</w:t>
      </w:r>
    </w:p>
    <w:p w14:paraId="3A885A6E" w14:textId="77777777" w:rsidR="00506609" w:rsidRPr="00E84768" w:rsidRDefault="00506609" w:rsidP="00506609">
      <w:pPr>
        <w:pStyle w:val="Akapitzlist"/>
        <w:widowControl w:val="0"/>
        <w:autoSpaceDE w:val="0"/>
        <w:autoSpaceDN w:val="0"/>
        <w:adjustRightInd w:val="0"/>
        <w:spacing w:after="120" w:line="300" w:lineRule="atLeast"/>
        <w:ind w:left="360"/>
        <w:jc w:val="center"/>
        <w:textAlignment w:val="baseline"/>
        <w:rPr>
          <w:rFonts w:asciiTheme="minorHAnsi" w:hAnsiTheme="minorHAnsi" w:cstheme="minorHAnsi"/>
          <w:b/>
        </w:rPr>
      </w:pPr>
      <w:r w:rsidRPr="00E84768">
        <w:rPr>
          <w:rFonts w:asciiTheme="minorHAnsi" w:hAnsiTheme="minorHAnsi" w:cstheme="minorHAnsi"/>
          <w:b/>
        </w:rPr>
        <w:t>MIEJSCE ŚWIADCZENIA USŁUG</w:t>
      </w:r>
    </w:p>
    <w:p w14:paraId="1C01FA2A" w14:textId="77777777" w:rsidR="00506609" w:rsidRPr="00E84768" w:rsidRDefault="00506609" w:rsidP="00506609">
      <w:pPr>
        <w:pStyle w:val="Akapitzlist"/>
        <w:widowControl w:val="0"/>
        <w:autoSpaceDE w:val="0"/>
        <w:autoSpaceDN w:val="0"/>
        <w:adjustRightInd w:val="0"/>
        <w:spacing w:after="120" w:line="300" w:lineRule="atLeast"/>
        <w:ind w:left="360"/>
        <w:jc w:val="both"/>
        <w:textAlignment w:val="baseline"/>
        <w:rPr>
          <w:rFonts w:asciiTheme="minorHAnsi" w:hAnsiTheme="minorHAnsi" w:cstheme="minorHAnsi"/>
        </w:rPr>
      </w:pPr>
      <w:r w:rsidRPr="00E84768">
        <w:rPr>
          <w:rFonts w:asciiTheme="minorHAnsi" w:hAnsiTheme="minorHAnsi" w:cstheme="minorHAnsi"/>
        </w:rPr>
        <w:t>Strony uzgadniają, że miejscem świadczenia Usług/i jest teren Enea Elektrownia Połaniec w Zawadzie 26, 28-230 Połaniec.</w:t>
      </w:r>
    </w:p>
    <w:p w14:paraId="12E6ECAF" w14:textId="77777777" w:rsidR="00506609" w:rsidRPr="00E84768" w:rsidRDefault="00506609" w:rsidP="00506609">
      <w:pPr>
        <w:widowControl w:val="0"/>
        <w:autoSpaceDE w:val="0"/>
        <w:autoSpaceDN w:val="0"/>
        <w:adjustRightInd w:val="0"/>
        <w:spacing w:after="120"/>
        <w:ind w:left="360"/>
        <w:jc w:val="center"/>
        <w:textAlignment w:val="baseline"/>
        <w:rPr>
          <w:rFonts w:asciiTheme="minorHAnsi" w:hAnsiTheme="minorHAnsi" w:cstheme="minorHAnsi"/>
          <w:b/>
          <w:sz w:val="22"/>
          <w:szCs w:val="22"/>
        </w:rPr>
      </w:pPr>
      <w:r w:rsidRPr="00E84768">
        <w:rPr>
          <w:rFonts w:asciiTheme="minorHAnsi" w:hAnsiTheme="minorHAnsi" w:cstheme="minorHAnsi"/>
          <w:b/>
          <w:sz w:val="22"/>
          <w:szCs w:val="22"/>
        </w:rPr>
        <w:t>§4</w:t>
      </w:r>
    </w:p>
    <w:p w14:paraId="4012BDBB" w14:textId="77777777" w:rsidR="00506609" w:rsidRPr="00E84768" w:rsidRDefault="00506609" w:rsidP="00506609">
      <w:pPr>
        <w:widowControl w:val="0"/>
        <w:autoSpaceDE w:val="0"/>
        <w:autoSpaceDN w:val="0"/>
        <w:adjustRightInd w:val="0"/>
        <w:spacing w:after="120"/>
        <w:ind w:left="360"/>
        <w:jc w:val="center"/>
        <w:textAlignment w:val="baseline"/>
        <w:rPr>
          <w:rFonts w:asciiTheme="minorHAnsi" w:hAnsiTheme="minorHAnsi" w:cstheme="minorHAnsi"/>
          <w:sz w:val="22"/>
          <w:szCs w:val="22"/>
        </w:rPr>
      </w:pPr>
      <w:r w:rsidRPr="00E84768">
        <w:rPr>
          <w:rFonts w:asciiTheme="minorHAnsi" w:hAnsiTheme="minorHAnsi" w:cstheme="minorHAnsi"/>
          <w:b/>
          <w:sz w:val="22"/>
          <w:szCs w:val="22"/>
        </w:rPr>
        <w:t>WYNAGRODZENIE I WARUNKI PŁATNOŚCI</w:t>
      </w:r>
    </w:p>
    <w:p w14:paraId="5127A76E" w14:textId="77777777" w:rsidR="00E14BA2" w:rsidRPr="00BC7693" w:rsidRDefault="00E14BA2" w:rsidP="00EF1E8A">
      <w:pPr>
        <w:pStyle w:val="Akapitzlist"/>
        <w:numPr>
          <w:ilvl w:val="1"/>
          <w:numId w:val="91"/>
        </w:numPr>
        <w:spacing w:after="120"/>
        <w:ind w:left="284" w:hanging="284"/>
        <w:contextualSpacing w:val="0"/>
        <w:jc w:val="both"/>
        <w:rPr>
          <w:rFonts w:asciiTheme="minorHAnsi" w:hAnsiTheme="minorHAnsi" w:cstheme="minorHAnsi"/>
          <w:color w:val="000000" w:themeColor="text1"/>
        </w:rPr>
      </w:pPr>
      <w:r w:rsidRPr="00BC7693">
        <w:rPr>
          <w:rFonts w:asciiTheme="minorHAnsi" w:hAnsiTheme="minorHAnsi" w:cstheme="minorHAnsi"/>
        </w:rPr>
        <w:t>Z</w:t>
      </w:r>
      <w:r>
        <w:rPr>
          <w:rFonts w:asciiTheme="minorHAnsi" w:hAnsiTheme="minorHAnsi" w:cstheme="minorHAnsi"/>
        </w:rPr>
        <w:t xml:space="preserve"> tytułu należytego </w:t>
      </w:r>
      <w:r w:rsidRPr="00BC7693">
        <w:rPr>
          <w:rFonts w:asciiTheme="minorHAnsi" w:hAnsiTheme="minorHAnsi" w:cstheme="minorHAnsi"/>
        </w:rPr>
        <w:t>wykonani</w:t>
      </w:r>
      <w:r>
        <w:rPr>
          <w:rFonts w:asciiTheme="minorHAnsi" w:hAnsiTheme="minorHAnsi" w:cstheme="minorHAnsi"/>
        </w:rPr>
        <w:t xml:space="preserve">a </w:t>
      </w:r>
      <w:r w:rsidRPr="00BC7693">
        <w:rPr>
          <w:rFonts w:asciiTheme="minorHAnsi" w:hAnsiTheme="minorHAnsi" w:cstheme="minorHAnsi"/>
        </w:rPr>
        <w:t xml:space="preserve">Umowy </w:t>
      </w:r>
      <w:r>
        <w:rPr>
          <w:rFonts w:asciiTheme="minorHAnsi" w:hAnsiTheme="minorHAnsi" w:cstheme="minorHAnsi"/>
        </w:rPr>
        <w:t xml:space="preserve">przez Wykonawcę, </w:t>
      </w:r>
      <w:r w:rsidRPr="00BC7693">
        <w:rPr>
          <w:rFonts w:asciiTheme="minorHAnsi" w:hAnsiTheme="minorHAnsi" w:cstheme="minorHAnsi"/>
        </w:rPr>
        <w:t>Strony ustalają wynagrodzenie ryczałtowe</w:t>
      </w:r>
      <w:r>
        <w:rPr>
          <w:rFonts w:asciiTheme="minorHAnsi" w:hAnsiTheme="minorHAnsi" w:cstheme="minorHAnsi"/>
        </w:rPr>
        <w:t xml:space="preserve"> </w:t>
      </w:r>
      <w:r w:rsidRPr="00BC7693">
        <w:rPr>
          <w:rFonts w:asciiTheme="minorHAnsi" w:hAnsiTheme="minorHAnsi" w:cstheme="minorHAnsi"/>
        </w:rPr>
        <w:t>w</w:t>
      </w:r>
      <w:r>
        <w:rPr>
          <w:rFonts w:asciiTheme="minorHAnsi" w:hAnsiTheme="minorHAnsi" w:cstheme="minorHAnsi"/>
        </w:rPr>
        <w:t> </w:t>
      </w:r>
      <w:r w:rsidRPr="00BC7693">
        <w:rPr>
          <w:rFonts w:asciiTheme="minorHAnsi" w:hAnsiTheme="minorHAnsi" w:cstheme="minorHAnsi"/>
        </w:rPr>
        <w:t xml:space="preserve">wysokości </w:t>
      </w:r>
      <w:r>
        <w:rPr>
          <w:rFonts w:asciiTheme="minorHAnsi" w:hAnsiTheme="minorHAnsi" w:cstheme="minorHAnsi"/>
          <w:b/>
        </w:rPr>
        <w:t>_______________</w:t>
      </w:r>
      <w:r w:rsidRPr="00BC7693">
        <w:rPr>
          <w:rFonts w:asciiTheme="minorHAnsi" w:hAnsiTheme="minorHAnsi" w:cstheme="minorHAnsi"/>
          <w:b/>
        </w:rPr>
        <w:t xml:space="preserve"> zł</w:t>
      </w:r>
      <w:r w:rsidRPr="00BC7693">
        <w:rPr>
          <w:rFonts w:asciiTheme="minorHAnsi" w:hAnsiTheme="minorHAnsi" w:cstheme="minorHAnsi"/>
        </w:rPr>
        <w:t xml:space="preserve"> (słownie: </w:t>
      </w:r>
      <w:r>
        <w:rPr>
          <w:rFonts w:asciiTheme="minorHAnsi" w:hAnsiTheme="minorHAnsi" w:cstheme="minorHAnsi"/>
          <w:b/>
        </w:rPr>
        <w:t>_____________________________</w:t>
      </w:r>
      <w:r w:rsidRPr="00BC7693">
        <w:rPr>
          <w:rFonts w:asciiTheme="minorHAnsi" w:hAnsiTheme="minorHAnsi" w:cstheme="minorHAnsi"/>
        </w:rPr>
        <w:t>) netto.</w:t>
      </w:r>
    </w:p>
    <w:p w14:paraId="794EF615" w14:textId="77777777" w:rsidR="00E14BA2" w:rsidRPr="00BC7693" w:rsidRDefault="00E14BA2" w:rsidP="00EF1E8A">
      <w:pPr>
        <w:pStyle w:val="Tekstpodstawowywcity"/>
        <w:numPr>
          <w:ilvl w:val="1"/>
          <w:numId w:val="91"/>
        </w:numPr>
        <w:spacing w:line="276" w:lineRule="auto"/>
        <w:ind w:left="284" w:hanging="284"/>
        <w:jc w:val="both"/>
        <w:rPr>
          <w:rFonts w:asciiTheme="minorHAnsi" w:hAnsiTheme="minorHAnsi" w:cstheme="minorHAnsi"/>
          <w:color w:val="000000" w:themeColor="text1"/>
          <w:sz w:val="22"/>
          <w:szCs w:val="22"/>
        </w:rPr>
      </w:pPr>
      <w:r w:rsidRPr="00BC7693">
        <w:rPr>
          <w:rFonts w:asciiTheme="minorHAnsi" w:hAnsiTheme="minorHAnsi" w:cstheme="minorHAnsi"/>
          <w:color w:val="000000" w:themeColor="text1"/>
          <w:sz w:val="22"/>
          <w:szCs w:val="22"/>
        </w:rPr>
        <w:t xml:space="preserve">Wynagrodzenie ryczałtowe za wykonanie </w:t>
      </w:r>
      <w:r>
        <w:rPr>
          <w:rFonts w:asciiTheme="minorHAnsi" w:hAnsiTheme="minorHAnsi" w:cstheme="minorHAnsi"/>
          <w:color w:val="000000" w:themeColor="text1"/>
          <w:sz w:val="22"/>
          <w:szCs w:val="22"/>
        </w:rPr>
        <w:t>U</w:t>
      </w:r>
      <w:r w:rsidRPr="00BC7693">
        <w:rPr>
          <w:rFonts w:asciiTheme="minorHAnsi" w:hAnsiTheme="minorHAnsi" w:cstheme="minorHAnsi"/>
          <w:color w:val="000000" w:themeColor="text1"/>
          <w:sz w:val="22"/>
          <w:szCs w:val="22"/>
        </w:rPr>
        <w:t xml:space="preserve">sług obejmuje wszystkie koszty </w:t>
      </w:r>
      <w:r>
        <w:rPr>
          <w:rFonts w:asciiTheme="minorHAnsi" w:hAnsiTheme="minorHAnsi" w:cstheme="minorHAnsi"/>
          <w:color w:val="000000" w:themeColor="text1"/>
          <w:sz w:val="22"/>
          <w:szCs w:val="22"/>
        </w:rPr>
        <w:t>niezbędne do należytego wykonania Umowy.</w:t>
      </w:r>
    </w:p>
    <w:p w14:paraId="65437CA3" w14:textId="449D2097" w:rsidR="00E14BA2" w:rsidRPr="00BC7693" w:rsidRDefault="00E14BA2" w:rsidP="00EF1E8A">
      <w:pPr>
        <w:pStyle w:val="Akapitzlist"/>
        <w:keepNext/>
        <w:numPr>
          <w:ilvl w:val="1"/>
          <w:numId w:val="91"/>
        </w:numPr>
        <w:spacing w:after="120"/>
        <w:ind w:left="284" w:hanging="284"/>
        <w:contextualSpacing w:val="0"/>
        <w:jc w:val="both"/>
        <w:outlineLvl w:val="0"/>
        <w:rPr>
          <w:rFonts w:asciiTheme="minorHAnsi" w:eastAsiaTheme="majorEastAsia" w:hAnsiTheme="minorHAnsi" w:cstheme="minorHAnsi"/>
        </w:rPr>
      </w:pPr>
      <w:bookmarkStart w:id="59" w:name="_Toc83381294"/>
      <w:r w:rsidRPr="00BC7693">
        <w:rPr>
          <w:rFonts w:asciiTheme="minorHAnsi" w:hAnsiTheme="minorHAnsi" w:cstheme="minorHAnsi"/>
        </w:rPr>
        <w:lastRenderedPageBreak/>
        <w:t xml:space="preserve">Podstawę do wystawienia faktury stanowi </w:t>
      </w:r>
      <w:r>
        <w:rPr>
          <w:rFonts w:asciiTheme="minorHAnsi" w:hAnsiTheme="minorHAnsi" w:cstheme="minorHAnsi"/>
        </w:rPr>
        <w:t>P</w:t>
      </w:r>
      <w:r w:rsidRPr="00BC7693">
        <w:rPr>
          <w:rFonts w:asciiTheme="minorHAnsi" w:hAnsiTheme="minorHAnsi" w:cstheme="minorHAnsi"/>
        </w:rPr>
        <w:t xml:space="preserve">rotokół odbioru </w:t>
      </w:r>
      <w:r>
        <w:rPr>
          <w:rFonts w:asciiTheme="minorHAnsi" w:hAnsiTheme="minorHAnsi" w:cstheme="minorHAnsi"/>
        </w:rPr>
        <w:t xml:space="preserve"> </w:t>
      </w:r>
      <w:r w:rsidRPr="00BC7693">
        <w:rPr>
          <w:rFonts w:asciiTheme="minorHAnsi" w:hAnsiTheme="minorHAnsi" w:cstheme="minorHAnsi"/>
        </w:rPr>
        <w:t xml:space="preserve">podpisany przez </w:t>
      </w:r>
      <w:r>
        <w:rPr>
          <w:rFonts w:asciiTheme="minorHAnsi" w:hAnsiTheme="minorHAnsi" w:cstheme="minorHAnsi"/>
        </w:rPr>
        <w:t>pełnomocników Stron wskazanych w §5</w:t>
      </w:r>
      <w:r w:rsidRPr="00BC7693">
        <w:rPr>
          <w:rFonts w:asciiTheme="minorHAnsi" w:hAnsiTheme="minorHAnsi" w:cstheme="minorHAnsi"/>
        </w:rPr>
        <w:t xml:space="preserve">. Wykonawca nie jest uprawniony do wystawiania faktur VAT za </w:t>
      </w:r>
      <w:r>
        <w:rPr>
          <w:rFonts w:asciiTheme="minorHAnsi" w:hAnsiTheme="minorHAnsi" w:cstheme="minorHAnsi"/>
        </w:rPr>
        <w:t>Usługi</w:t>
      </w:r>
      <w:r w:rsidRPr="00BC7693">
        <w:rPr>
          <w:rFonts w:asciiTheme="minorHAnsi" w:hAnsiTheme="minorHAnsi" w:cstheme="minorHAnsi"/>
        </w:rPr>
        <w:t>, które nie zostały odebrane przez Zamawiającego.</w:t>
      </w:r>
      <w:bookmarkEnd w:id="59"/>
    </w:p>
    <w:p w14:paraId="6911608A" w14:textId="78939D04" w:rsidR="00E14BA2" w:rsidRPr="00BC7693" w:rsidRDefault="00E14BA2" w:rsidP="00EF1E8A">
      <w:pPr>
        <w:pStyle w:val="Akapitzlist"/>
        <w:numPr>
          <w:ilvl w:val="1"/>
          <w:numId w:val="91"/>
        </w:numPr>
        <w:spacing w:after="120"/>
        <w:ind w:left="284" w:hanging="284"/>
        <w:contextualSpacing w:val="0"/>
        <w:jc w:val="both"/>
        <w:rPr>
          <w:rFonts w:asciiTheme="minorHAnsi" w:eastAsiaTheme="majorEastAsia" w:hAnsiTheme="minorHAnsi" w:cstheme="minorHAnsi"/>
        </w:rPr>
      </w:pPr>
      <w:r w:rsidRPr="00BC7693">
        <w:rPr>
          <w:rFonts w:asciiTheme="minorHAnsi" w:eastAsiaTheme="majorEastAsia" w:hAnsiTheme="minorHAnsi" w:cstheme="minorHAnsi"/>
        </w:rPr>
        <w:t xml:space="preserve">Zapłata wynagrodzenia </w:t>
      </w:r>
      <w:r>
        <w:rPr>
          <w:rFonts w:asciiTheme="minorHAnsi" w:eastAsiaTheme="majorEastAsia" w:hAnsiTheme="minorHAnsi" w:cstheme="minorHAnsi"/>
        </w:rPr>
        <w:t xml:space="preserve">przez Zamawiającego </w:t>
      </w:r>
      <w:r w:rsidRPr="00BC7693">
        <w:rPr>
          <w:rFonts w:asciiTheme="minorHAnsi" w:eastAsiaTheme="majorEastAsia" w:hAnsiTheme="minorHAnsi" w:cstheme="minorHAnsi"/>
        </w:rPr>
        <w:t>nast</w:t>
      </w:r>
      <w:r>
        <w:rPr>
          <w:rFonts w:asciiTheme="minorHAnsi" w:eastAsiaTheme="majorEastAsia" w:hAnsiTheme="minorHAnsi" w:cstheme="minorHAnsi"/>
        </w:rPr>
        <w:t>ępuje na podstawie prawidłowo wystawionej faktury VAT wraz z obustronnie podpisanym Protokołem odbioru. Zapłata wynagrodzenia następuje</w:t>
      </w:r>
      <w:r w:rsidRPr="00BC7693">
        <w:rPr>
          <w:rFonts w:asciiTheme="minorHAnsi" w:eastAsiaTheme="majorEastAsia" w:hAnsiTheme="minorHAnsi" w:cstheme="minorHAnsi"/>
        </w:rPr>
        <w:t xml:space="preserve"> przelewem na rachunek </w:t>
      </w:r>
      <w:r>
        <w:rPr>
          <w:rFonts w:asciiTheme="minorHAnsi" w:eastAsiaTheme="majorEastAsia" w:hAnsiTheme="minorHAnsi" w:cstheme="minorHAnsi"/>
        </w:rPr>
        <w:t xml:space="preserve">bankowy </w:t>
      </w:r>
      <w:r w:rsidRPr="00BC7693">
        <w:rPr>
          <w:rFonts w:asciiTheme="minorHAnsi" w:eastAsiaTheme="majorEastAsia" w:hAnsiTheme="minorHAnsi" w:cstheme="minorHAnsi"/>
        </w:rPr>
        <w:t xml:space="preserve">wskazany przez </w:t>
      </w:r>
      <w:r>
        <w:rPr>
          <w:rFonts w:asciiTheme="minorHAnsi" w:eastAsiaTheme="majorEastAsia" w:hAnsiTheme="minorHAnsi" w:cstheme="minorHAnsi"/>
        </w:rPr>
        <w:t>W</w:t>
      </w:r>
      <w:r w:rsidRPr="00BC7693">
        <w:rPr>
          <w:rFonts w:asciiTheme="minorHAnsi" w:eastAsiaTheme="majorEastAsia" w:hAnsiTheme="minorHAnsi" w:cstheme="minorHAnsi"/>
        </w:rPr>
        <w:t xml:space="preserve">ykonawcę </w:t>
      </w:r>
      <w:r>
        <w:rPr>
          <w:rFonts w:asciiTheme="minorHAnsi" w:eastAsiaTheme="majorEastAsia" w:hAnsiTheme="minorHAnsi" w:cstheme="minorHAnsi"/>
        </w:rPr>
        <w:t xml:space="preserve">na fakturze VAT </w:t>
      </w:r>
      <w:r w:rsidRPr="00BC7693">
        <w:rPr>
          <w:rFonts w:asciiTheme="minorHAnsi" w:eastAsiaTheme="majorEastAsia" w:hAnsiTheme="minorHAnsi" w:cstheme="minorHAnsi"/>
        </w:rPr>
        <w:t>w</w:t>
      </w:r>
      <w:r>
        <w:rPr>
          <w:rFonts w:asciiTheme="minorHAnsi" w:eastAsiaTheme="majorEastAsia" w:hAnsiTheme="minorHAnsi" w:cstheme="minorHAnsi"/>
        </w:rPr>
        <w:t> terminie</w:t>
      </w:r>
      <w:r w:rsidRPr="00BC7693">
        <w:rPr>
          <w:rFonts w:asciiTheme="minorHAnsi" w:eastAsiaTheme="majorEastAsia" w:hAnsiTheme="minorHAnsi" w:cstheme="minorHAnsi"/>
        </w:rPr>
        <w:t xml:space="preserve"> </w:t>
      </w:r>
      <w:r w:rsidRPr="00BC7693">
        <w:rPr>
          <w:rFonts w:asciiTheme="minorHAnsi" w:eastAsiaTheme="majorEastAsia" w:hAnsiTheme="minorHAnsi" w:cstheme="minorHAnsi"/>
          <w:b/>
        </w:rPr>
        <w:t>30 dni</w:t>
      </w:r>
      <w:r w:rsidRPr="00BC7693">
        <w:rPr>
          <w:rFonts w:asciiTheme="minorHAnsi" w:eastAsiaTheme="majorEastAsia" w:hAnsiTheme="minorHAnsi" w:cstheme="minorHAnsi"/>
        </w:rPr>
        <w:t xml:space="preserve"> od daty </w:t>
      </w:r>
      <w:r>
        <w:rPr>
          <w:rFonts w:asciiTheme="minorHAnsi" w:eastAsiaTheme="majorEastAsia" w:hAnsiTheme="minorHAnsi" w:cstheme="minorHAnsi"/>
        </w:rPr>
        <w:t xml:space="preserve">skutecznego doręczenia faktury VAT na </w:t>
      </w:r>
      <w:r w:rsidRPr="00BC7693">
        <w:rPr>
          <w:rFonts w:asciiTheme="minorHAnsi" w:eastAsiaTheme="majorEastAsia" w:hAnsiTheme="minorHAnsi" w:cstheme="minorHAnsi"/>
        </w:rPr>
        <w:t>adres</w:t>
      </w:r>
      <w:r>
        <w:rPr>
          <w:rFonts w:asciiTheme="minorHAnsi" w:eastAsiaTheme="majorEastAsia" w:hAnsiTheme="minorHAnsi" w:cstheme="minorHAnsi"/>
        </w:rPr>
        <w:t>:</w:t>
      </w:r>
      <w:r w:rsidRPr="00BC7693">
        <w:rPr>
          <w:rFonts w:asciiTheme="minorHAnsi" w:eastAsiaTheme="majorEastAsia" w:hAnsiTheme="minorHAnsi" w:cstheme="minorHAnsi"/>
        </w:rPr>
        <w:t xml:space="preserve"> </w:t>
      </w:r>
      <w:r w:rsidRPr="00BC7693">
        <w:rPr>
          <w:rFonts w:asciiTheme="minorHAnsi" w:eastAsiaTheme="majorEastAsia" w:hAnsiTheme="minorHAnsi" w:cstheme="minorHAnsi"/>
          <w:u w:val="single"/>
        </w:rPr>
        <w:t>Enea Elektrownia Połaniec S.A., Centrum Zarządzania Dokumentami, ul. Zacisze 28; 65-</w:t>
      </w:r>
      <w:r w:rsidR="00B85C82" w:rsidRPr="00BC7693">
        <w:rPr>
          <w:rFonts w:asciiTheme="minorHAnsi" w:eastAsiaTheme="majorEastAsia" w:hAnsiTheme="minorHAnsi" w:cstheme="minorHAnsi"/>
          <w:u w:val="single"/>
        </w:rPr>
        <w:t>7</w:t>
      </w:r>
      <w:r w:rsidR="00B85C82">
        <w:rPr>
          <w:rFonts w:asciiTheme="minorHAnsi" w:eastAsiaTheme="majorEastAsia" w:hAnsiTheme="minorHAnsi" w:cstheme="minorHAnsi"/>
          <w:u w:val="single"/>
        </w:rPr>
        <w:t>92</w:t>
      </w:r>
      <w:r w:rsidR="00B85C82" w:rsidRPr="00BC7693">
        <w:rPr>
          <w:rFonts w:asciiTheme="minorHAnsi" w:eastAsiaTheme="majorEastAsia" w:hAnsiTheme="minorHAnsi" w:cstheme="minorHAnsi"/>
          <w:u w:val="single"/>
        </w:rPr>
        <w:t xml:space="preserve"> </w:t>
      </w:r>
      <w:r w:rsidRPr="00BC7693">
        <w:rPr>
          <w:rFonts w:asciiTheme="minorHAnsi" w:eastAsiaTheme="majorEastAsia" w:hAnsiTheme="minorHAnsi" w:cstheme="minorHAnsi"/>
          <w:u w:val="single"/>
        </w:rPr>
        <w:t>Zielona Góra</w:t>
      </w:r>
      <w:r>
        <w:rPr>
          <w:rFonts w:asciiTheme="minorHAnsi" w:eastAsiaTheme="majorEastAsia" w:hAnsiTheme="minorHAnsi" w:cstheme="minorHAnsi"/>
        </w:rPr>
        <w:t>.</w:t>
      </w:r>
    </w:p>
    <w:p w14:paraId="5AB17A7A" w14:textId="77777777" w:rsidR="00E14BA2" w:rsidRPr="00C962C4" w:rsidRDefault="00E14BA2" w:rsidP="00EF1E8A">
      <w:pPr>
        <w:pStyle w:val="Akapitzlist"/>
        <w:numPr>
          <w:ilvl w:val="1"/>
          <w:numId w:val="91"/>
        </w:numPr>
        <w:spacing w:after="120"/>
        <w:ind w:left="284" w:hanging="284"/>
        <w:contextualSpacing w:val="0"/>
        <w:jc w:val="both"/>
        <w:rPr>
          <w:rFonts w:asciiTheme="minorHAnsi" w:hAnsiTheme="minorHAnsi" w:cstheme="minorHAnsi"/>
        </w:rPr>
      </w:pPr>
      <w:r w:rsidRPr="00C962C4">
        <w:rPr>
          <w:rFonts w:asciiTheme="minorHAnsi" w:hAnsiTheme="minorHAnsi" w:cstheme="minorHAnsi"/>
        </w:rPr>
        <w:t>Zamawiający</w:t>
      </w:r>
      <w:r w:rsidRPr="00C962C4">
        <w:rPr>
          <w:rStyle w:val="FontStyle23"/>
          <w:rFonts w:asciiTheme="minorHAnsi" w:hAnsiTheme="minorHAnsi" w:cstheme="minorHAnsi"/>
          <w:sz w:val="22"/>
          <w:szCs w:val="22"/>
        </w:rPr>
        <w:t xml:space="preserve"> dopuszcza przesyłanie faktur drogą elektroniczną na adres e-mail:</w:t>
      </w:r>
      <w:r w:rsidRPr="00C962C4">
        <w:rPr>
          <w:rFonts w:asciiTheme="minorHAnsi" w:hAnsiTheme="minorHAnsi" w:cstheme="minorHAnsi"/>
        </w:rPr>
        <w:t xml:space="preserve"> </w:t>
      </w:r>
      <w:hyperlink r:id="rId28" w:history="1">
        <w:r w:rsidRPr="00C962C4">
          <w:rPr>
            <w:rStyle w:val="Hipercze"/>
            <w:rFonts w:asciiTheme="minorHAnsi" w:hAnsiTheme="minorHAnsi" w:cstheme="minorHAnsi"/>
            <w:lang w:eastAsia="zh-CN"/>
          </w:rPr>
          <w:t>faktury.elektroniczne@enea.pl</w:t>
        </w:r>
      </w:hyperlink>
      <w:r w:rsidRPr="00C962C4">
        <w:rPr>
          <w:rStyle w:val="Hipercze"/>
          <w:rFonts w:asciiTheme="minorHAnsi" w:hAnsiTheme="minorHAnsi" w:cstheme="minorHAnsi"/>
          <w:lang w:eastAsia="zh-CN"/>
        </w:rPr>
        <w:t xml:space="preserve"> </w:t>
      </w:r>
      <w:r w:rsidRPr="00C962C4">
        <w:rPr>
          <w:rStyle w:val="FontStyle23"/>
          <w:rFonts w:asciiTheme="minorHAnsi" w:hAnsiTheme="minorHAnsi" w:cstheme="minorHAnsi"/>
          <w:sz w:val="22"/>
          <w:szCs w:val="22"/>
        </w:rPr>
        <w:t>w formacie pdf, w wersji nieedytowalnej (celem zapewnienia autentyczności pochodzenia i integralności treści faktury). Jeżeli Wykonawca korzysta z elektronicznej formy przesyłania faktur, wtedy nie ma obowiązku przesyłania faktury w formie papierowej.</w:t>
      </w:r>
      <w:bookmarkStart w:id="60" w:name="_Toc83381295"/>
    </w:p>
    <w:p w14:paraId="65B48D2F" w14:textId="77777777" w:rsidR="00E14BA2" w:rsidRPr="00CA5A6E" w:rsidRDefault="00E14BA2" w:rsidP="00EF1E8A">
      <w:pPr>
        <w:pStyle w:val="Akapitzlist"/>
        <w:numPr>
          <w:ilvl w:val="1"/>
          <w:numId w:val="91"/>
        </w:numPr>
        <w:spacing w:after="120"/>
        <w:ind w:left="284" w:hanging="284"/>
        <w:contextualSpacing w:val="0"/>
        <w:jc w:val="both"/>
        <w:rPr>
          <w:rFonts w:asciiTheme="minorHAnsi" w:hAnsiTheme="minorHAnsi"/>
        </w:rPr>
      </w:pPr>
      <w:r w:rsidRPr="00BC7693">
        <w:rPr>
          <w:rFonts w:asciiTheme="minorHAnsi" w:hAnsiTheme="minorHAnsi"/>
        </w:rPr>
        <w:t xml:space="preserve">Za prawidłowo wystawioną fakturę Strony uznają dokument wystawiony zgodnie z zapisami zawartymi w ustawie z dnia 11 marca 2004 r. o podatku od towarów i usług. </w:t>
      </w:r>
    </w:p>
    <w:p w14:paraId="5A992F5F" w14:textId="77777777" w:rsidR="00E14BA2" w:rsidRPr="00BC7693" w:rsidRDefault="00E14BA2" w:rsidP="00EF1E8A">
      <w:pPr>
        <w:pStyle w:val="Akapitzlist"/>
        <w:numPr>
          <w:ilvl w:val="1"/>
          <w:numId w:val="91"/>
        </w:numPr>
        <w:autoSpaceDE w:val="0"/>
        <w:autoSpaceDN w:val="0"/>
        <w:spacing w:after="120"/>
        <w:ind w:left="284" w:hanging="284"/>
        <w:contextualSpacing w:val="0"/>
        <w:jc w:val="both"/>
        <w:rPr>
          <w:rFonts w:asciiTheme="minorHAnsi" w:eastAsiaTheme="majorEastAsia" w:hAnsiTheme="minorHAnsi" w:cstheme="minorHAnsi"/>
        </w:rPr>
      </w:pPr>
      <w:r w:rsidRPr="00A85FB4">
        <w:rPr>
          <w:rFonts w:asciiTheme="minorHAnsi" w:hAnsiTheme="minorHAnsi" w:cstheme="minorHAnsi"/>
        </w:rPr>
        <w:t>Płatności za faktury będą realizowane wyłącznie na numery rachunków rozliczeniowych, o których mowa w art. 49 ust. 1 pkt 1 ustawy z dnia 29 sierpnia 1997 r. – Prawo bankowe, otwartych w związku z prowadzoną przez MP działalnością gospodarczą – wskazanych w</w:t>
      </w:r>
      <w:r>
        <w:rPr>
          <w:rFonts w:asciiTheme="minorHAnsi" w:hAnsiTheme="minorHAnsi" w:cstheme="minorHAnsi"/>
        </w:rPr>
        <w:t> </w:t>
      </w:r>
      <w:r w:rsidRPr="00A85FB4">
        <w:rPr>
          <w:rFonts w:asciiTheme="minorHAnsi" w:hAnsiTheme="minorHAnsi" w:cstheme="minorHAnsi"/>
        </w:rPr>
        <w:t>zgłoszeniu identyfikacyjnym lub zgłoszeniu aktualizacyjnym i potwierdzonych przy wykorzystaniu STIR w rozumieniu art. 119zg pkt 6 Ordynacji podatkowej oraz znajdujące się na tzw. „białej liście podatników VAT”, o której mowa w art. 96 b ustawy z dnia 11 marca 2004 r. o</w:t>
      </w:r>
      <w:r>
        <w:rPr>
          <w:rFonts w:asciiTheme="minorHAnsi" w:hAnsiTheme="minorHAnsi" w:cstheme="minorHAnsi"/>
        </w:rPr>
        <w:t> </w:t>
      </w:r>
      <w:r w:rsidRPr="00A85FB4">
        <w:rPr>
          <w:rFonts w:asciiTheme="minorHAnsi" w:hAnsiTheme="minorHAnsi" w:cstheme="minorHAnsi"/>
        </w:rPr>
        <w:t xml:space="preserve">podatku od towarów i usług. </w:t>
      </w:r>
    </w:p>
    <w:p w14:paraId="41BB2D8C" w14:textId="77777777" w:rsidR="00E14BA2" w:rsidRPr="00BC7693" w:rsidRDefault="00E14BA2" w:rsidP="00EF1E8A">
      <w:pPr>
        <w:pStyle w:val="Akapitzlist"/>
        <w:keepNext/>
        <w:numPr>
          <w:ilvl w:val="1"/>
          <w:numId w:val="91"/>
        </w:numPr>
        <w:spacing w:after="120"/>
        <w:ind w:left="284" w:hanging="284"/>
        <w:contextualSpacing w:val="0"/>
        <w:jc w:val="both"/>
        <w:outlineLvl w:val="0"/>
        <w:rPr>
          <w:rFonts w:asciiTheme="minorHAnsi" w:eastAsiaTheme="majorEastAsia" w:hAnsiTheme="minorHAnsi" w:cstheme="minorHAnsi"/>
        </w:rPr>
      </w:pPr>
      <w:r w:rsidRPr="00BC7693">
        <w:rPr>
          <w:rFonts w:asciiTheme="minorHAnsi" w:hAnsiTheme="minorHAnsi" w:cstheme="minorHAnsi"/>
        </w:rPr>
        <w:t xml:space="preserve">Zamawiający oświadcza, że płatności za wszystkie faktury VAT realizuje z zastosowaniem mechanizmu podzielonej płatności, tzw. </w:t>
      </w:r>
      <w:proofErr w:type="spellStart"/>
      <w:r w:rsidRPr="00BC7693">
        <w:rPr>
          <w:rFonts w:asciiTheme="minorHAnsi" w:hAnsiTheme="minorHAnsi" w:cstheme="minorHAnsi"/>
        </w:rPr>
        <w:t>split</w:t>
      </w:r>
      <w:proofErr w:type="spellEnd"/>
      <w:r w:rsidRPr="00BC7693">
        <w:rPr>
          <w:rFonts w:asciiTheme="minorHAnsi" w:hAnsiTheme="minorHAnsi" w:cstheme="minorHAnsi"/>
        </w:rPr>
        <w:t xml:space="preserve"> </w:t>
      </w:r>
      <w:proofErr w:type="spellStart"/>
      <w:r w:rsidRPr="00BC7693">
        <w:rPr>
          <w:rFonts w:asciiTheme="minorHAnsi" w:hAnsiTheme="minorHAnsi" w:cstheme="minorHAnsi"/>
        </w:rPr>
        <w:t>payment</w:t>
      </w:r>
      <w:proofErr w:type="spellEnd"/>
      <w:r w:rsidRPr="00BC7693">
        <w:rPr>
          <w:rFonts w:asciiTheme="minorHAnsi" w:hAnsiTheme="minorHAnsi" w:cstheme="minorHAnsi"/>
        </w:rPr>
        <w:t>.</w:t>
      </w:r>
      <w:bookmarkEnd w:id="60"/>
    </w:p>
    <w:p w14:paraId="44CF2C20" w14:textId="77777777" w:rsidR="00E14BA2" w:rsidRPr="00BC7693" w:rsidRDefault="00E14BA2" w:rsidP="00EF1E8A">
      <w:pPr>
        <w:pStyle w:val="Akapitzlist"/>
        <w:numPr>
          <w:ilvl w:val="1"/>
          <w:numId w:val="91"/>
        </w:numPr>
        <w:shd w:val="clear" w:color="auto" w:fill="FFFFFF"/>
        <w:spacing w:after="120"/>
        <w:ind w:left="284" w:hanging="284"/>
        <w:contextualSpacing w:val="0"/>
        <w:jc w:val="both"/>
        <w:rPr>
          <w:rFonts w:asciiTheme="minorHAnsi" w:hAnsiTheme="minorHAnsi" w:cstheme="minorHAnsi"/>
        </w:rPr>
      </w:pPr>
      <w:r w:rsidRPr="00BC7693">
        <w:rPr>
          <w:rFonts w:asciiTheme="minorHAnsi" w:hAnsiTheme="minorHAnsi" w:cstheme="minorHAnsi"/>
        </w:rPr>
        <w:t>Wykonawca oświadcza, że wyraża zgodę na dokonywanie przez Zamawiającego płatności w systemie podzielonej płatności.</w:t>
      </w:r>
    </w:p>
    <w:p w14:paraId="5ADCA06A" w14:textId="2F4F0A60" w:rsidR="00E14BA2" w:rsidRPr="00BC7693" w:rsidRDefault="00E14BA2" w:rsidP="00EF1E8A">
      <w:pPr>
        <w:pStyle w:val="Akapitzlist"/>
        <w:numPr>
          <w:ilvl w:val="1"/>
          <w:numId w:val="91"/>
        </w:numPr>
        <w:shd w:val="clear" w:color="auto" w:fill="FFFFFF"/>
        <w:spacing w:after="120"/>
        <w:ind w:left="284" w:hanging="284"/>
        <w:contextualSpacing w:val="0"/>
        <w:jc w:val="both"/>
        <w:rPr>
          <w:rFonts w:asciiTheme="minorHAnsi" w:eastAsia="Tahoma,Bold" w:hAnsiTheme="minorHAnsi" w:cstheme="minorHAnsi"/>
          <w:bCs/>
        </w:rPr>
      </w:pPr>
      <w:r w:rsidRPr="00BC7693">
        <w:rPr>
          <w:rFonts w:asciiTheme="minorHAnsi" w:eastAsia="Tahoma,Bold" w:hAnsiTheme="minorHAnsi" w:cstheme="minorHAnsi"/>
          <w:bCs/>
        </w:rPr>
        <w:t xml:space="preserve">Wykonawca oświadcza iż na </w:t>
      </w:r>
      <w:r>
        <w:rPr>
          <w:rFonts w:asciiTheme="minorHAnsi" w:eastAsia="Tahoma,Bold" w:hAnsiTheme="minorHAnsi" w:cstheme="minorHAnsi"/>
          <w:bCs/>
        </w:rPr>
        <w:t>Usługi</w:t>
      </w:r>
      <w:r w:rsidRPr="00BC7693">
        <w:rPr>
          <w:rFonts w:asciiTheme="minorHAnsi" w:eastAsia="Tahoma,Bold" w:hAnsiTheme="minorHAnsi" w:cstheme="minorHAnsi"/>
          <w:bCs/>
        </w:rPr>
        <w:t xml:space="preserve"> składają się czynności/prace, które posiadają następujące numery PKWiU (Polska Klasyfikacja Wyrobów i Usług):</w:t>
      </w:r>
      <w:r>
        <w:rPr>
          <w:rFonts w:asciiTheme="minorHAnsi" w:eastAsia="Tahoma,Bold" w:hAnsiTheme="minorHAnsi" w:cstheme="minorHAnsi"/>
          <w:bCs/>
        </w:rPr>
        <w:t xml:space="preserve"> _______________________</w:t>
      </w:r>
    </w:p>
    <w:p w14:paraId="5D02E5B6" w14:textId="77777777" w:rsidR="00E14BA2" w:rsidRDefault="00E14BA2" w:rsidP="00EF1E8A">
      <w:pPr>
        <w:pStyle w:val="Akapitzlist"/>
        <w:numPr>
          <w:ilvl w:val="1"/>
          <w:numId w:val="91"/>
        </w:numPr>
        <w:autoSpaceDE w:val="0"/>
        <w:autoSpaceDN w:val="0"/>
        <w:spacing w:after="120"/>
        <w:ind w:left="284" w:hanging="284"/>
        <w:contextualSpacing w:val="0"/>
        <w:jc w:val="both"/>
        <w:rPr>
          <w:rFonts w:asciiTheme="minorHAnsi" w:hAnsiTheme="minorHAnsi" w:cstheme="minorHAnsi"/>
        </w:rPr>
      </w:pPr>
      <w:r w:rsidRPr="00BC7693">
        <w:rPr>
          <w:rFonts w:asciiTheme="minorHAnsi" w:hAnsiTheme="minorHAnsi" w:cstheme="minorHAnsi"/>
        </w:rPr>
        <w:t xml:space="preserve">Wykonawca oświadcza że </w:t>
      </w:r>
      <w:r>
        <w:rPr>
          <w:rFonts w:asciiTheme="minorHAnsi" w:hAnsiTheme="minorHAnsi" w:cstheme="minorHAnsi"/>
        </w:rPr>
        <w:t>Usługi</w:t>
      </w:r>
      <w:r w:rsidRPr="00BC7693">
        <w:rPr>
          <w:rFonts w:asciiTheme="minorHAnsi" w:hAnsiTheme="minorHAnsi" w:cstheme="minorHAnsi"/>
        </w:rPr>
        <w:t xml:space="preserve"> </w:t>
      </w:r>
      <w:r>
        <w:rPr>
          <w:rFonts w:asciiTheme="minorHAnsi" w:hAnsiTheme="minorHAnsi" w:cstheme="minorHAnsi"/>
        </w:rPr>
        <w:t>podlega/</w:t>
      </w:r>
      <w:r w:rsidRPr="00BC7693">
        <w:rPr>
          <w:rFonts w:asciiTheme="minorHAnsi" w:hAnsiTheme="minorHAnsi" w:cstheme="minorHAnsi"/>
        </w:rPr>
        <w:t>nie podlega pod Mechanizm Podzielonej Płatności MPP.</w:t>
      </w:r>
    </w:p>
    <w:p w14:paraId="533363D6" w14:textId="77777777" w:rsidR="00E14BA2" w:rsidRPr="00651630" w:rsidRDefault="00E14BA2" w:rsidP="00EF1E8A">
      <w:pPr>
        <w:pStyle w:val="Akapitzlist"/>
        <w:numPr>
          <w:ilvl w:val="1"/>
          <w:numId w:val="91"/>
        </w:numPr>
        <w:autoSpaceDE w:val="0"/>
        <w:autoSpaceDN w:val="0"/>
        <w:spacing w:after="120"/>
        <w:ind w:left="284" w:hanging="284"/>
        <w:contextualSpacing w:val="0"/>
        <w:jc w:val="both"/>
        <w:rPr>
          <w:rFonts w:asciiTheme="minorHAnsi" w:hAnsiTheme="minorHAnsi" w:cstheme="minorHAnsi"/>
        </w:rPr>
      </w:pPr>
      <w:r w:rsidRPr="00651630">
        <w:rPr>
          <w:rFonts w:asciiTheme="minorHAnsi" w:hAnsiTheme="minorHAnsi" w:cstheme="minorHAnsi"/>
        </w:rPr>
        <w:t xml:space="preserve">W przypadku rozwiązania lub odstąpienia od Umowy </w:t>
      </w:r>
      <w:r>
        <w:rPr>
          <w:rFonts w:asciiTheme="minorHAnsi" w:hAnsiTheme="minorHAnsi" w:cstheme="minorHAnsi"/>
        </w:rPr>
        <w:t>Wykonawcy</w:t>
      </w:r>
      <w:r w:rsidRPr="00651630">
        <w:rPr>
          <w:rFonts w:asciiTheme="minorHAnsi" w:hAnsiTheme="minorHAnsi" w:cstheme="minorHAnsi"/>
        </w:rPr>
        <w:t xml:space="preserve"> należne jest tylko wynagrodzenie za czynności należycie wykonane i odebrane do dnia odstąpienia lub rozwiązania Umowy.</w:t>
      </w:r>
    </w:p>
    <w:p w14:paraId="4B933779" w14:textId="77777777" w:rsidR="00E14BA2" w:rsidRPr="00E14BA2" w:rsidRDefault="00E14BA2" w:rsidP="00E14BA2">
      <w:pPr>
        <w:autoSpaceDE w:val="0"/>
        <w:autoSpaceDN w:val="0"/>
        <w:spacing w:after="120"/>
        <w:jc w:val="both"/>
        <w:rPr>
          <w:rFonts w:asciiTheme="minorHAnsi" w:hAnsiTheme="minorHAnsi" w:cstheme="minorHAnsi"/>
        </w:rPr>
      </w:pPr>
    </w:p>
    <w:p w14:paraId="69C40601" w14:textId="77777777" w:rsidR="00E14BA2" w:rsidRPr="00515A88" w:rsidRDefault="00E14BA2" w:rsidP="00E14BA2">
      <w:pPr>
        <w:pStyle w:val="Akapitzlist"/>
        <w:spacing w:after="0"/>
        <w:ind w:left="0"/>
        <w:contextualSpacing w:val="0"/>
        <w:jc w:val="center"/>
        <w:outlineLvl w:val="0"/>
        <w:rPr>
          <w:rFonts w:asciiTheme="minorHAnsi" w:hAnsiTheme="minorHAnsi" w:cstheme="minorHAnsi"/>
          <w:b/>
        </w:rPr>
      </w:pPr>
      <w:r w:rsidRPr="00BC7693">
        <w:rPr>
          <w:rFonts w:asciiTheme="minorHAnsi" w:hAnsiTheme="minorHAnsi" w:cstheme="minorHAnsi"/>
          <w:b/>
        </w:rPr>
        <w:t xml:space="preserve">§5 </w:t>
      </w:r>
    </w:p>
    <w:p w14:paraId="20274788" w14:textId="77777777" w:rsidR="00E14BA2" w:rsidRPr="00BC7693" w:rsidRDefault="00E14BA2" w:rsidP="00E14BA2">
      <w:pPr>
        <w:pStyle w:val="Akapitzlist"/>
        <w:spacing w:after="120"/>
        <w:ind w:left="0"/>
        <w:contextualSpacing w:val="0"/>
        <w:jc w:val="center"/>
        <w:rPr>
          <w:rFonts w:asciiTheme="minorHAnsi" w:hAnsiTheme="minorHAnsi" w:cstheme="minorHAnsi"/>
          <w:b/>
        </w:rPr>
      </w:pPr>
      <w:r w:rsidRPr="00BC7693">
        <w:rPr>
          <w:rFonts w:asciiTheme="minorHAnsi" w:hAnsiTheme="minorHAnsi" w:cstheme="minorHAnsi"/>
          <w:b/>
        </w:rPr>
        <w:t>OSOBY ODPOWIEDZIALNE ZA REALIZACJĘ UMOWY</w:t>
      </w:r>
    </w:p>
    <w:p w14:paraId="1DEFE6DA" w14:textId="77777777" w:rsidR="00E14BA2" w:rsidRPr="00E14BA2" w:rsidRDefault="00E14BA2" w:rsidP="00EF1E8A">
      <w:pPr>
        <w:pStyle w:val="Akapitzlist"/>
        <w:numPr>
          <w:ilvl w:val="1"/>
          <w:numId w:val="92"/>
        </w:numPr>
        <w:spacing w:after="120"/>
        <w:ind w:left="284" w:hanging="284"/>
        <w:contextualSpacing w:val="0"/>
        <w:jc w:val="both"/>
        <w:rPr>
          <w:rFonts w:asciiTheme="minorHAnsi" w:hAnsiTheme="minorHAnsi" w:cstheme="minorHAnsi"/>
        </w:rPr>
      </w:pPr>
      <w:r w:rsidRPr="00E14BA2">
        <w:rPr>
          <w:rFonts w:asciiTheme="minorHAnsi" w:hAnsiTheme="minorHAnsi" w:cstheme="minorHAnsi"/>
        </w:rPr>
        <w:t>Zamawiający wyznacza niniejszym:</w:t>
      </w:r>
    </w:p>
    <w:p w14:paraId="177806C0" w14:textId="7F09FD96" w:rsidR="00E14BA2" w:rsidRPr="000E502A" w:rsidRDefault="00E14BA2" w:rsidP="00E14BA2">
      <w:pPr>
        <w:spacing w:after="120"/>
        <w:ind w:left="284"/>
        <w:jc w:val="both"/>
        <w:rPr>
          <w:rFonts w:asciiTheme="minorHAnsi" w:eastAsiaTheme="minorHAnsi" w:hAnsiTheme="minorHAnsi" w:cstheme="minorHAnsi"/>
          <w:color w:val="000000"/>
          <w:sz w:val="22"/>
          <w:szCs w:val="22"/>
          <w:lang w:val="en-US"/>
        </w:rPr>
      </w:pPr>
      <w:r w:rsidRPr="000E502A">
        <w:rPr>
          <w:rFonts w:asciiTheme="minorHAnsi" w:eastAsiaTheme="minorHAnsi" w:hAnsiTheme="minorHAnsi" w:cstheme="minorHAnsi"/>
          <w:b/>
          <w:color w:val="000000"/>
          <w:sz w:val="22"/>
          <w:szCs w:val="22"/>
          <w:lang w:val="en-US"/>
        </w:rPr>
        <w:t>Michał Lampart,</w:t>
      </w:r>
      <w:r w:rsidRPr="000E502A">
        <w:rPr>
          <w:rFonts w:asciiTheme="minorHAnsi" w:eastAsiaTheme="minorHAnsi" w:hAnsiTheme="minorHAnsi" w:cstheme="minorHAnsi"/>
          <w:color w:val="000000"/>
          <w:sz w:val="22"/>
          <w:szCs w:val="22"/>
          <w:lang w:val="en-US"/>
        </w:rPr>
        <w:t xml:space="preserve"> e-mail: </w:t>
      </w:r>
      <w:r w:rsidRPr="000E502A">
        <w:rPr>
          <w:rFonts w:asciiTheme="minorHAnsi" w:eastAsiaTheme="minorHAnsi" w:hAnsiTheme="minorHAnsi" w:cstheme="minorHAnsi"/>
          <w:color w:val="0000FF"/>
          <w:sz w:val="22"/>
          <w:szCs w:val="22"/>
          <w:u w:val="single"/>
          <w:lang w:val="en-US"/>
        </w:rPr>
        <w:t>michal.lampart@enea.pl</w:t>
      </w:r>
      <w:r w:rsidRPr="000E502A">
        <w:rPr>
          <w:rFonts w:asciiTheme="minorHAnsi" w:eastAsiaTheme="minorHAnsi" w:hAnsiTheme="minorHAnsi" w:cstheme="minorHAnsi"/>
          <w:color w:val="000000"/>
          <w:sz w:val="22"/>
          <w:szCs w:val="22"/>
          <w:u w:val="single"/>
          <w:lang w:val="en-US"/>
        </w:rPr>
        <w:t>,</w:t>
      </w:r>
      <w:r w:rsidRPr="000E502A">
        <w:rPr>
          <w:rFonts w:asciiTheme="minorHAnsi" w:eastAsiaTheme="minorHAnsi" w:hAnsiTheme="minorHAnsi" w:cstheme="minorHAnsi"/>
          <w:color w:val="000000"/>
          <w:sz w:val="22"/>
          <w:szCs w:val="22"/>
          <w:lang w:val="en-US"/>
        </w:rPr>
        <w:t xml:space="preserve"> tel.: 15 865 64 83, </w:t>
      </w:r>
      <w:proofErr w:type="spellStart"/>
      <w:r w:rsidRPr="000E502A">
        <w:rPr>
          <w:rFonts w:asciiTheme="minorHAnsi" w:eastAsiaTheme="minorHAnsi" w:hAnsiTheme="minorHAnsi" w:cstheme="minorHAnsi"/>
          <w:color w:val="000000"/>
          <w:sz w:val="22"/>
          <w:szCs w:val="22"/>
          <w:lang w:val="en-US"/>
        </w:rPr>
        <w:t>kom</w:t>
      </w:r>
      <w:proofErr w:type="spellEnd"/>
      <w:r w:rsidRPr="000E502A">
        <w:rPr>
          <w:rFonts w:asciiTheme="minorHAnsi" w:eastAsiaTheme="minorHAnsi" w:hAnsiTheme="minorHAnsi" w:cstheme="minorHAnsi"/>
          <w:color w:val="000000"/>
          <w:sz w:val="22"/>
          <w:szCs w:val="22"/>
          <w:lang w:val="en-US"/>
        </w:rPr>
        <w:t>. 885 903 721</w:t>
      </w:r>
    </w:p>
    <w:p w14:paraId="72A7A726" w14:textId="77777777" w:rsidR="00E14BA2" w:rsidRPr="00E14BA2" w:rsidRDefault="00E14BA2" w:rsidP="00E14BA2">
      <w:pPr>
        <w:spacing w:after="120"/>
        <w:ind w:left="284"/>
        <w:jc w:val="both"/>
        <w:rPr>
          <w:rFonts w:asciiTheme="minorHAnsi" w:hAnsiTheme="minorHAnsi" w:cstheme="minorHAnsi"/>
          <w:sz w:val="22"/>
          <w:szCs w:val="22"/>
        </w:rPr>
      </w:pPr>
      <w:r w:rsidRPr="00E14BA2">
        <w:rPr>
          <w:rFonts w:asciiTheme="minorHAnsi" w:hAnsiTheme="minorHAnsi" w:cstheme="minorHAnsi"/>
          <w:sz w:val="22"/>
          <w:szCs w:val="22"/>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w:t>
      </w:r>
      <w:r w:rsidRPr="00E14BA2">
        <w:rPr>
          <w:rFonts w:asciiTheme="minorHAnsi" w:hAnsiTheme="minorHAnsi" w:cstheme="minorHAnsi"/>
          <w:b/>
          <w:sz w:val="22"/>
          <w:szCs w:val="22"/>
        </w:rPr>
        <w:t>Pełnomocnik Zamawiającego</w:t>
      </w:r>
      <w:r w:rsidRPr="00E14BA2">
        <w:rPr>
          <w:rFonts w:asciiTheme="minorHAnsi" w:hAnsiTheme="minorHAnsi" w:cstheme="minorHAnsi"/>
          <w:sz w:val="22"/>
          <w:szCs w:val="22"/>
        </w:rPr>
        <w:t>"). Pełnomocnik Zamawiającego nie jest uprawniony do podejmowania czynności oraz składania oświadczeń woli, które skutkowałyby jakąkolwiek zmianą Umowy.</w:t>
      </w:r>
    </w:p>
    <w:p w14:paraId="24C44DE0" w14:textId="77777777" w:rsidR="00E14BA2" w:rsidRPr="00E14BA2" w:rsidRDefault="00E14BA2" w:rsidP="00EF1E8A">
      <w:pPr>
        <w:pStyle w:val="Akapitzlist"/>
        <w:numPr>
          <w:ilvl w:val="1"/>
          <w:numId w:val="92"/>
        </w:numPr>
        <w:tabs>
          <w:tab w:val="left" w:pos="567"/>
        </w:tabs>
        <w:spacing w:after="120"/>
        <w:ind w:left="284" w:hanging="284"/>
        <w:contextualSpacing w:val="0"/>
        <w:jc w:val="both"/>
        <w:rPr>
          <w:rFonts w:asciiTheme="minorHAnsi" w:hAnsiTheme="minorHAnsi" w:cstheme="minorHAnsi"/>
        </w:rPr>
      </w:pPr>
      <w:r w:rsidRPr="00E14BA2">
        <w:rPr>
          <w:rFonts w:asciiTheme="minorHAnsi" w:hAnsiTheme="minorHAnsi" w:cstheme="minorHAnsi"/>
        </w:rPr>
        <w:t xml:space="preserve">Wykonawca wyznacza niniejszym: </w:t>
      </w:r>
    </w:p>
    <w:p w14:paraId="19EC419A" w14:textId="77777777" w:rsidR="00E14BA2" w:rsidRPr="00E14BA2" w:rsidRDefault="00E14BA2" w:rsidP="00E14BA2">
      <w:pPr>
        <w:pStyle w:val="Akapitzlist"/>
        <w:spacing w:after="120"/>
        <w:ind w:left="360"/>
        <w:jc w:val="both"/>
        <w:rPr>
          <w:rFonts w:asciiTheme="minorHAnsi" w:eastAsiaTheme="minorHAnsi" w:hAnsiTheme="minorHAnsi" w:cstheme="minorHAnsi"/>
          <w:color w:val="000000"/>
        </w:rPr>
      </w:pPr>
      <w:r w:rsidRPr="00E14BA2">
        <w:rPr>
          <w:rFonts w:asciiTheme="minorHAnsi" w:eastAsiaTheme="minorHAnsi" w:hAnsiTheme="minorHAnsi" w:cstheme="minorHAnsi"/>
          <w:b/>
          <w:color w:val="000000"/>
        </w:rPr>
        <w:t>_____________,</w:t>
      </w:r>
      <w:r w:rsidRPr="00E14BA2">
        <w:rPr>
          <w:rFonts w:asciiTheme="minorHAnsi" w:eastAsiaTheme="minorHAnsi" w:hAnsiTheme="minorHAnsi" w:cstheme="minorHAnsi"/>
          <w:color w:val="000000"/>
        </w:rPr>
        <w:t xml:space="preserve"> e-mail: </w:t>
      </w:r>
      <w:r w:rsidRPr="00E14BA2">
        <w:rPr>
          <w:rFonts w:asciiTheme="minorHAnsi" w:eastAsiaTheme="minorHAnsi" w:hAnsiTheme="minorHAnsi" w:cstheme="minorHAnsi"/>
          <w:color w:val="0000FF"/>
          <w:u w:val="single"/>
        </w:rPr>
        <w:t>___________________</w:t>
      </w:r>
      <w:r w:rsidRPr="00E14BA2">
        <w:rPr>
          <w:rFonts w:asciiTheme="minorHAnsi" w:eastAsiaTheme="minorHAnsi" w:hAnsiTheme="minorHAnsi" w:cstheme="minorHAnsi"/>
          <w:color w:val="000000"/>
          <w:u w:val="single"/>
        </w:rPr>
        <w:t>,</w:t>
      </w:r>
      <w:r w:rsidRPr="00E14BA2">
        <w:rPr>
          <w:rFonts w:asciiTheme="minorHAnsi" w:eastAsiaTheme="minorHAnsi" w:hAnsiTheme="minorHAnsi" w:cstheme="minorHAnsi"/>
          <w:color w:val="000000"/>
        </w:rPr>
        <w:t xml:space="preserve"> tel.: ____________, kom. _______________</w:t>
      </w:r>
    </w:p>
    <w:p w14:paraId="179D5F67" w14:textId="77777777" w:rsidR="00E14BA2" w:rsidRPr="00E14BA2" w:rsidRDefault="00E14BA2" w:rsidP="00E14BA2">
      <w:pPr>
        <w:spacing w:after="120"/>
        <w:ind w:left="284"/>
        <w:jc w:val="both"/>
        <w:rPr>
          <w:rFonts w:asciiTheme="minorHAnsi" w:hAnsiTheme="minorHAnsi" w:cstheme="minorHAnsi"/>
          <w:sz w:val="22"/>
          <w:szCs w:val="22"/>
        </w:rPr>
      </w:pPr>
      <w:r w:rsidRPr="00E14BA2">
        <w:rPr>
          <w:rFonts w:asciiTheme="minorHAnsi" w:hAnsiTheme="minorHAnsi" w:cstheme="minorHAnsi"/>
          <w:sz w:val="22"/>
          <w:szCs w:val="22"/>
        </w:rPr>
        <w:lastRenderedPageBreak/>
        <w:t>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14:paraId="0B61BD93" w14:textId="77777777" w:rsidR="00E14BA2" w:rsidRPr="00E14BA2" w:rsidRDefault="00E14BA2" w:rsidP="00EF1E8A">
      <w:pPr>
        <w:pStyle w:val="Akapitzlist"/>
        <w:numPr>
          <w:ilvl w:val="1"/>
          <w:numId w:val="92"/>
        </w:numPr>
        <w:autoSpaceDE w:val="0"/>
        <w:autoSpaceDN w:val="0"/>
        <w:spacing w:after="0"/>
        <w:ind w:left="284" w:hanging="284"/>
        <w:contextualSpacing w:val="0"/>
        <w:jc w:val="both"/>
        <w:rPr>
          <w:rFonts w:asciiTheme="minorHAnsi" w:hAnsiTheme="minorHAnsi" w:cstheme="minorHAnsi"/>
        </w:rPr>
      </w:pPr>
      <w:r w:rsidRPr="00E14BA2">
        <w:rPr>
          <w:rFonts w:asciiTheme="minorHAnsi" w:hAnsiTheme="minorHAnsi" w:cstheme="minorHAnsi"/>
        </w:rPr>
        <w:t xml:space="preserve">Zmiana Pełnomocników stron nie stanowi zmiany Umowy i następować będzie z chwilą pisemnego powiadomienia Stron. </w:t>
      </w:r>
    </w:p>
    <w:p w14:paraId="06056D30" w14:textId="4C83C0F7" w:rsidR="00506609" w:rsidRDefault="00E14BA2" w:rsidP="00506609">
      <w:pPr>
        <w:pStyle w:val="Akapitzlist"/>
        <w:spacing w:after="0"/>
        <w:ind w:left="0"/>
        <w:contextualSpacing w:val="0"/>
        <w:jc w:val="center"/>
        <w:outlineLvl w:val="0"/>
        <w:rPr>
          <w:rFonts w:asciiTheme="minorHAnsi" w:hAnsiTheme="minorHAnsi" w:cstheme="minorHAnsi"/>
          <w:b/>
        </w:rPr>
      </w:pPr>
      <w:r>
        <w:rPr>
          <w:rFonts w:asciiTheme="minorHAnsi" w:hAnsiTheme="minorHAnsi" w:cstheme="minorHAnsi"/>
          <w:b/>
        </w:rPr>
        <w:t>§6</w:t>
      </w:r>
    </w:p>
    <w:p w14:paraId="193A9119" w14:textId="77777777" w:rsidR="00506609" w:rsidRDefault="00506609" w:rsidP="00506609">
      <w:pPr>
        <w:pStyle w:val="Akapitzlist"/>
        <w:spacing w:after="0"/>
        <w:ind w:left="0"/>
        <w:contextualSpacing w:val="0"/>
        <w:jc w:val="center"/>
        <w:outlineLvl w:val="0"/>
        <w:rPr>
          <w:rFonts w:asciiTheme="minorHAnsi" w:hAnsiTheme="minorHAnsi" w:cstheme="minorHAnsi"/>
          <w:b/>
        </w:rPr>
      </w:pPr>
      <w:r>
        <w:rPr>
          <w:rFonts w:asciiTheme="minorHAnsi" w:hAnsiTheme="minorHAnsi" w:cstheme="minorHAnsi"/>
          <w:b/>
        </w:rPr>
        <w:t xml:space="preserve">ZABEZPIECZENIE ROSZCZEŃ </w:t>
      </w:r>
    </w:p>
    <w:p w14:paraId="76DD2A92" w14:textId="77777777" w:rsidR="00506609" w:rsidRPr="00BC7693" w:rsidRDefault="00506609" w:rsidP="00506609">
      <w:pPr>
        <w:pStyle w:val="Akapitzlist"/>
        <w:spacing w:after="0"/>
        <w:ind w:left="0"/>
        <w:contextualSpacing w:val="0"/>
        <w:outlineLvl w:val="0"/>
        <w:rPr>
          <w:rFonts w:asciiTheme="minorHAnsi" w:hAnsiTheme="minorHAnsi" w:cstheme="minorHAnsi"/>
          <w:b/>
        </w:rPr>
      </w:pPr>
    </w:p>
    <w:p w14:paraId="1DB70F9D" w14:textId="77777777" w:rsidR="00506609" w:rsidRPr="00BC7693" w:rsidRDefault="00506609" w:rsidP="00EF1E8A">
      <w:pPr>
        <w:pStyle w:val="Akapitzlist"/>
        <w:numPr>
          <w:ilvl w:val="0"/>
          <w:numId w:val="83"/>
        </w:numPr>
        <w:spacing w:after="120"/>
        <w:ind w:left="284" w:hanging="284"/>
        <w:contextualSpacing w:val="0"/>
        <w:jc w:val="both"/>
        <w:rPr>
          <w:bCs/>
          <w:lang w:val="de-DE"/>
        </w:rPr>
      </w:pPr>
      <w:bookmarkStart w:id="61" w:name="_Toc83381297"/>
      <w:r w:rsidRPr="00BC7693">
        <w:rPr>
          <w:bCs/>
        </w:rPr>
        <w:t xml:space="preserve">Celem zabezpieczenia roszczeń Zamawiającego wynikających z niewykonania lub nienależytego wykonania </w:t>
      </w:r>
      <w:r>
        <w:rPr>
          <w:bCs/>
        </w:rPr>
        <w:t>U</w:t>
      </w:r>
      <w:r w:rsidRPr="00BC7693">
        <w:rPr>
          <w:bCs/>
        </w:rPr>
        <w:t xml:space="preserve">mowy </w:t>
      </w:r>
      <w:r>
        <w:rPr>
          <w:bCs/>
        </w:rPr>
        <w:t>oraz gwarancji udzielonej przez Wykonawcę,</w:t>
      </w:r>
      <w:r w:rsidRPr="008D7432">
        <w:rPr>
          <w:bCs/>
        </w:rPr>
        <w:t xml:space="preserve"> </w:t>
      </w:r>
      <w:r w:rsidRPr="00BC7693">
        <w:rPr>
          <w:bCs/>
        </w:rPr>
        <w:t>Wykonawca dostarczy Zamawiającemu</w:t>
      </w:r>
      <w:r w:rsidRPr="00BC7693">
        <w:rPr>
          <w:bCs/>
          <w:lang w:val="de-DE"/>
        </w:rPr>
        <w:t>:</w:t>
      </w:r>
      <w:bookmarkEnd w:id="61"/>
    </w:p>
    <w:p w14:paraId="12DEB528" w14:textId="2D5B846E" w:rsidR="00506609" w:rsidRPr="00792554" w:rsidRDefault="00506609" w:rsidP="00EF1E8A">
      <w:pPr>
        <w:pStyle w:val="Akapitzlist"/>
        <w:numPr>
          <w:ilvl w:val="0"/>
          <w:numId w:val="84"/>
        </w:numPr>
        <w:spacing w:after="120"/>
        <w:ind w:left="568" w:hanging="284"/>
        <w:contextualSpacing w:val="0"/>
        <w:jc w:val="both"/>
        <w:rPr>
          <w:rFonts w:asciiTheme="minorHAnsi" w:hAnsiTheme="minorHAnsi" w:cstheme="minorHAnsi"/>
        </w:rPr>
      </w:pPr>
      <w:r w:rsidRPr="00BC7693">
        <w:rPr>
          <w:rFonts w:asciiTheme="minorHAnsi" w:hAnsiTheme="minorHAnsi" w:cstheme="minorHAnsi"/>
        </w:rPr>
        <w:t>Gwarancję Należytego Wykonania Przedmiotu Umowy</w:t>
      </w:r>
      <w:r w:rsidR="003E7671">
        <w:rPr>
          <w:rFonts w:asciiTheme="minorHAnsi" w:hAnsiTheme="minorHAnsi" w:cstheme="minorHAnsi"/>
        </w:rPr>
        <w:t xml:space="preserve"> </w:t>
      </w:r>
      <w:r w:rsidR="003E7671" w:rsidRPr="001B3A5F">
        <w:rPr>
          <w:rFonts w:cs="Calibri"/>
          <w:color w:val="000000"/>
        </w:rPr>
        <w:t>nieodwołaną, bezwarunkową i płatną n</w:t>
      </w:r>
      <w:r w:rsidR="003E7671">
        <w:rPr>
          <w:rFonts w:cs="Calibri"/>
          <w:color w:val="000000"/>
        </w:rPr>
        <w:t>a pierwsze żądanie</w:t>
      </w:r>
      <w:r w:rsidRPr="00BC7693">
        <w:rPr>
          <w:rFonts w:asciiTheme="minorHAnsi" w:hAnsiTheme="minorHAnsi" w:cstheme="minorHAnsi"/>
        </w:rPr>
        <w:t xml:space="preserve"> w wysokości </w:t>
      </w:r>
      <w:r>
        <w:rPr>
          <w:rFonts w:asciiTheme="minorHAnsi" w:hAnsiTheme="minorHAnsi" w:cstheme="minorHAnsi"/>
          <w:b/>
          <w:bCs/>
        </w:rPr>
        <w:t>5</w:t>
      </w:r>
      <w:r w:rsidRPr="00BC7693">
        <w:rPr>
          <w:rFonts w:asciiTheme="minorHAnsi" w:hAnsiTheme="minorHAnsi" w:cstheme="minorHAnsi"/>
          <w:b/>
          <w:bCs/>
        </w:rPr>
        <w:t xml:space="preserve"> %</w:t>
      </w:r>
      <w:r w:rsidRPr="00BC7693">
        <w:rPr>
          <w:rFonts w:asciiTheme="minorHAnsi" w:hAnsiTheme="minorHAnsi" w:cstheme="minorHAnsi"/>
        </w:rPr>
        <w:t xml:space="preserve"> kwoty </w:t>
      </w:r>
      <w:r>
        <w:rPr>
          <w:rFonts w:asciiTheme="minorHAnsi" w:hAnsiTheme="minorHAnsi" w:cstheme="minorHAnsi"/>
        </w:rPr>
        <w:t>w</w:t>
      </w:r>
      <w:r w:rsidRPr="00BC7693">
        <w:rPr>
          <w:rFonts w:asciiTheme="minorHAnsi" w:hAnsiTheme="minorHAnsi" w:cstheme="minorHAnsi"/>
        </w:rPr>
        <w:t>ynagrodzenia umownego</w:t>
      </w:r>
      <w:r>
        <w:rPr>
          <w:rFonts w:asciiTheme="minorHAnsi" w:hAnsiTheme="minorHAnsi" w:cstheme="minorHAnsi"/>
        </w:rPr>
        <w:t>,</w:t>
      </w:r>
      <w:r w:rsidRPr="00BC7693">
        <w:rPr>
          <w:rFonts w:asciiTheme="minorHAnsi" w:hAnsiTheme="minorHAnsi" w:cstheme="minorHAnsi"/>
        </w:rPr>
        <w:t xml:space="preserve"> określonego w </w:t>
      </w:r>
      <w:r>
        <w:rPr>
          <w:rFonts w:asciiTheme="minorHAnsi" w:hAnsiTheme="minorHAnsi" w:cstheme="minorHAnsi"/>
        </w:rPr>
        <w:t>§4 ust. 2</w:t>
      </w:r>
      <w:r w:rsidRPr="00BC7693">
        <w:rPr>
          <w:rFonts w:asciiTheme="minorHAnsi" w:hAnsiTheme="minorHAnsi" w:cstheme="minorHAnsi"/>
        </w:rPr>
        <w:t xml:space="preserve"> </w:t>
      </w:r>
      <w:r>
        <w:rPr>
          <w:rFonts w:asciiTheme="minorHAnsi" w:hAnsiTheme="minorHAnsi" w:cstheme="minorHAnsi"/>
        </w:rPr>
        <w:t>Umowy,</w:t>
      </w:r>
      <w:r w:rsidRPr="00BC7693">
        <w:rPr>
          <w:rFonts w:asciiTheme="minorHAnsi" w:hAnsiTheme="minorHAnsi" w:cstheme="minorHAnsi"/>
        </w:rPr>
        <w:t xml:space="preserve"> </w:t>
      </w:r>
      <w:r>
        <w:rPr>
          <w:rFonts w:asciiTheme="minorHAnsi" w:hAnsiTheme="minorHAnsi" w:cstheme="minorHAnsi"/>
        </w:rPr>
        <w:t xml:space="preserve">w wartości </w:t>
      </w:r>
      <w:r w:rsidRPr="00BC7693">
        <w:rPr>
          <w:rFonts w:asciiTheme="minorHAnsi" w:hAnsiTheme="minorHAnsi" w:cstheme="minorHAnsi"/>
        </w:rPr>
        <w:t>brutto</w:t>
      </w:r>
      <w:r>
        <w:rPr>
          <w:rFonts w:asciiTheme="minorHAnsi" w:hAnsiTheme="minorHAnsi" w:cstheme="minorHAnsi"/>
        </w:rPr>
        <w:t xml:space="preserve"> (wraz z podatkiem VAT),</w:t>
      </w:r>
      <w:r w:rsidRPr="00BC7693">
        <w:rPr>
          <w:rFonts w:asciiTheme="minorHAnsi" w:hAnsiTheme="minorHAnsi" w:cstheme="minorHAnsi"/>
        </w:rPr>
        <w:t xml:space="preserve"> w </w:t>
      </w:r>
      <w:r>
        <w:rPr>
          <w:rFonts w:asciiTheme="minorHAnsi" w:hAnsiTheme="minorHAnsi" w:cstheme="minorHAnsi"/>
        </w:rPr>
        <w:t xml:space="preserve">jednej z </w:t>
      </w:r>
      <w:r w:rsidRPr="00BC7693">
        <w:rPr>
          <w:rFonts w:asciiTheme="minorHAnsi" w:hAnsiTheme="minorHAnsi" w:cstheme="minorHAnsi"/>
        </w:rPr>
        <w:t>form określonych w</w:t>
      </w:r>
      <w:r>
        <w:rPr>
          <w:rFonts w:asciiTheme="minorHAnsi" w:hAnsiTheme="minorHAnsi" w:cstheme="minorHAnsi"/>
          <w:b/>
          <w:bCs/>
        </w:rPr>
        <w:t xml:space="preserve"> </w:t>
      </w:r>
      <w:r w:rsidRPr="00BC7693">
        <w:rPr>
          <w:rFonts w:asciiTheme="minorHAnsi" w:hAnsiTheme="minorHAnsi" w:cstheme="minorHAnsi"/>
          <w:bCs/>
        </w:rPr>
        <w:t>ust. 2</w:t>
      </w:r>
      <w:r w:rsidRPr="00BC7693">
        <w:rPr>
          <w:rFonts w:asciiTheme="minorHAnsi" w:hAnsiTheme="minorHAnsi" w:cstheme="minorHAnsi"/>
        </w:rPr>
        <w:t xml:space="preserve">, obowiązującą w okresie </w:t>
      </w:r>
      <w:r>
        <w:rPr>
          <w:rFonts w:asciiTheme="minorHAnsi" w:hAnsiTheme="minorHAnsi" w:cstheme="minorHAnsi"/>
        </w:rPr>
        <w:t>wykonywania Usług</w:t>
      </w:r>
      <w:r w:rsidRPr="00BC7693">
        <w:rPr>
          <w:rFonts w:asciiTheme="minorHAnsi" w:hAnsiTheme="minorHAnsi" w:cstheme="minorHAnsi"/>
        </w:rPr>
        <w:t xml:space="preserve"> </w:t>
      </w:r>
      <w:r>
        <w:rPr>
          <w:rFonts w:asciiTheme="minorHAnsi" w:hAnsiTheme="minorHAnsi" w:cstheme="minorHAnsi"/>
        </w:rPr>
        <w:t xml:space="preserve">oraz </w:t>
      </w:r>
      <w:r w:rsidRPr="00BC7693">
        <w:rPr>
          <w:rFonts w:asciiTheme="minorHAnsi" w:hAnsiTheme="minorHAnsi" w:cstheme="minorHAnsi"/>
        </w:rPr>
        <w:t xml:space="preserve">przez okres 30 dni </w:t>
      </w:r>
      <w:r>
        <w:rPr>
          <w:rFonts w:asciiTheme="minorHAnsi" w:hAnsiTheme="minorHAnsi" w:cstheme="minorHAnsi"/>
        </w:rPr>
        <w:t>od dnia</w:t>
      </w:r>
      <w:r w:rsidRPr="00BC7693">
        <w:rPr>
          <w:rFonts w:asciiTheme="minorHAnsi" w:hAnsiTheme="minorHAnsi" w:cstheme="minorHAnsi"/>
        </w:rPr>
        <w:t xml:space="preserve"> odbior</w:t>
      </w:r>
      <w:r>
        <w:rPr>
          <w:rFonts w:asciiTheme="minorHAnsi" w:hAnsiTheme="minorHAnsi" w:cstheme="minorHAnsi"/>
        </w:rPr>
        <w:t>u</w:t>
      </w:r>
      <w:r w:rsidRPr="00BC7693">
        <w:rPr>
          <w:rFonts w:asciiTheme="minorHAnsi" w:hAnsiTheme="minorHAnsi" w:cstheme="minorHAnsi"/>
        </w:rPr>
        <w:t xml:space="preserve"> końcow</w:t>
      </w:r>
      <w:r>
        <w:rPr>
          <w:rFonts w:asciiTheme="minorHAnsi" w:hAnsiTheme="minorHAnsi" w:cstheme="minorHAnsi"/>
        </w:rPr>
        <w:t xml:space="preserve">ego Usług. Gwarancja Należytego Wykonania Przedmiotu Umowy powinna być dostarczona Zamawiającemu najpóźniej do 7 dni od daty zawarcia Umowy, pod rygorem nie wejścia Umowy w życie. Gwarancja zostanie zwrócona Wykonawcy w terminie </w:t>
      </w:r>
      <w:r>
        <w:rPr>
          <w:rFonts w:asciiTheme="minorHAnsi" w:hAnsiTheme="minorHAnsi" w:cstheme="minorHAnsi"/>
          <w:bCs/>
        </w:rPr>
        <w:t>30</w:t>
      </w:r>
      <w:r w:rsidRPr="00BC7693">
        <w:rPr>
          <w:rFonts w:asciiTheme="minorHAnsi" w:hAnsiTheme="minorHAnsi" w:cstheme="minorHAnsi"/>
          <w:bCs/>
        </w:rPr>
        <w:t xml:space="preserve"> dni od dnia odbioru końcowego</w:t>
      </w:r>
      <w:r>
        <w:rPr>
          <w:rFonts w:asciiTheme="minorHAnsi" w:hAnsiTheme="minorHAnsi" w:cstheme="minorHAnsi"/>
          <w:bCs/>
        </w:rPr>
        <w:t xml:space="preserve"> Usług,</w:t>
      </w:r>
    </w:p>
    <w:p w14:paraId="7EC4DD64" w14:textId="2F418CC5" w:rsidR="00792554" w:rsidRPr="00792554" w:rsidRDefault="00792554" w:rsidP="00792554">
      <w:pPr>
        <w:pStyle w:val="Akapitzlist"/>
        <w:numPr>
          <w:ilvl w:val="0"/>
          <w:numId w:val="84"/>
        </w:numPr>
        <w:spacing w:after="120"/>
        <w:ind w:left="568" w:hanging="284"/>
        <w:contextualSpacing w:val="0"/>
        <w:jc w:val="both"/>
        <w:rPr>
          <w:rFonts w:asciiTheme="minorHAnsi" w:hAnsiTheme="minorHAnsi" w:cstheme="minorHAnsi"/>
        </w:rPr>
      </w:pPr>
      <w:r w:rsidRPr="00BC7693">
        <w:rPr>
          <w:rFonts w:asciiTheme="minorHAnsi" w:hAnsiTheme="minorHAnsi" w:cstheme="minorHAnsi"/>
        </w:rPr>
        <w:t>Gwarancję Usunięcia Wad</w:t>
      </w:r>
      <w:r w:rsidR="003E7671">
        <w:rPr>
          <w:rFonts w:asciiTheme="minorHAnsi" w:hAnsiTheme="minorHAnsi" w:cstheme="minorHAnsi"/>
        </w:rPr>
        <w:t xml:space="preserve"> </w:t>
      </w:r>
      <w:r w:rsidR="003E7671" w:rsidRPr="001B3A5F">
        <w:rPr>
          <w:rFonts w:cs="Calibri"/>
          <w:color w:val="000000"/>
        </w:rPr>
        <w:t>nieodwołaną, bezwarunkową i płatną n</w:t>
      </w:r>
      <w:r w:rsidR="003E7671">
        <w:rPr>
          <w:rFonts w:cs="Calibri"/>
          <w:color w:val="000000"/>
        </w:rPr>
        <w:t>a pierwsze żądanie</w:t>
      </w:r>
      <w:r w:rsidRPr="00BC7693">
        <w:rPr>
          <w:rFonts w:asciiTheme="minorHAnsi" w:hAnsiTheme="minorHAnsi" w:cstheme="minorHAnsi"/>
        </w:rPr>
        <w:t xml:space="preserve"> w</w:t>
      </w:r>
      <w:r>
        <w:rPr>
          <w:rFonts w:asciiTheme="minorHAnsi" w:hAnsiTheme="minorHAnsi" w:cstheme="minorHAnsi"/>
        </w:rPr>
        <w:t> </w:t>
      </w:r>
      <w:r w:rsidRPr="00BC7693">
        <w:rPr>
          <w:rFonts w:asciiTheme="minorHAnsi" w:hAnsiTheme="minorHAnsi" w:cstheme="minorHAnsi"/>
        </w:rPr>
        <w:t xml:space="preserve">wysokości </w:t>
      </w:r>
      <w:r>
        <w:rPr>
          <w:rFonts w:asciiTheme="minorHAnsi" w:hAnsiTheme="minorHAnsi" w:cstheme="minorHAnsi"/>
          <w:b/>
          <w:bCs/>
        </w:rPr>
        <w:t>1</w:t>
      </w:r>
      <w:r w:rsidRPr="00BC7693">
        <w:rPr>
          <w:rFonts w:asciiTheme="minorHAnsi" w:hAnsiTheme="minorHAnsi" w:cstheme="minorHAnsi"/>
          <w:b/>
          <w:bCs/>
        </w:rPr>
        <w:t xml:space="preserve"> %</w:t>
      </w:r>
      <w:r w:rsidRPr="00BC7693">
        <w:rPr>
          <w:rFonts w:asciiTheme="minorHAnsi" w:hAnsiTheme="minorHAnsi" w:cstheme="minorHAnsi"/>
        </w:rPr>
        <w:t xml:space="preserve"> kwoty </w:t>
      </w:r>
      <w:r>
        <w:rPr>
          <w:rFonts w:asciiTheme="minorHAnsi" w:hAnsiTheme="minorHAnsi" w:cstheme="minorHAnsi"/>
        </w:rPr>
        <w:t>w</w:t>
      </w:r>
      <w:r w:rsidRPr="00BC7693">
        <w:rPr>
          <w:rFonts w:asciiTheme="minorHAnsi" w:hAnsiTheme="minorHAnsi" w:cstheme="minorHAnsi"/>
        </w:rPr>
        <w:t>ynagrodzenia umownego</w:t>
      </w:r>
      <w:r>
        <w:rPr>
          <w:rFonts w:asciiTheme="minorHAnsi" w:hAnsiTheme="minorHAnsi" w:cstheme="minorHAnsi"/>
        </w:rPr>
        <w:t>,</w:t>
      </w:r>
      <w:r w:rsidRPr="00BC7693">
        <w:rPr>
          <w:rFonts w:asciiTheme="minorHAnsi" w:hAnsiTheme="minorHAnsi" w:cstheme="minorHAnsi"/>
        </w:rPr>
        <w:t xml:space="preserve"> określonego </w:t>
      </w:r>
      <w:r w:rsidRPr="00190AEA">
        <w:rPr>
          <w:rFonts w:asciiTheme="minorHAnsi" w:hAnsiTheme="minorHAnsi" w:cstheme="minorHAnsi"/>
        </w:rPr>
        <w:t xml:space="preserve">w </w:t>
      </w:r>
      <w:r>
        <w:rPr>
          <w:rFonts w:asciiTheme="minorHAnsi" w:hAnsiTheme="minorHAnsi" w:cstheme="minorHAnsi"/>
        </w:rPr>
        <w:t>§4 ust. 1</w:t>
      </w:r>
      <w:r w:rsidRPr="00190AEA">
        <w:rPr>
          <w:rFonts w:asciiTheme="minorHAnsi" w:hAnsiTheme="minorHAnsi" w:cstheme="minorHAnsi"/>
        </w:rPr>
        <w:t xml:space="preserve"> </w:t>
      </w:r>
      <w:r>
        <w:rPr>
          <w:rFonts w:asciiTheme="minorHAnsi" w:hAnsiTheme="minorHAnsi" w:cstheme="minorHAnsi"/>
        </w:rPr>
        <w:t>Umowy, w wartości</w:t>
      </w:r>
      <w:r w:rsidRPr="00BC7693">
        <w:rPr>
          <w:rFonts w:asciiTheme="minorHAnsi" w:hAnsiTheme="minorHAnsi" w:cstheme="minorHAnsi"/>
        </w:rPr>
        <w:t xml:space="preserve"> brutto</w:t>
      </w:r>
      <w:r>
        <w:rPr>
          <w:rFonts w:asciiTheme="minorHAnsi" w:hAnsiTheme="minorHAnsi" w:cstheme="minorHAnsi"/>
        </w:rPr>
        <w:t xml:space="preserve"> (wraz z podatkiem VAT),</w:t>
      </w:r>
      <w:r w:rsidRPr="00BC7693">
        <w:rPr>
          <w:rFonts w:asciiTheme="minorHAnsi" w:hAnsiTheme="minorHAnsi" w:cstheme="minorHAnsi"/>
        </w:rPr>
        <w:t xml:space="preserve"> w </w:t>
      </w:r>
      <w:r>
        <w:rPr>
          <w:rFonts w:asciiTheme="minorHAnsi" w:hAnsiTheme="minorHAnsi" w:cstheme="minorHAnsi"/>
        </w:rPr>
        <w:t xml:space="preserve">jednej z </w:t>
      </w:r>
      <w:r w:rsidRPr="00BC7693">
        <w:rPr>
          <w:rFonts w:asciiTheme="minorHAnsi" w:hAnsiTheme="minorHAnsi" w:cstheme="minorHAnsi"/>
        </w:rPr>
        <w:t>form określonych w</w:t>
      </w:r>
      <w:r>
        <w:rPr>
          <w:rFonts w:asciiTheme="minorHAnsi" w:hAnsiTheme="minorHAnsi" w:cstheme="minorHAnsi"/>
        </w:rPr>
        <w:t xml:space="preserve"> ust. </w:t>
      </w:r>
      <w:r w:rsidRPr="00BC7693">
        <w:rPr>
          <w:rFonts w:asciiTheme="minorHAnsi" w:hAnsiTheme="minorHAnsi" w:cstheme="minorHAnsi"/>
          <w:bCs/>
        </w:rPr>
        <w:t>2</w:t>
      </w:r>
      <w:r>
        <w:rPr>
          <w:rFonts w:asciiTheme="minorHAnsi" w:hAnsiTheme="minorHAnsi" w:cstheme="minorHAnsi"/>
          <w:bCs/>
        </w:rPr>
        <w:t>,</w:t>
      </w:r>
      <w:r w:rsidRPr="00BC7693">
        <w:rPr>
          <w:rFonts w:asciiTheme="minorHAnsi" w:hAnsiTheme="minorHAnsi" w:cstheme="minorHAnsi"/>
          <w:b/>
          <w:bCs/>
        </w:rPr>
        <w:t xml:space="preserve"> </w:t>
      </w:r>
      <w:r w:rsidRPr="00BC7693">
        <w:rPr>
          <w:rFonts w:asciiTheme="minorHAnsi" w:hAnsiTheme="minorHAnsi" w:cstheme="minorHAnsi"/>
        </w:rPr>
        <w:t>obowiązującą w okresie gwarancji oraz </w:t>
      </w:r>
      <w:r>
        <w:rPr>
          <w:rFonts w:asciiTheme="minorHAnsi" w:hAnsiTheme="minorHAnsi" w:cstheme="minorHAnsi"/>
        </w:rPr>
        <w:t>przez okres</w:t>
      </w:r>
      <w:r w:rsidRPr="00BC7693">
        <w:rPr>
          <w:rFonts w:asciiTheme="minorHAnsi" w:hAnsiTheme="minorHAnsi" w:cstheme="minorHAnsi"/>
        </w:rPr>
        <w:t xml:space="preserve"> </w:t>
      </w:r>
      <w:r>
        <w:rPr>
          <w:rFonts w:asciiTheme="minorHAnsi" w:hAnsiTheme="minorHAnsi" w:cstheme="minorHAnsi"/>
        </w:rPr>
        <w:t>15</w:t>
      </w:r>
      <w:r w:rsidRPr="00BC7693">
        <w:rPr>
          <w:rFonts w:asciiTheme="minorHAnsi" w:hAnsiTheme="minorHAnsi" w:cstheme="minorHAnsi"/>
        </w:rPr>
        <w:t xml:space="preserve"> dni </w:t>
      </w:r>
      <w:r>
        <w:rPr>
          <w:rFonts w:asciiTheme="minorHAnsi" w:hAnsiTheme="minorHAnsi" w:cstheme="minorHAnsi"/>
        </w:rPr>
        <w:t>od dnia</w:t>
      </w:r>
      <w:r w:rsidRPr="00BC7693">
        <w:rPr>
          <w:rFonts w:asciiTheme="minorHAnsi" w:hAnsiTheme="minorHAnsi" w:cstheme="minorHAnsi"/>
        </w:rPr>
        <w:t xml:space="preserve"> zakończeni</w:t>
      </w:r>
      <w:r>
        <w:rPr>
          <w:rFonts w:asciiTheme="minorHAnsi" w:hAnsiTheme="minorHAnsi" w:cstheme="minorHAnsi"/>
        </w:rPr>
        <w:t>a</w:t>
      </w:r>
      <w:r w:rsidRPr="00BC7693">
        <w:rPr>
          <w:rFonts w:asciiTheme="minorHAnsi" w:hAnsiTheme="minorHAnsi" w:cstheme="minorHAnsi"/>
        </w:rPr>
        <w:t xml:space="preserve"> okresu gwarancji. Gwarancja Usu</w:t>
      </w:r>
      <w:r>
        <w:rPr>
          <w:rFonts w:asciiTheme="minorHAnsi" w:hAnsiTheme="minorHAnsi" w:cstheme="minorHAnsi"/>
        </w:rPr>
        <w:t>nięcia</w:t>
      </w:r>
      <w:r w:rsidRPr="00BC7693">
        <w:rPr>
          <w:rFonts w:asciiTheme="minorHAnsi" w:hAnsiTheme="minorHAnsi" w:cstheme="minorHAnsi"/>
        </w:rPr>
        <w:t xml:space="preserve"> Wad </w:t>
      </w:r>
      <w:r>
        <w:rPr>
          <w:rFonts w:asciiTheme="minorHAnsi" w:hAnsiTheme="minorHAnsi" w:cstheme="minorHAnsi"/>
        </w:rPr>
        <w:t>zostanie</w:t>
      </w:r>
      <w:r w:rsidRPr="00BC7693">
        <w:rPr>
          <w:rFonts w:asciiTheme="minorHAnsi" w:hAnsiTheme="minorHAnsi" w:cstheme="minorHAnsi"/>
        </w:rPr>
        <w:t xml:space="preserve"> przedłożona Zamawiającemu </w:t>
      </w:r>
      <w:r>
        <w:rPr>
          <w:rFonts w:asciiTheme="minorHAnsi" w:hAnsiTheme="minorHAnsi" w:cstheme="minorHAnsi"/>
        </w:rPr>
        <w:t xml:space="preserve">przez Wykonawcę </w:t>
      </w:r>
      <w:r w:rsidRPr="00BC7693">
        <w:rPr>
          <w:rFonts w:asciiTheme="minorHAnsi" w:hAnsiTheme="minorHAnsi" w:cstheme="minorHAnsi"/>
        </w:rPr>
        <w:t>najpóźniej w dniu odbioru końcowego</w:t>
      </w:r>
      <w:r>
        <w:rPr>
          <w:rFonts w:asciiTheme="minorHAnsi" w:hAnsiTheme="minorHAnsi" w:cstheme="minorHAnsi"/>
        </w:rPr>
        <w:t xml:space="preserve"> Usługi</w:t>
      </w:r>
      <w:r w:rsidRPr="00BC7693">
        <w:rPr>
          <w:rFonts w:asciiTheme="minorHAnsi" w:hAnsiTheme="minorHAnsi" w:cstheme="minorHAnsi"/>
        </w:rPr>
        <w:t>.</w:t>
      </w:r>
      <w:r>
        <w:rPr>
          <w:rFonts w:asciiTheme="minorHAnsi" w:hAnsiTheme="minorHAnsi" w:cstheme="minorHAnsi"/>
        </w:rPr>
        <w:t xml:space="preserve"> W przypadku braku przedłożenia Zamawiającemu Gwarancji Usunięcia</w:t>
      </w:r>
      <w:r w:rsidRPr="00190AEA">
        <w:rPr>
          <w:rFonts w:asciiTheme="minorHAnsi" w:hAnsiTheme="minorHAnsi" w:cstheme="minorHAnsi"/>
        </w:rPr>
        <w:t xml:space="preserve"> Wad</w:t>
      </w:r>
      <w:r>
        <w:rPr>
          <w:rFonts w:asciiTheme="minorHAnsi" w:hAnsiTheme="minorHAnsi" w:cstheme="minorHAnsi"/>
        </w:rPr>
        <w:t xml:space="preserve"> w tym terminie, Zamawiający może zatrzymać część Wynagrodzenia umownego w kwocie odpowiadającej sumie gwarancyjnej określonej w zdaniu pierwszym, jako Gwarancję Usunięcia Wad. Gwarancja zostanie zwrócona Wykonawcy w terminie 15 dni od dnia zakończenia okresu gwarancji </w:t>
      </w:r>
      <w:r w:rsidRPr="00BC7693">
        <w:rPr>
          <w:rFonts w:asciiTheme="minorHAnsi" w:hAnsiTheme="minorHAnsi" w:cstheme="minorHAnsi"/>
          <w:bCs/>
        </w:rPr>
        <w:t xml:space="preserve">pod warunkiem usunięcia </w:t>
      </w:r>
      <w:r>
        <w:rPr>
          <w:rFonts w:asciiTheme="minorHAnsi" w:hAnsiTheme="minorHAnsi" w:cstheme="minorHAnsi"/>
          <w:bCs/>
        </w:rPr>
        <w:t>wszystkich</w:t>
      </w:r>
      <w:r w:rsidRPr="00BC7693">
        <w:rPr>
          <w:rFonts w:asciiTheme="minorHAnsi" w:hAnsiTheme="minorHAnsi" w:cstheme="minorHAnsi"/>
          <w:bCs/>
        </w:rPr>
        <w:t xml:space="preserve"> wad ujawnionych przed upływem </w:t>
      </w:r>
      <w:r>
        <w:rPr>
          <w:rFonts w:asciiTheme="minorHAnsi" w:hAnsiTheme="minorHAnsi" w:cstheme="minorHAnsi"/>
          <w:bCs/>
        </w:rPr>
        <w:t>okresu</w:t>
      </w:r>
      <w:r w:rsidRPr="00D668BF">
        <w:rPr>
          <w:rFonts w:asciiTheme="minorHAnsi" w:hAnsiTheme="minorHAnsi" w:cstheme="minorHAnsi"/>
          <w:bCs/>
        </w:rPr>
        <w:t xml:space="preserve"> obowiązywania gwarancji</w:t>
      </w:r>
      <w:r>
        <w:rPr>
          <w:rFonts w:asciiTheme="minorHAnsi" w:hAnsiTheme="minorHAnsi" w:cstheme="minorHAnsi"/>
          <w:bCs/>
        </w:rPr>
        <w:t>.</w:t>
      </w:r>
    </w:p>
    <w:p w14:paraId="04D87F13" w14:textId="77777777" w:rsidR="00506609" w:rsidRPr="00BC7693" w:rsidRDefault="00506609" w:rsidP="00EF1E8A">
      <w:pPr>
        <w:pStyle w:val="Akapitzlist"/>
        <w:numPr>
          <w:ilvl w:val="0"/>
          <w:numId w:val="83"/>
        </w:numPr>
        <w:spacing w:after="120"/>
        <w:ind w:left="284" w:hanging="284"/>
        <w:contextualSpacing w:val="0"/>
        <w:jc w:val="both"/>
        <w:outlineLvl w:val="0"/>
        <w:rPr>
          <w:rFonts w:asciiTheme="minorHAnsi" w:hAnsiTheme="minorHAnsi" w:cstheme="minorHAnsi"/>
          <w:b/>
          <w:bCs/>
        </w:rPr>
      </w:pPr>
      <w:bookmarkStart w:id="62" w:name="_Toc78802225"/>
      <w:bookmarkStart w:id="63" w:name="_Toc83381298"/>
      <w:r>
        <w:rPr>
          <w:rFonts w:asciiTheme="minorHAnsi" w:hAnsiTheme="minorHAnsi" w:cstheme="minorHAnsi"/>
          <w:bCs/>
        </w:rPr>
        <w:t>Gwarancja określona</w:t>
      </w:r>
      <w:r w:rsidRPr="00BC7693">
        <w:rPr>
          <w:rFonts w:asciiTheme="minorHAnsi" w:hAnsiTheme="minorHAnsi" w:cstheme="minorHAnsi"/>
          <w:bCs/>
        </w:rPr>
        <w:t xml:space="preserve"> w </w:t>
      </w:r>
      <w:r>
        <w:rPr>
          <w:rFonts w:asciiTheme="minorHAnsi" w:hAnsiTheme="minorHAnsi" w:cstheme="minorHAnsi"/>
          <w:bCs/>
        </w:rPr>
        <w:t>ust. 1</w:t>
      </w:r>
      <w:r w:rsidRPr="00BC7693">
        <w:rPr>
          <w:rFonts w:asciiTheme="minorHAnsi" w:hAnsiTheme="minorHAnsi" w:cstheme="minorHAnsi"/>
          <w:bCs/>
        </w:rPr>
        <w:t xml:space="preserve"> </w:t>
      </w:r>
      <w:r>
        <w:rPr>
          <w:rFonts w:asciiTheme="minorHAnsi" w:hAnsiTheme="minorHAnsi" w:cstheme="minorHAnsi"/>
          <w:bCs/>
        </w:rPr>
        <w:t>są udzielane i przedkładane Zamawiającemu</w:t>
      </w:r>
      <w:r w:rsidRPr="00BC7693">
        <w:rPr>
          <w:rFonts w:asciiTheme="minorHAnsi" w:hAnsiTheme="minorHAnsi" w:cstheme="minorHAnsi"/>
          <w:bCs/>
        </w:rPr>
        <w:t xml:space="preserve"> w </w:t>
      </w:r>
      <w:r>
        <w:rPr>
          <w:rFonts w:asciiTheme="minorHAnsi" w:hAnsiTheme="minorHAnsi" w:cstheme="minorHAnsi"/>
          <w:bCs/>
        </w:rPr>
        <w:t xml:space="preserve">jednej lub kilku spośród poniższych </w:t>
      </w:r>
      <w:r w:rsidRPr="00BC7693">
        <w:rPr>
          <w:rFonts w:asciiTheme="minorHAnsi" w:hAnsiTheme="minorHAnsi" w:cstheme="minorHAnsi"/>
          <w:bCs/>
        </w:rPr>
        <w:t>form</w:t>
      </w:r>
      <w:r>
        <w:rPr>
          <w:rFonts w:asciiTheme="minorHAnsi" w:hAnsiTheme="minorHAnsi" w:cstheme="minorHAnsi"/>
          <w:bCs/>
        </w:rPr>
        <w:t>, zgodnie z wyborem Wykonawcy</w:t>
      </w:r>
      <w:r w:rsidRPr="00BC7693">
        <w:rPr>
          <w:rFonts w:asciiTheme="minorHAnsi" w:hAnsiTheme="minorHAnsi" w:cstheme="minorHAnsi"/>
          <w:bCs/>
        </w:rPr>
        <w:t>:</w:t>
      </w:r>
      <w:bookmarkEnd w:id="62"/>
      <w:bookmarkEnd w:id="63"/>
    </w:p>
    <w:p w14:paraId="008FB095" w14:textId="77777777" w:rsidR="00506609" w:rsidRPr="00BC7693" w:rsidRDefault="00506609" w:rsidP="00EF1E8A">
      <w:pPr>
        <w:pStyle w:val="Akapitzlist"/>
        <w:numPr>
          <w:ilvl w:val="2"/>
          <w:numId w:val="83"/>
        </w:numPr>
        <w:spacing w:after="120"/>
        <w:ind w:left="567" w:hanging="283"/>
        <w:contextualSpacing w:val="0"/>
        <w:jc w:val="both"/>
        <w:outlineLvl w:val="0"/>
        <w:rPr>
          <w:rFonts w:asciiTheme="minorHAnsi" w:hAnsiTheme="minorHAnsi" w:cstheme="minorHAnsi"/>
          <w:b/>
          <w:bCs/>
        </w:rPr>
      </w:pPr>
      <w:bookmarkStart w:id="64" w:name="_Toc78802226"/>
      <w:bookmarkStart w:id="65" w:name="_Toc83381299"/>
      <w:r w:rsidRPr="00BC7693">
        <w:rPr>
          <w:rFonts w:asciiTheme="minorHAnsi" w:hAnsiTheme="minorHAnsi" w:cstheme="minorHAnsi"/>
          <w:bCs/>
        </w:rPr>
        <w:t xml:space="preserve">pieniężnej </w:t>
      </w:r>
      <w:r>
        <w:rPr>
          <w:rFonts w:asciiTheme="minorHAnsi" w:hAnsiTheme="minorHAnsi" w:cstheme="minorHAnsi"/>
          <w:bCs/>
        </w:rPr>
        <w:t>–</w:t>
      </w:r>
      <w:r w:rsidRPr="00BC7693">
        <w:rPr>
          <w:rFonts w:asciiTheme="minorHAnsi" w:hAnsiTheme="minorHAnsi" w:cstheme="minorHAnsi"/>
          <w:bCs/>
        </w:rPr>
        <w:t xml:space="preserve"> </w:t>
      </w:r>
      <w:r>
        <w:rPr>
          <w:rFonts w:asciiTheme="minorHAnsi" w:hAnsiTheme="minorHAnsi" w:cstheme="minorHAnsi"/>
          <w:bCs/>
        </w:rPr>
        <w:t xml:space="preserve">przelewem odpowiedniej kwoty pieniężnej </w:t>
      </w:r>
      <w:r w:rsidRPr="00BC7693">
        <w:rPr>
          <w:rFonts w:asciiTheme="minorHAnsi" w:hAnsiTheme="minorHAnsi" w:cstheme="minorHAnsi"/>
          <w:bCs/>
        </w:rPr>
        <w:t>na rachunek bankowy wskazany przez</w:t>
      </w:r>
      <w:r>
        <w:rPr>
          <w:rFonts w:asciiTheme="minorHAnsi" w:hAnsiTheme="minorHAnsi" w:cstheme="minorHAnsi"/>
          <w:bCs/>
        </w:rPr>
        <w:t xml:space="preserve"> Zamawiającego,</w:t>
      </w:r>
      <w:bookmarkEnd w:id="64"/>
      <w:bookmarkEnd w:id="65"/>
    </w:p>
    <w:p w14:paraId="2375EBD8" w14:textId="77777777" w:rsidR="00506609" w:rsidRPr="00BC7693" w:rsidRDefault="00506609" w:rsidP="00EF1E8A">
      <w:pPr>
        <w:pStyle w:val="Akapitzlist"/>
        <w:numPr>
          <w:ilvl w:val="2"/>
          <w:numId w:val="83"/>
        </w:numPr>
        <w:spacing w:after="120"/>
        <w:ind w:left="567" w:hanging="283"/>
        <w:contextualSpacing w:val="0"/>
        <w:jc w:val="both"/>
        <w:outlineLvl w:val="0"/>
        <w:rPr>
          <w:rFonts w:asciiTheme="minorHAnsi" w:hAnsiTheme="minorHAnsi" w:cstheme="minorHAnsi"/>
          <w:b/>
          <w:bCs/>
        </w:rPr>
      </w:pPr>
      <w:bookmarkStart w:id="66" w:name="_Toc78802228"/>
      <w:bookmarkStart w:id="67" w:name="_Toc83381301"/>
      <w:r w:rsidRPr="00BC7693">
        <w:rPr>
          <w:rFonts w:asciiTheme="minorHAnsi" w:hAnsiTheme="minorHAnsi" w:cstheme="minorHAnsi"/>
          <w:bCs/>
        </w:rPr>
        <w:t>gwarancji bankowej</w:t>
      </w:r>
      <w:r>
        <w:rPr>
          <w:rFonts w:asciiTheme="minorHAnsi" w:hAnsiTheme="minorHAnsi" w:cstheme="minorHAnsi"/>
          <w:bCs/>
        </w:rPr>
        <w:t xml:space="preserve"> – </w:t>
      </w:r>
      <w:r w:rsidRPr="00BC7693">
        <w:rPr>
          <w:rFonts w:asciiTheme="minorHAnsi" w:hAnsiTheme="minorHAnsi" w:cstheme="minorHAnsi"/>
          <w:bCs/>
        </w:rPr>
        <w:t>nieodwołalnej, bezwarunkowej i płatnej na pierwsze żądanie Zamawiającego</w:t>
      </w:r>
      <w:r>
        <w:rPr>
          <w:rFonts w:asciiTheme="minorHAnsi" w:hAnsiTheme="minorHAnsi" w:cstheme="minorHAnsi"/>
          <w:bCs/>
        </w:rPr>
        <w:t>,</w:t>
      </w:r>
      <w:bookmarkEnd w:id="66"/>
      <w:bookmarkEnd w:id="67"/>
    </w:p>
    <w:p w14:paraId="7DE57B48" w14:textId="77777777" w:rsidR="00506609" w:rsidRPr="00BC7693" w:rsidRDefault="00506609" w:rsidP="00EF1E8A">
      <w:pPr>
        <w:pStyle w:val="Akapitzlist"/>
        <w:numPr>
          <w:ilvl w:val="2"/>
          <w:numId w:val="83"/>
        </w:numPr>
        <w:spacing w:after="120"/>
        <w:ind w:left="567" w:hanging="283"/>
        <w:contextualSpacing w:val="0"/>
        <w:jc w:val="both"/>
        <w:outlineLvl w:val="0"/>
        <w:rPr>
          <w:b/>
        </w:rPr>
      </w:pPr>
      <w:bookmarkStart w:id="68" w:name="_Toc78802229"/>
      <w:bookmarkStart w:id="69" w:name="_Toc83381302"/>
      <w:r w:rsidRPr="00BC7693">
        <w:rPr>
          <w:rFonts w:asciiTheme="minorHAnsi" w:hAnsiTheme="minorHAnsi" w:cstheme="minorHAnsi"/>
          <w:bCs/>
        </w:rPr>
        <w:t>gwarancji ubezpieczeniowej</w:t>
      </w:r>
      <w:r>
        <w:rPr>
          <w:rFonts w:asciiTheme="minorHAnsi" w:hAnsiTheme="minorHAnsi" w:cstheme="minorHAnsi"/>
          <w:bCs/>
        </w:rPr>
        <w:t xml:space="preserve"> – </w:t>
      </w:r>
      <w:r w:rsidRPr="00190AEA">
        <w:rPr>
          <w:rFonts w:asciiTheme="minorHAnsi" w:hAnsiTheme="minorHAnsi" w:cstheme="minorHAnsi"/>
          <w:bCs/>
        </w:rPr>
        <w:t>nieodwołalnej, bezwarunkowej i płatnej na pierwsze żądanie Zamawiającego</w:t>
      </w:r>
      <w:r w:rsidRPr="00BC7693">
        <w:rPr>
          <w:rFonts w:asciiTheme="minorHAnsi" w:hAnsiTheme="minorHAnsi" w:cstheme="minorHAnsi"/>
          <w:bCs/>
        </w:rPr>
        <w:t>.</w:t>
      </w:r>
      <w:bookmarkEnd w:id="68"/>
      <w:bookmarkEnd w:id="69"/>
      <w:r w:rsidRPr="00BC7693">
        <w:rPr>
          <w:rFonts w:asciiTheme="minorHAnsi" w:hAnsiTheme="minorHAnsi" w:cstheme="minorHAnsi"/>
          <w:bCs/>
        </w:rPr>
        <w:t xml:space="preserve">  </w:t>
      </w:r>
      <w:bookmarkStart w:id="70" w:name="_Toc78802230"/>
    </w:p>
    <w:p w14:paraId="67B77F3D" w14:textId="77777777" w:rsidR="00506609" w:rsidRPr="003924E8" w:rsidRDefault="00506609" w:rsidP="00EF1E8A">
      <w:pPr>
        <w:pStyle w:val="Akapitzlist"/>
        <w:numPr>
          <w:ilvl w:val="0"/>
          <w:numId w:val="83"/>
        </w:numPr>
        <w:spacing w:after="120"/>
        <w:ind w:left="284" w:hanging="284"/>
        <w:contextualSpacing w:val="0"/>
        <w:jc w:val="both"/>
        <w:outlineLvl w:val="0"/>
        <w:rPr>
          <w:rFonts w:asciiTheme="minorHAnsi" w:hAnsiTheme="minorHAnsi" w:cstheme="minorHAnsi"/>
          <w:b/>
          <w:bCs/>
        </w:rPr>
      </w:pPr>
      <w:bookmarkStart w:id="71" w:name="_Toc78802231"/>
      <w:bookmarkStart w:id="72" w:name="_Toc83381304"/>
      <w:bookmarkEnd w:id="70"/>
      <w:r w:rsidRPr="00BC7693">
        <w:rPr>
          <w:rFonts w:asciiTheme="minorHAnsi" w:hAnsiTheme="minorHAnsi" w:cstheme="minorHAnsi"/>
          <w:bCs/>
        </w:rPr>
        <w:t>Zabezpieczenie w formie pieniężnej powinno być wpłacone na rachunek bankowy Zamawiającego w PKO BP nr: 24 1020 1026 0000 1102 0296 1860</w:t>
      </w:r>
      <w:r>
        <w:rPr>
          <w:rFonts w:asciiTheme="minorHAnsi" w:hAnsiTheme="minorHAnsi" w:cstheme="minorHAnsi"/>
          <w:bCs/>
        </w:rPr>
        <w:t xml:space="preserve">. </w:t>
      </w:r>
      <w:r w:rsidRPr="00BC7693">
        <w:rPr>
          <w:rFonts w:asciiTheme="minorHAnsi" w:hAnsiTheme="minorHAnsi" w:cstheme="minorHAnsi"/>
          <w:bCs/>
        </w:rPr>
        <w:t>Zamawiający zwróci Wykonawcy zabezpieczenie wniesione w pieniądzu z odsetkami wynikającymi z umowy rachunku bankowego. Zabezpieczenie zostanie pomniejszone o koszt prowadzenia rachunku oraz prowizji bankowej pobranej za przelew pieniędzy na rachunek bankowy Wykonawcy.</w:t>
      </w:r>
      <w:bookmarkEnd w:id="71"/>
      <w:bookmarkEnd w:id="72"/>
    </w:p>
    <w:p w14:paraId="059935FC" w14:textId="77777777" w:rsidR="00506609" w:rsidRPr="004A48E1" w:rsidRDefault="00506609" w:rsidP="00EF1E8A">
      <w:pPr>
        <w:pStyle w:val="Akapitzlist"/>
        <w:numPr>
          <w:ilvl w:val="0"/>
          <w:numId w:val="83"/>
        </w:numPr>
        <w:spacing w:after="120"/>
        <w:ind w:left="284" w:hanging="284"/>
        <w:contextualSpacing w:val="0"/>
        <w:jc w:val="both"/>
      </w:pPr>
      <w:r w:rsidRPr="004A48E1">
        <w:t xml:space="preserve">Projekt </w:t>
      </w:r>
      <w:r>
        <w:t>G</w:t>
      </w:r>
      <w:r w:rsidRPr="004A48E1">
        <w:t xml:space="preserve">warancji </w:t>
      </w:r>
      <w:r>
        <w:t>Należytego Wykonania Umowy wnoszonych w formie gwarancji bankowej lub ubezpieczeniowej wymagają</w:t>
      </w:r>
      <w:r w:rsidRPr="004A48E1">
        <w:t xml:space="preserve"> zatwierdzenia przez Zamawiającego.</w:t>
      </w:r>
    </w:p>
    <w:p w14:paraId="61B8AA75" w14:textId="77777777" w:rsidR="00506609" w:rsidRDefault="00506609" w:rsidP="00EF1E8A">
      <w:pPr>
        <w:pStyle w:val="Akapitzlist"/>
        <w:numPr>
          <w:ilvl w:val="0"/>
          <w:numId w:val="83"/>
        </w:numPr>
        <w:autoSpaceDE w:val="0"/>
        <w:autoSpaceDN w:val="0"/>
        <w:spacing w:after="0"/>
        <w:ind w:left="284" w:hanging="284"/>
        <w:contextualSpacing w:val="0"/>
        <w:jc w:val="both"/>
        <w:rPr>
          <w:rFonts w:asciiTheme="minorHAnsi" w:hAnsiTheme="minorHAnsi" w:cstheme="minorHAnsi"/>
        </w:rPr>
      </w:pPr>
      <w:r w:rsidRPr="004A48E1">
        <w:rPr>
          <w:rFonts w:asciiTheme="minorHAnsi" w:hAnsiTheme="minorHAnsi" w:cstheme="minorHAnsi"/>
        </w:rPr>
        <w:lastRenderedPageBreak/>
        <w:t xml:space="preserve">W przypadku, kiedy Gwarancja Należytego Wykonania Umowy </w:t>
      </w:r>
      <w:r>
        <w:rPr>
          <w:rFonts w:asciiTheme="minorHAnsi" w:hAnsiTheme="minorHAnsi" w:cstheme="minorHAnsi"/>
        </w:rPr>
        <w:t>są</w:t>
      </w:r>
      <w:r w:rsidRPr="004A48E1">
        <w:rPr>
          <w:rFonts w:asciiTheme="minorHAnsi" w:hAnsiTheme="minorHAnsi" w:cstheme="minorHAnsi"/>
        </w:rPr>
        <w:t xml:space="preserve"> wn</w:t>
      </w:r>
      <w:r>
        <w:rPr>
          <w:rFonts w:asciiTheme="minorHAnsi" w:hAnsiTheme="minorHAnsi" w:cstheme="minorHAnsi"/>
        </w:rPr>
        <w:t>oszone</w:t>
      </w:r>
      <w:r w:rsidRPr="004A48E1">
        <w:rPr>
          <w:rFonts w:asciiTheme="minorHAnsi" w:hAnsiTheme="minorHAnsi" w:cstheme="minorHAnsi"/>
        </w:rPr>
        <w:t xml:space="preserve"> przez </w:t>
      </w:r>
      <w:r>
        <w:rPr>
          <w:rFonts w:asciiTheme="minorHAnsi" w:hAnsiTheme="minorHAnsi" w:cstheme="minorHAnsi"/>
        </w:rPr>
        <w:t>Wykonawcę</w:t>
      </w:r>
      <w:r w:rsidRPr="004A48E1">
        <w:rPr>
          <w:rFonts w:asciiTheme="minorHAnsi" w:hAnsiTheme="minorHAnsi" w:cstheme="minorHAnsi"/>
        </w:rPr>
        <w:t xml:space="preserve"> w formie gwarancji bankowej lub ubezpieczeniowej, Gwarancja powinna być przedłożona Zamawiającemu w formie wskazanej w Załączniku nr 3 </w:t>
      </w:r>
      <w:r>
        <w:rPr>
          <w:rFonts w:asciiTheme="minorHAnsi" w:hAnsiTheme="minorHAnsi" w:cstheme="minorHAnsi"/>
        </w:rPr>
        <w:t xml:space="preserve">lub 4 </w:t>
      </w:r>
      <w:r w:rsidRPr="004A48E1">
        <w:rPr>
          <w:rFonts w:asciiTheme="minorHAnsi" w:hAnsiTheme="minorHAnsi" w:cstheme="minorHAnsi"/>
        </w:rPr>
        <w:t>do Umowy.</w:t>
      </w:r>
    </w:p>
    <w:p w14:paraId="3BF88882" w14:textId="77777777" w:rsidR="00E14BA2" w:rsidRPr="00E14BA2" w:rsidRDefault="00E14BA2" w:rsidP="00E14BA2">
      <w:pPr>
        <w:pStyle w:val="Akapitzlist"/>
        <w:spacing w:after="0"/>
        <w:ind w:left="0"/>
        <w:contextualSpacing w:val="0"/>
        <w:jc w:val="center"/>
        <w:outlineLvl w:val="0"/>
        <w:rPr>
          <w:rFonts w:asciiTheme="minorHAnsi" w:hAnsiTheme="minorHAnsi" w:cstheme="minorHAnsi"/>
          <w:b/>
        </w:rPr>
      </w:pPr>
      <w:r w:rsidRPr="00E14BA2">
        <w:rPr>
          <w:rFonts w:asciiTheme="minorHAnsi" w:hAnsiTheme="minorHAnsi" w:cstheme="minorHAnsi"/>
          <w:b/>
        </w:rPr>
        <w:t>§7</w:t>
      </w:r>
    </w:p>
    <w:p w14:paraId="4899C6A8" w14:textId="77777777" w:rsidR="00E14BA2" w:rsidRPr="00E14BA2" w:rsidRDefault="00E14BA2" w:rsidP="00E14BA2">
      <w:pPr>
        <w:pStyle w:val="Akapitzlist"/>
        <w:ind w:left="0"/>
        <w:jc w:val="center"/>
        <w:rPr>
          <w:rFonts w:asciiTheme="minorHAnsi" w:hAnsiTheme="minorHAnsi" w:cstheme="minorHAnsi"/>
          <w:b/>
        </w:rPr>
      </w:pPr>
      <w:r w:rsidRPr="00E14BA2">
        <w:rPr>
          <w:rFonts w:asciiTheme="minorHAnsi" w:hAnsiTheme="minorHAnsi" w:cstheme="minorHAnsi"/>
          <w:b/>
        </w:rPr>
        <w:t>WARUNKI ORGANIZACYJNE DLA PRAWIDŁOWEGO WYKONANIA USŁUGI</w:t>
      </w:r>
    </w:p>
    <w:p w14:paraId="4E66F64B" w14:textId="77777777" w:rsidR="00E14BA2" w:rsidRPr="00E14BA2" w:rsidRDefault="00E14BA2" w:rsidP="00EF1E8A">
      <w:pPr>
        <w:pStyle w:val="Tekstpodstawowywcity"/>
        <w:numPr>
          <w:ilvl w:val="1"/>
          <w:numId w:val="83"/>
        </w:numPr>
        <w:spacing w:line="276" w:lineRule="auto"/>
        <w:ind w:left="284" w:hanging="284"/>
        <w:jc w:val="both"/>
        <w:rPr>
          <w:rFonts w:asciiTheme="minorHAnsi" w:hAnsiTheme="minorHAnsi" w:cstheme="minorHAnsi"/>
          <w:color w:val="000000" w:themeColor="text1"/>
          <w:sz w:val="22"/>
          <w:szCs w:val="22"/>
        </w:rPr>
      </w:pPr>
      <w:r w:rsidRPr="00E14BA2">
        <w:rPr>
          <w:rFonts w:asciiTheme="minorHAnsi" w:hAnsiTheme="minorHAnsi" w:cstheme="minorHAnsi"/>
          <w:color w:val="000000" w:themeColor="text1"/>
          <w:sz w:val="22"/>
          <w:szCs w:val="22"/>
        </w:rPr>
        <w:t>Złom metali i kabli stanowi własność Zamawiającego i należy go przekazać do magazynu wskazanego przez Zamawiającego. Pozostałe odpady Wykonawca zagospodaruje na swój koszt i nie jest uprawniony do żądania zwrotu poniesionych kosztów od Zamawiającego.</w:t>
      </w:r>
    </w:p>
    <w:p w14:paraId="5F037E3A" w14:textId="77777777" w:rsidR="00E14BA2" w:rsidRPr="00E14BA2" w:rsidRDefault="00E14BA2" w:rsidP="00EF1E8A">
      <w:pPr>
        <w:pStyle w:val="Tekstpodstawowywcity"/>
        <w:numPr>
          <w:ilvl w:val="1"/>
          <w:numId w:val="83"/>
        </w:numPr>
        <w:spacing w:line="276" w:lineRule="auto"/>
        <w:ind w:left="284" w:hanging="284"/>
        <w:jc w:val="both"/>
        <w:rPr>
          <w:rFonts w:asciiTheme="minorHAnsi" w:hAnsiTheme="minorHAnsi" w:cstheme="minorHAnsi"/>
          <w:color w:val="000000" w:themeColor="text1"/>
          <w:sz w:val="22"/>
          <w:szCs w:val="22"/>
        </w:rPr>
      </w:pPr>
      <w:r w:rsidRPr="00E14BA2">
        <w:rPr>
          <w:rFonts w:asciiTheme="minorHAnsi" w:hAnsiTheme="minorHAnsi" w:cstheme="minorHAnsi"/>
          <w:color w:val="000000" w:themeColor="text1"/>
          <w:sz w:val="22"/>
          <w:szCs w:val="22"/>
        </w:rPr>
        <w:t>Transport technologiczny materiałów oraz złomu należy do zakresu Wykonawcy, zgodnie z zasadami obowiązującymi na terenie Zamawiającego.</w:t>
      </w:r>
    </w:p>
    <w:p w14:paraId="240E4EE3" w14:textId="77777777" w:rsidR="00E14BA2" w:rsidRPr="00E14BA2" w:rsidRDefault="00E14BA2" w:rsidP="00EF1E8A">
      <w:pPr>
        <w:pStyle w:val="Tekstpodstawowywcity"/>
        <w:numPr>
          <w:ilvl w:val="1"/>
          <w:numId w:val="83"/>
        </w:numPr>
        <w:spacing w:line="276" w:lineRule="auto"/>
        <w:ind w:left="284" w:hanging="284"/>
        <w:jc w:val="both"/>
        <w:rPr>
          <w:rFonts w:asciiTheme="minorHAnsi" w:hAnsiTheme="minorHAnsi" w:cstheme="minorHAnsi"/>
          <w:color w:val="000000" w:themeColor="text1"/>
          <w:sz w:val="22"/>
          <w:szCs w:val="22"/>
        </w:rPr>
      </w:pPr>
      <w:r w:rsidRPr="00E14BA2">
        <w:rPr>
          <w:rFonts w:asciiTheme="minorHAnsi" w:hAnsiTheme="minorHAnsi" w:cstheme="minorHAnsi"/>
          <w:color w:val="000000" w:themeColor="text1"/>
          <w:sz w:val="22"/>
          <w:szCs w:val="22"/>
        </w:rPr>
        <w:t xml:space="preserve">Podczas wykonywania Usługi na terenie Enea Elektrownia Połaniec S.A., Wykonawcę obowiązują aktualne przepisy wewnętrzne Zamawiającego, a w tym instrukcja organizacji bezpiecznej pracy w Enea Elektrownia Połaniec S.A., Instrukcja ochrony przeciwpożarowej oraz przepisy w zakresie ochrony środowiska naturalnego, z którymi Wykonawca jest zobowiązany zapoznać się przed przystąpieniem do wykonywania Usług. </w:t>
      </w:r>
    </w:p>
    <w:p w14:paraId="53F52FCF" w14:textId="77777777" w:rsidR="00E14BA2" w:rsidRPr="00E14BA2" w:rsidRDefault="00E14BA2" w:rsidP="00EF1E8A">
      <w:pPr>
        <w:pStyle w:val="Tekstpodstawowywcity"/>
        <w:numPr>
          <w:ilvl w:val="1"/>
          <w:numId w:val="83"/>
        </w:numPr>
        <w:spacing w:line="276" w:lineRule="auto"/>
        <w:ind w:left="284" w:hanging="284"/>
        <w:jc w:val="both"/>
        <w:rPr>
          <w:rFonts w:asciiTheme="minorHAnsi" w:hAnsiTheme="minorHAnsi" w:cstheme="minorHAnsi"/>
          <w:color w:val="000000" w:themeColor="text1"/>
          <w:sz w:val="22"/>
          <w:szCs w:val="22"/>
        </w:rPr>
      </w:pPr>
      <w:r w:rsidRPr="00E14BA2">
        <w:rPr>
          <w:rFonts w:asciiTheme="minorHAnsi" w:hAnsiTheme="minorHAnsi" w:cstheme="minorHAnsi"/>
          <w:color w:val="000000" w:themeColor="text1"/>
          <w:sz w:val="22"/>
          <w:szCs w:val="22"/>
        </w:rPr>
        <w:t>Do obowiązków Zamawiającego należy:</w:t>
      </w:r>
    </w:p>
    <w:p w14:paraId="0037EDC6" w14:textId="77777777" w:rsidR="00E14BA2" w:rsidRPr="00E14BA2" w:rsidRDefault="00E14BA2" w:rsidP="00EF1E8A">
      <w:pPr>
        <w:pStyle w:val="Tekstpodstawowywcity"/>
        <w:numPr>
          <w:ilvl w:val="2"/>
          <w:numId w:val="83"/>
        </w:numPr>
        <w:spacing w:line="276" w:lineRule="auto"/>
        <w:ind w:left="567" w:hanging="283"/>
        <w:jc w:val="both"/>
        <w:rPr>
          <w:rFonts w:asciiTheme="minorHAnsi" w:hAnsiTheme="minorHAnsi" w:cstheme="minorHAnsi"/>
          <w:color w:val="000000" w:themeColor="text1"/>
          <w:sz w:val="22"/>
          <w:szCs w:val="22"/>
        </w:rPr>
      </w:pPr>
      <w:r w:rsidRPr="00E14BA2">
        <w:rPr>
          <w:rFonts w:asciiTheme="minorHAnsi" w:hAnsiTheme="minorHAnsi" w:cstheme="minorHAnsi"/>
          <w:color w:val="000000" w:themeColor="text1"/>
          <w:sz w:val="22"/>
          <w:szCs w:val="22"/>
        </w:rPr>
        <w:t>bieżąca współpraca z Wykonawcą, bezzwłoczne udzielanie informacji oraz udział w wizjach lokalnych związanych z Usługami,</w:t>
      </w:r>
    </w:p>
    <w:p w14:paraId="7CA962AC" w14:textId="77777777" w:rsidR="00E14BA2" w:rsidRPr="00E14BA2" w:rsidRDefault="00E14BA2" w:rsidP="00EF1E8A">
      <w:pPr>
        <w:pStyle w:val="Tekstpodstawowywcity"/>
        <w:numPr>
          <w:ilvl w:val="2"/>
          <w:numId w:val="83"/>
        </w:numPr>
        <w:spacing w:line="276" w:lineRule="auto"/>
        <w:ind w:left="567" w:hanging="283"/>
        <w:jc w:val="both"/>
        <w:rPr>
          <w:rFonts w:asciiTheme="minorHAnsi" w:hAnsiTheme="minorHAnsi" w:cstheme="minorHAnsi"/>
          <w:color w:val="000000" w:themeColor="text1"/>
          <w:sz w:val="22"/>
          <w:szCs w:val="22"/>
        </w:rPr>
      </w:pPr>
      <w:r w:rsidRPr="00E14BA2">
        <w:rPr>
          <w:rFonts w:asciiTheme="minorHAnsi" w:hAnsiTheme="minorHAnsi" w:cstheme="minorHAnsi"/>
          <w:color w:val="000000" w:themeColor="text1"/>
          <w:sz w:val="22"/>
          <w:szCs w:val="22"/>
        </w:rPr>
        <w:t>udostępnianie posiadanej dokumentacji technicznej i budowlanej,</w:t>
      </w:r>
    </w:p>
    <w:p w14:paraId="093B64F6" w14:textId="77777777" w:rsidR="00E14BA2" w:rsidRPr="00E14BA2" w:rsidRDefault="00E14BA2" w:rsidP="00EF1E8A">
      <w:pPr>
        <w:pStyle w:val="Tekstpodstawowywcity"/>
        <w:numPr>
          <w:ilvl w:val="2"/>
          <w:numId w:val="83"/>
        </w:numPr>
        <w:spacing w:line="276" w:lineRule="auto"/>
        <w:ind w:left="567" w:hanging="283"/>
        <w:jc w:val="both"/>
        <w:rPr>
          <w:rFonts w:asciiTheme="minorHAnsi" w:hAnsiTheme="minorHAnsi" w:cstheme="minorHAnsi"/>
          <w:color w:val="000000" w:themeColor="text1"/>
          <w:sz w:val="22"/>
          <w:szCs w:val="22"/>
        </w:rPr>
      </w:pPr>
      <w:r w:rsidRPr="00E14BA2">
        <w:rPr>
          <w:rFonts w:asciiTheme="minorHAnsi" w:hAnsiTheme="minorHAnsi" w:cstheme="minorHAnsi"/>
          <w:color w:val="000000" w:themeColor="text1"/>
          <w:sz w:val="22"/>
          <w:szCs w:val="22"/>
        </w:rPr>
        <w:t>konsultowanie proponowanych rozwiązań technicznych.</w:t>
      </w:r>
    </w:p>
    <w:p w14:paraId="469CF8A0" w14:textId="77777777" w:rsidR="00E14BA2" w:rsidRPr="00E14BA2" w:rsidRDefault="00E14BA2" w:rsidP="00EF1E8A">
      <w:pPr>
        <w:pStyle w:val="Tekstpodstawowywcity"/>
        <w:numPr>
          <w:ilvl w:val="1"/>
          <w:numId w:val="83"/>
        </w:numPr>
        <w:spacing w:line="276" w:lineRule="auto"/>
        <w:ind w:left="426" w:hanging="426"/>
        <w:jc w:val="both"/>
        <w:rPr>
          <w:rFonts w:asciiTheme="minorHAnsi" w:hAnsiTheme="minorHAnsi" w:cstheme="minorHAnsi"/>
          <w:color w:val="000000" w:themeColor="text1"/>
          <w:sz w:val="22"/>
          <w:szCs w:val="22"/>
        </w:rPr>
      </w:pPr>
      <w:r w:rsidRPr="00E14BA2">
        <w:rPr>
          <w:rFonts w:asciiTheme="minorHAnsi" w:hAnsiTheme="minorHAnsi" w:cstheme="minorHAnsi"/>
          <w:color w:val="000000" w:themeColor="text1"/>
          <w:sz w:val="22"/>
          <w:szCs w:val="22"/>
        </w:rPr>
        <w:t>Do obowiązków Wykonawcy należy w szczególności:</w:t>
      </w:r>
    </w:p>
    <w:p w14:paraId="0EFAE200" w14:textId="77777777" w:rsidR="00E14BA2" w:rsidRPr="00E14BA2" w:rsidRDefault="00E14BA2" w:rsidP="00EF1E8A">
      <w:pPr>
        <w:pStyle w:val="Tekstpodstawowywcity"/>
        <w:numPr>
          <w:ilvl w:val="2"/>
          <w:numId w:val="83"/>
        </w:numPr>
        <w:spacing w:line="276" w:lineRule="auto"/>
        <w:ind w:left="567" w:hanging="283"/>
        <w:jc w:val="both"/>
        <w:rPr>
          <w:rFonts w:asciiTheme="minorHAnsi" w:hAnsiTheme="minorHAnsi" w:cstheme="minorHAnsi"/>
          <w:color w:val="000000" w:themeColor="text1"/>
          <w:sz w:val="22"/>
          <w:szCs w:val="22"/>
        </w:rPr>
      </w:pPr>
      <w:r w:rsidRPr="00E14BA2">
        <w:rPr>
          <w:rFonts w:asciiTheme="minorHAnsi" w:hAnsiTheme="minorHAnsi" w:cstheme="minorHAnsi"/>
          <w:color w:val="000000" w:themeColor="text1"/>
          <w:sz w:val="22"/>
          <w:szCs w:val="22"/>
        </w:rPr>
        <w:t xml:space="preserve">skierowanie do wykonywania Usług na terenie Zamawiającego pracowników o wymaganych kwalifikacjach zawodowych, spełniających wymagania określone w aktualnej instrukcji organizacji bezpiecznej pracy obowiązującej u Zamawiającego. </w:t>
      </w:r>
    </w:p>
    <w:p w14:paraId="49BCE59A" w14:textId="77777777" w:rsidR="00E14BA2" w:rsidRPr="00E14BA2" w:rsidRDefault="00E14BA2" w:rsidP="00EF1E8A">
      <w:pPr>
        <w:pStyle w:val="Tekstpodstawowywcity"/>
        <w:numPr>
          <w:ilvl w:val="2"/>
          <w:numId w:val="83"/>
        </w:numPr>
        <w:spacing w:line="276" w:lineRule="auto"/>
        <w:ind w:left="567" w:hanging="283"/>
        <w:jc w:val="both"/>
        <w:rPr>
          <w:rFonts w:asciiTheme="minorHAnsi" w:hAnsiTheme="minorHAnsi" w:cstheme="minorHAnsi"/>
          <w:color w:val="000000" w:themeColor="text1"/>
          <w:sz w:val="22"/>
          <w:szCs w:val="22"/>
        </w:rPr>
      </w:pPr>
      <w:r w:rsidRPr="00E14BA2">
        <w:rPr>
          <w:rFonts w:asciiTheme="minorHAnsi" w:hAnsiTheme="minorHAnsi" w:cstheme="minorHAnsi"/>
          <w:color w:val="000000" w:themeColor="text1"/>
          <w:sz w:val="22"/>
          <w:szCs w:val="22"/>
        </w:rPr>
        <w:t>dostarczenie wymaganych instrukcją organizacji bezpiecznej pracy w Enea Elektrownia Połaniec S.A., dokumentów  przed rozpoczęciem wykonywania Usług (dokumenty Z-1, Z-2, Z-6, Z-7), w wymaganych terminach,</w:t>
      </w:r>
    </w:p>
    <w:p w14:paraId="6EC12959" w14:textId="77777777" w:rsidR="00E14BA2" w:rsidRPr="00E14BA2" w:rsidRDefault="00E14BA2" w:rsidP="00EF1E8A">
      <w:pPr>
        <w:pStyle w:val="Tekstpodstawowywcity"/>
        <w:numPr>
          <w:ilvl w:val="2"/>
          <w:numId w:val="83"/>
        </w:numPr>
        <w:spacing w:line="276" w:lineRule="auto"/>
        <w:ind w:left="567" w:hanging="283"/>
        <w:jc w:val="both"/>
        <w:rPr>
          <w:rFonts w:asciiTheme="minorHAnsi" w:hAnsiTheme="minorHAnsi" w:cstheme="minorHAnsi"/>
          <w:color w:val="000000" w:themeColor="text1"/>
          <w:sz w:val="22"/>
          <w:szCs w:val="22"/>
        </w:rPr>
      </w:pPr>
      <w:r w:rsidRPr="00E14BA2">
        <w:rPr>
          <w:rFonts w:asciiTheme="minorHAnsi" w:hAnsiTheme="minorHAnsi" w:cstheme="minorHAnsi"/>
          <w:color w:val="000000" w:themeColor="text1"/>
          <w:sz w:val="22"/>
          <w:szCs w:val="22"/>
        </w:rPr>
        <w:t>Dostarczenie wymaganych instrukcją postępowania z odpadami wytworzonymi u Zamawiającego przez podmioty zewnętrzne, dokumentów przed rozpoczęciem wykonywania Usług (lista i rodzaj wytwarzanych odpadów, spis stosowanych substancji chemicznych i niebezpiecznych, potwierdzenie zapoznania pracowników z aspektami środowiskowymi),</w:t>
      </w:r>
    </w:p>
    <w:p w14:paraId="035C2476" w14:textId="77777777" w:rsidR="00E14BA2" w:rsidRPr="00E14BA2" w:rsidRDefault="00E14BA2" w:rsidP="00EF1E8A">
      <w:pPr>
        <w:pStyle w:val="Tekstpodstawowywcity"/>
        <w:numPr>
          <w:ilvl w:val="2"/>
          <w:numId w:val="83"/>
        </w:numPr>
        <w:spacing w:line="276" w:lineRule="auto"/>
        <w:ind w:left="567" w:hanging="283"/>
        <w:jc w:val="both"/>
        <w:rPr>
          <w:rFonts w:asciiTheme="minorHAnsi" w:hAnsiTheme="minorHAnsi" w:cstheme="minorHAnsi"/>
          <w:color w:val="000000" w:themeColor="text1"/>
          <w:sz w:val="22"/>
          <w:szCs w:val="22"/>
        </w:rPr>
      </w:pPr>
      <w:r w:rsidRPr="00E14BA2">
        <w:rPr>
          <w:rFonts w:asciiTheme="minorHAnsi" w:hAnsiTheme="minorHAnsi" w:cstheme="minorHAnsi"/>
          <w:color w:val="000000" w:themeColor="text1"/>
          <w:sz w:val="22"/>
          <w:szCs w:val="22"/>
        </w:rPr>
        <w:t>dostarczenie dokumentów z przeprowadzonej utylizacji pozostałych wytworzonych przez Wykonawcę odpadów, zgodnie z wymaganiami obowiązującej instrukcji.</w:t>
      </w:r>
    </w:p>
    <w:p w14:paraId="00EF705A" w14:textId="77777777" w:rsidR="00E14BA2" w:rsidRPr="00E14BA2" w:rsidRDefault="00E14BA2" w:rsidP="00EF1E8A">
      <w:pPr>
        <w:pStyle w:val="Akapitzlist"/>
        <w:numPr>
          <w:ilvl w:val="1"/>
          <w:numId w:val="83"/>
        </w:numPr>
        <w:spacing w:after="120"/>
        <w:ind w:left="284" w:hanging="284"/>
        <w:contextualSpacing w:val="0"/>
        <w:jc w:val="both"/>
        <w:rPr>
          <w:rFonts w:asciiTheme="minorHAnsi" w:hAnsiTheme="minorHAnsi" w:cstheme="minorHAnsi"/>
          <w:color w:val="000000" w:themeColor="text1"/>
        </w:rPr>
      </w:pPr>
      <w:r w:rsidRPr="00E14BA2">
        <w:rPr>
          <w:rFonts w:asciiTheme="minorHAnsi" w:hAnsiTheme="minorHAnsi" w:cstheme="minorHAnsi"/>
          <w:color w:val="000000" w:themeColor="text1"/>
        </w:rPr>
        <w:t xml:space="preserve">Organizacja i wykonywanie prac na terenie Enea Elektrownia Połaniec S.A. odbywa się zgodnie z Instrukcją Organizacji Bezpiecznej Pracy (IOBP) dostępna na stronie: </w:t>
      </w:r>
      <w:hyperlink r:id="rId29" w:history="1">
        <w:r w:rsidRPr="00E14BA2">
          <w:rPr>
            <w:rStyle w:val="Hipercze"/>
            <w:rFonts w:asciiTheme="minorHAnsi" w:hAnsiTheme="minorHAnsi" w:cstheme="minorHAnsi"/>
          </w:rPr>
          <w:t>https://www.enea.pl/pl/grupaenea/o-grupie/spolki-grupy-enea/polaniec/zamowienia/dokumenty</w:t>
        </w:r>
      </w:hyperlink>
      <w:r w:rsidRPr="00E14BA2">
        <w:rPr>
          <w:rFonts w:asciiTheme="minorHAnsi" w:hAnsiTheme="minorHAnsi" w:cstheme="minorHAnsi"/>
          <w:color w:val="0000FF"/>
        </w:rPr>
        <w:t>.</w:t>
      </w:r>
    </w:p>
    <w:p w14:paraId="7CB5E9FC" w14:textId="77777777" w:rsidR="00E14BA2" w:rsidRPr="00E14BA2" w:rsidRDefault="00E14BA2" w:rsidP="00EF1E8A">
      <w:pPr>
        <w:pStyle w:val="Akapitzlist"/>
        <w:numPr>
          <w:ilvl w:val="1"/>
          <w:numId w:val="83"/>
        </w:numPr>
        <w:spacing w:after="120"/>
        <w:ind w:left="284" w:hanging="284"/>
        <w:contextualSpacing w:val="0"/>
        <w:jc w:val="both"/>
        <w:rPr>
          <w:rFonts w:asciiTheme="minorHAnsi" w:hAnsiTheme="minorHAnsi" w:cstheme="minorHAnsi"/>
          <w:color w:val="000000" w:themeColor="text1"/>
        </w:rPr>
      </w:pPr>
      <w:r w:rsidRPr="00E14BA2">
        <w:rPr>
          <w:rFonts w:asciiTheme="minorHAnsi" w:hAnsiTheme="minorHAnsi" w:cstheme="minorHAnsi"/>
          <w:color w:val="000000" w:themeColor="text1"/>
        </w:rPr>
        <w:t>Warunkiem dopuszczenia do wykonania prac jest opracowanie szczegółowych instrukcji bezpiecznego wykonania prac przez Wykonawcę.</w:t>
      </w:r>
    </w:p>
    <w:p w14:paraId="69DE58B7" w14:textId="77777777" w:rsidR="00E14BA2" w:rsidRPr="00E14BA2" w:rsidRDefault="00E14BA2" w:rsidP="00EF1E8A">
      <w:pPr>
        <w:pStyle w:val="Akapitzlist"/>
        <w:numPr>
          <w:ilvl w:val="1"/>
          <w:numId w:val="83"/>
        </w:numPr>
        <w:spacing w:after="120"/>
        <w:ind w:left="284" w:hanging="284"/>
        <w:contextualSpacing w:val="0"/>
        <w:jc w:val="both"/>
        <w:rPr>
          <w:rFonts w:asciiTheme="minorHAnsi" w:hAnsiTheme="minorHAnsi" w:cstheme="minorHAnsi"/>
          <w:color w:val="000000" w:themeColor="text1"/>
        </w:rPr>
      </w:pPr>
      <w:r w:rsidRPr="00E14BA2">
        <w:rPr>
          <w:rFonts w:asciiTheme="minorHAnsi" w:hAnsiTheme="minorHAnsi" w:cstheme="minorHAnsi"/>
          <w:color w:val="000000" w:themeColor="text1"/>
        </w:rPr>
        <w:t>Na polecenie pisemne prowadzone są prace tylko w warunkach szczególnego zagrożenia, zawarte w IOBP, pozostałe prace prowadzone są na podstawie Instrukcji Organizacji Robót (IOR) opracowanej przez Wykonawcę i zatwierdzonej przez Zamawiającego.</w:t>
      </w:r>
    </w:p>
    <w:p w14:paraId="11FE46B7" w14:textId="77777777" w:rsidR="00E14BA2" w:rsidRPr="00E14BA2" w:rsidRDefault="00E14BA2" w:rsidP="00EF1E8A">
      <w:pPr>
        <w:pStyle w:val="Akapitzlist"/>
        <w:numPr>
          <w:ilvl w:val="1"/>
          <w:numId w:val="83"/>
        </w:numPr>
        <w:spacing w:after="120"/>
        <w:ind w:left="284" w:hanging="284"/>
        <w:contextualSpacing w:val="0"/>
        <w:jc w:val="both"/>
        <w:rPr>
          <w:rFonts w:asciiTheme="minorHAnsi" w:hAnsiTheme="minorHAnsi" w:cstheme="minorHAnsi"/>
          <w:color w:val="000000" w:themeColor="text1"/>
        </w:rPr>
      </w:pPr>
      <w:r w:rsidRPr="00E14BA2">
        <w:rPr>
          <w:rFonts w:asciiTheme="minorHAnsi" w:hAnsiTheme="minorHAnsi" w:cstheme="minorHAnsi"/>
          <w:color w:val="000000" w:themeColor="text1"/>
        </w:rPr>
        <w:lastRenderedPageBreak/>
        <w:t xml:space="preserve">Wykonawca jest zobowiązany do przestrzegania zasad i zobowiązań zawartych w IOBP. </w:t>
      </w:r>
    </w:p>
    <w:p w14:paraId="62EB92F9" w14:textId="77777777" w:rsidR="00E14BA2" w:rsidRPr="00E14BA2" w:rsidRDefault="00E14BA2" w:rsidP="00EF1E8A">
      <w:pPr>
        <w:pStyle w:val="Akapitzlist"/>
        <w:numPr>
          <w:ilvl w:val="1"/>
          <w:numId w:val="83"/>
        </w:numPr>
        <w:spacing w:after="120"/>
        <w:ind w:left="284" w:hanging="284"/>
        <w:contextualSpacing w:val="0"/>
        <w:jc w:val="both"/>
        <w:rPr>
          <w:rFonts w:asciiTheme="minorHAnsi" w:hAnsiTheme="minorHAnsi" w:cstheme="minorHAnsi"/>
          <w:color w:val="000000" w:themeColor="text1"/>
        </w:rPr>
      </w:pPr>
      <w:r w:rsidRPr="00E14BA2">
        <w:rPr>
          <w:rFonts w:asciiTheme="minorHAnsi" w:hAnsiTheme="minorHAnsi" w:cstheme="minorHAnsi"/>
          <w:color w:val="000000" w:themeColor="text1"/>
        </w:rPr>
        <w:t>Wykonawca jest zobowiązany do zapewnienia zasobów ludzkich i narzędziowych. Wykonawca przedstawi oświadczenie, że osoby, które będą uczestniczyć w wykonywaniu zamówienia posiadają wymagane uprawnienia, jeżeli ustawy nakładają obowiązek posiadania takich uprawnień w rozumieniu Rozporządzenia Ministra Energii z dnia 28 sierpnia 2019 r. w sprawie bezpieczeństwa i higieny pracy przy urządzeniach energetycznych</w:t>
      </w:r>
    </w:p>
    <w:p w14:paraId="02725904" w14:textId="77777777" w:rsidR="00E14BA2" w:rsidRPr="00CD0903" w:rsidRDefault="00E14BA2" w:rsidP="00EF1E8A">
      <w:pPr>
        <w:pStyle w:val="Akapitzlist"/>
        <w:numPr>
          <w:ilvl w:val="1"/>
          <w:numId w:val="83"/>
        </w:numPr>
        <w:spacing w:after="120"/>
        <w:ind w:left="284" w:hanging="284"/>
        <w:contextualSpacing w:val="0"/>
        <w:jc w:val="both"/>
        <w:rPr>
          <w:rFonts w:asciiTheme="minorHAnsi" w:hAnsiTheme="minorHAnsi" w:cstheme="minorHAnsi"/>
          <w:color w:val="000000" w:themeColor="text1"/>
        </w:rPr>
      </w:pPr>
      <w:r w:rsidRPr="00CD0903">
        <w:rPr>
          <w:rFonts w:asciiTheme="minorHAnsi" w:hAnsiTheme="minorHAnsi" w:cstheme="minorHAnsi"/>
          <w:color w:val="000000" w:themeColor="text1"/>
        </w:rPr>
        <w:t>Wykonawca oświadczy i przedstawi dokumenty potwierdzające zatrudnienie:</w:t>
      </w:r>
    </w:p>
    <w:p w14:paraId="77CD99E9" w14:textId="53E48113" w:rsidR="00E14BA2" w:rsidRPr="00CD0903" w:rsidRDefault="00B85C82" w:rsidP="00EF1E8A">
      <w:pPr>
        <w:pStyle w:val="Akapitzlist"/>
        <w:numPr>
          <w:ilvl w:val="2"/>
          <w:numId w:val="93"/>
        </w:numPr>
        <w:spacing w:after="120"/>
        <w:ind w:left="567" w:hanging="283"/>
        <w:contextualSpacing w:val="0"/>
        <w:jc w:val="both"/>
        <w:rPr>
          <w:rFonts w:asciiTheme="minorHAnsi" w:hAnsiTheme="minorHAnsi" w:cstheme="minorHAnsi"/>
          <w:color w:val="000000" w:themeColor="text1"/>
        </w:rPr>
      </w:pPr>
      <w:r>
        <w:rPr>
          <w:rFonts w:asciiTheme="minorHAnsi" w:hAnsiTheme="minorHAnsi" w:cstheme="minorHAnsi"/>
          <w:color w:val="000000" w:themeColor="text1"/>
        </w:rPr>
        <w:t xml:space="preserve">personelu </w:t>
      </w:r>
      <w:r w:rsidR="00E14BA2" w:rsidRPr="00CD0903">
        <w:rPr>
          <w:rFonts w:asciiTheme="minorHAnsi" w:hAnsiTheme="minorHAnsi" w:cstheme="minorHAnsi"/>
          <w:color w:val="000000" w:themeColor="text1"/>
        </w:rPr>
        <w:t>posiadające</w:t>
      </w:r>
      <w:r>
        <w:rPr>
          <w:rFonts w:asciiTheme="minorHAnsi" w:hAnsiTheme="minorHAnsi" w:cstheme="minorHAnsi"/>
          <w:color w:val="000000" w:themeColor="text1"/>
        </w:rPr>
        <w:t>go świadectwo kwalifikacyjne E/D</w:t>
      </w:r>
      <w:r w:rsidR="00E14BA2" w:rsidRPr="00CD0903">
        <w:rPr>
          <w:rFonts w:asciiTheme="minorHAnsi" w:hAnsiTheme="minorHAnsi" w:cstheme="minorHAnsi"/>
          <w:color w:val="000000" w:themeColor="text1"/>
        </w:rPr>
        <w:t xml:space="preserve"> </w:t>
      </w:r>
      <w:r>
        <w:rPr>
          <w:rFonts w:asciiTheme="minorHAnsi" w:hAnsiTheme="minorHAnsi" w:cstheme="minorHAnsi"/>
          <w:color w:val="000000" w:themeColor="text1"/>
        </w:rPr>
        <w:t>w zakresie odpowiadającym wykonywanym pracom,</w:t>
      </w:r>
    </w:p>
    <w:p w14:paraId="259666FA" w14:textId="49A429BA" w:rsidR="00E14BA2" w:rsidRPr="00CD0903" w:rsidRDefault="00B85C82" w:rsidP="00EF1E8A">
      <w:pPr>
        <w:pStyle w:val="Akapitzlist"/>
        <w:numPr>
          <w:ilvl w:val="2"/>
          <w:numId w:val="93"/>
        </w:numPr>
        <w:spacing w:after="120"/>
        <w:ind w:left="567" w:hanging="283"/>
        <w:contextualSpacing w:val="0"/>
        <w:jc w:val="both"/>
        <w:rPr>
          <w:rFonts w:asciiTheme="minorHAnsi" w:hAnsiTheme="minorHAnsi" w:cstheme="minorHAnsi"/>
          <w:color w:val="000000" w:themeColor="text1"/>
        </w:rPr>
      </w:pPr>
      <w:r>
        <w:rPr>
          <w:rFonts w:asciiTheme="minorHAnsi" w:hAnsiTheme="minorHAnsi" w:cstheme="minorHAnsi"/>
          <w:color w:val="000000" w:themeColor="text1"/>
        </w:rPr>
        <w:t>personelu</w:t>
      </w:r>
      <w:r w:rsidR="00E14BA2" w:rsidRPr="00CD0903">
        <w:rPr>
          <w:rFonts w:asciiTheme="minorHAnsi" w:hAnsiTheme="minorHAnsi" w:cstheme="minorHAnsi"/>
          <w:color w:val="000000" w:themeColor="text1"/>
        </w:rPr>
        <w:t xml:space="preserve"> posiadające</w:t>
      </w:r>
      <w:r>
        <w:rPr>
          <w:rFonts w:asciiTheme="minorHAnsi" w:hAnsiTheme="minorHAnsi" w:cstheme="minorHAnsi"/>
          <w:color w:val="000000" w:themeColor="text1"/>
        </w:rPr>
        <w:t xml:space="preserve">go </w:t>
      </w:r>
      <w:r w:rsidR="00E14BA2" w:rsidRPr="00CD0903">
        <w:rPr>
          <w:rFonts w:asciiTheme="minorHAnsi" w:hAnsiTheme="minorHAnsi" w:cstheme="minorHAnsi"/>
          <w:color w:val="000000" w:themeColor="text1"/>
        </w:rPr>
        <w:t xml:space="preserve"> kwalifikacje w zakresie </w:t>
      </w:r>
      <w:r w:rsidR="007E1C8A">
        <w:rPr>
          <w:rFonts w:asciiTheme="minorHAnsi" w:hAnsiTheme="minorHAnsi" w:cstheme="minorHAnsi"/>
          <w:color w:val="000000" w:themeColor="text1"/>
        </w:rPr>
        <w:t>badań metodą prądów wirowych.</w:t>
      </w:r>
    </w:p>
    <w:p w14:paraId="156A47DA" w14:textId="346AE881" w:rsidR="00E14BA2" w:rsidRDefault="00E14BA2" w:rsidP="00EF1E8A">
      <w:pPr>
        <w:pStyle w:val="Akapitzlist"/>
        <w:numPr>
          <w:ilvl w:val="1"/>
          <w:numId w:val="83"/>
        </w:numPr>
        <w:spacing w:after="120"/>
        <w:ind w:left="284" w:hanging="284"/>
        <w:contextualSpacing w:val="0"/>
        <w:jc w:val="both"/>
        <w:rPr>
          <w:rFonts w:asciiTheme="minorHAnsi" w:hAnsiTheme="minorHAnsi" w:cstheme="minorHAnsi"/>
          <w:color w:val="000000" w:themeColor="text1"/>
        </w:rPr>
      </w:pPr>
      <w:r w:rsidRPr="00E14BA2">
        <w:rPr>
          <w:rFonts w:asciiTheme="minorHAnsi" w:hAnsiTheme="minorHAnsi" w:cstheme="minorHAnsi"/>
          <w:color w:val="000000" w:themeColor="text1"/>
        </w:rPr>
        <w:t>Wykonawca przedstawi wykaz narzędzi, wyposażenia zakładu i urządzeń technicznych dostępnych Wykonawcy w celu wykonania zamówienia wraz z informacją o podstawie do dysponowania tymi zasobami.</w:t>
      </w:r>
    </w:p>
    <w:p w14:paraId="04667E93" w14:textId="15F84EE7" w:rsidR="007E1C8A" w:rsidRPr="00E14BA2" w:rsidRDefault="007E1C8A" w:rsidP="00EF1E8A">
      <w:pPr>
        <w:pStyle w:val="Akapitzlist"/>
        <w:numPr>
          <w:ilvl w:val="1"/>
          <w:numId w:val="83"/>
        </w:numPr>
        <w:spacing w:after="120"/>
        <w:ind w:left="284" w:hanging="284"/>
        <w:contextualSpacing w:val="0"/>
        <w:jc w:val="both"/>
        <w:rPr>
          <w:rFonts w:asciiTheme="minorHAnsi" w:hAnsiTheme="minorHAnsi" w:cstheme="minorHAnsi"/>
          <w:color w:val="000000" w:themeColor="text1"/>
        </w:rPr>
      </w:pPr>
      <w:r>
        <w:rPr>
          <w:rFonts w:asciiTheme="minorHAnsi" w:hAnsiTheme="minorHAnsi" w:cstheme="minorHAnsi"/>
          <w:color w:val="000000" w:themeColor="text1"/>
        </w:rPr>
        <w:t xml:space="preserve">Wykonawca przedstawi </w:t>
      </w:r>
      <w:r>
        <w:rPr>
          <w:rFonts w:asciiTheme="minorHAnsi" w:hAnsiTheme="minorHAnsi" w:cstheme="minorHAnsi"/>
        </w:rPr>
        <w:t>a</w:t>
      </w:r>
      <w:r w:rsidRPr="00024BBA">
        <w:rPr>
          <w:rFonts w:asciiTheme="minorHAnsi" w:hAnsiTheme="minorHAnsi" w:cstheme="minorHAnsi"/>
        </w:rPr>
        <w:t>ktualne certyfikaty kalibracji sprzętu diagnostycznego do wykonywania badań wiroprądowych</w:t>
      </w:r>
    </w:p>
    <w:p w14:paraId="29533BF5" w14:textId="77777777" w:rsidR="00E14BA2" w:rsidRPr="00E14BA2" w:rsidRDefault="00E14BA2" w:rsidP="00EF1E8A">
      <w:pPr>
        <w:pStyle w:val="Akapitzlist"/>
        <w:numPr>
          <w:ilvl w:val="1"/>
          <w:numId w:val="83"/>
        </w:numPr>
        <w:spacing w:after="120"/>
        <w:ind w:left="284" w:hanging="284"/>
        <w:contextualSpacing w:val="0"/>
        <w:jc w:val="both"/>
        <w:rPr>
          <w:rFonts w:asciiTheme="minorHAnsi" w:hAnsiTheme="minorHAnsi" w:cstheme="minorHAnsi"/>
          <w:color w:val="000000" w:themeColor="text1"/>
        </w:rPr>
      </w:pPr>
      <w:r w:rsidRPr="00E14BA2">
        <w:rPr>
          <w:rFonts w:asciiTheme="minorHAnsi" w:hAnsiTheme="minorHAnsi" w:cstheme="minorHAnsi"/>
          <w:color w:val="000000" w:themeColor="text1"/>
        </w:rPr>
        <w:t>Wykonawca będzie uczestniczył w spotkaniach koniecznych do realizacji, koordynacji i współpracy.</w:t>
      </w:r>
    </w:p>
    <w:p w14:paraId="792FDD99" w14:textId="77777777" w:rsidR="00E14BA2" w:rsidRPr="00E14BA2" w:rsidRDefault="00E14BA2" w:rsidP="00EF1E8A">
      <w:pPr>
        <w:pStyle w:val="Akapitzlist"/>
        <w:numPr>
          <w:ilvl w:val="1"/>
          <w:numId w:val="83"/>
        </w:numPr>
        <w:spacing w:after="120"/>
        <w:ind w:left="284" w:hanging="284"/>
        <w:contextualSpacing w:val="0"/>
        <w:jc w:val="both"/>
        <w:rPr>
          <w:rFonts w:asciiTheme="minorHAnsi" w:hAnsiTheme="minorHAnsi" w:cstheme="minorHAnsi"/>
          <w:color w:val="000000" w:themeColor="text1"/>
        </w:rPr>
      </w:pPr>
      <w:r w:rsidRPr="00E14BA2">
        <w:rPr>
          <w:rFonts w:asciiTheme="minorHAnsi" w:hAnsiTheme="minorHAnsi" w:cstheme="minorHAnsi"/>
          <w:color w:val="000000" w:themeColor="text1"/>
        </w:rPr>
        <w:t>Wykonawca  zabezpieczy niezbędne wyposażenie, a także środki transportu nie będące na wyposażeniu instalacji oraz w dyspozycji Zamawiającego, konieczne do wykonania Usług, w tym specjalistyczny sprzęt  oraz  pracowników z wymaganymi uprawnieniami;</w:t>
      </w:r>
    </w:p>
    <w:p w14:paraId="3C552E3E" w14:textId="77777777" w:rsidR="00E14BA2" w:rsidRPr="00E14BA2" w:rsidRDefault="00E14BA2" w:rsidP="00EF1E8A">
      <w:pPr>
        <w:pStyle w:val="Akapitzlist"/>
        <w:numPr>
          <w:ilvl w:val="1"/>
          <w:numId w:val="83"/>
        </w:numPr>
        <w:spacing w:after="120"/>
        <w:ind w:left="284" w:hanging="284"/>
        <w:contextualSpacing w:val="0"/>
        <w:jc w:val="both"/>
        <w:rPr>
          <w:rFonts w:asciiTheme="minorHAnsi" w:hAnsiTheme="minorHAnsi" w:cstheme="minorHAnsi"/>
          <w:color w:val="000000" w:themeColor="text1"/>
        </w:rPr>
      </w:pPr>
      <w:r w:rsidRPr="00E14BA2">
        <w:rPr>
          <w:rFonts w:asciiTheme="minorHAnsi" w:hAnsiTheme="minorHAnsi" w:cstheme="minorHAnsi"/>
          <w:color w:val="000000" w:themeColor="text1"/>
        </w:rPr>
        <w:t xml:space="preserve">Wykonawca jest zobowiązany do utylizacji wytworzonych odpadów. </w:t>
      </w:r>
    </w:p>
    <w:p w14:paraId="2ADBDD83" w14:textId="77777777" w:rsidR="00E14BA2" w:rsidRPr="00E14BA2" w:rsidRDefault="00E14BA2" w:rsidP="00EF1E8A">
      <w:pPr>
        <w:pStyle w:val="Akapitzlist"/>
        <w:numPr>
          <w:ilvl w:val="1"/>
          <w:numId w:val="83"/>
        </w:numPr>
        <w:spacing w:after="120"/>
        <w:ind w:left="284" w:hanging="284"/>
        <w:contextualSpacing w:val="0"/>
        <w:jc w:val="both"/>
        <w:rPr>
          <w:rFonts w:asciiTheme="minorHAnsi" w:hAnsiTheme="minorHAnsi" w:cstheme="minorHAnsi"/>
        </w:rPr>
      </w:pPr>
      <w:r w:rsidRPr="00E14BA2">
        <w:rPr>
          <w:rFonts w:asciiTheme="minorHAnsi" w:hAnsiTheme="minorHAnsi" w:cstheme="minorHAnsi"/>
          <w:color w:val="000000" w:themeColor="text1"/>
        </w:rPr>
        <w:t>Wykonawca będzie świadczył Usługi zgodnie z:</w:t>
      </w:r>
    </w:p>
    <w:p w14:paraId="4FCDAE06" w14:textId="77777777" w:rsidR="00E14BA2" w:rsidRPr="00E14BA2" w:rsidRDefault="00E14BA2" w:rsidP="00EF1E8A">
      <w:pPr>
        <w:pStyle w:val="Akapitzlist"/>
        <w:numPr>
          <w:ilvl w:val="2"/>
          <w:numId w:val="83"/>
        </w:numPr>
        <w:suppressAutoHyphens/>
        <w:autoSpaceDE w:val="0"/>
        <w:autoSpaceDN w:val="0"/>
        <w:spacing w:after="120"/>
        <w:ind w:left="567" w:hanging="283"/>
        <w:contextualSpacing w:val="0"/>
        <w:rPr>
          <w:rFonts w:asciiTheme="minorHAnsi" w:hAnsiTheme="minorHAnsi" w:cstheme="minorHAnsi"/>
          <w:color w:val="000000" w:themeColor="text1"/>
        </w:rPr>
      </w:pPr>
      <w:r w:rsidRPr="00E14BA2">
        <w:rPr>
          <w:rFonts w:asciiTheme="minorHAnsi" w:hAnsiTheme="minorHAnsi" w:cstheme="minorHAnsi"/>
          <w:color w:val="000000" w:themeColor="text1"/>
        </w:rPr>
        <w:t>Ustawą z dnia 7 lipca 1994 r. Prawo budowlane;</w:t>
      </w:r>
    </w:p>
    <w:p w14:paraId="209A084E" w14:textId="77777777" w:rsidR="00E14BA2" w:rsidRPr="00E14BA2" w:rsidRDefault="00E14BA2" w:rsidP="00EF1E8A">
      <w:pPr>
        <w:pStyle w:val="Akapitzlist"/>
        <w:numPr>
          <w:ilvl w:val="2"/>
          <w:numId w:val="83"/>
        </w:numPr>
        <w:suppressAutoHyphens/>
        <w:autoSpaceDE w:val="0"/>
        <w:autoSpaceDN w:val="0"/>
        <w:spacing w:after="120"/>
        <w:ind w:left="567" w:hanging="283"/>
        <w:contextualSpacing w:val="0"/>
        <w:rPr>
          <w:rFonts w:asciiTheme="minorHAnsi" w:hAnsiTheme="minorHAnsi" w:cstheme="minorHAnsi"/>
          <w:color w:val="000000" w:themeColor="text1"/>
        </w:rPr>
      </w:pPr>
      <w:r w:rsidRPr="00E14BA2">
        <w:rPr>
          <w:rFonts w:asciiTheme="minorHAnsi" w:hAnsiTheme="minorHAnsi" w:cstheme="minorHAnsi"/>
          <w:color w:val="000000" w:themeColor="text1"/>
        </w:rPr>
        <w:t>Ustawą z dnia 21 grudnia 2000 r. o dozorze technicznym;</w:t>
      </w:r>
    </w:p>
    <w:p w14:paraId="503D4FEF" w14:textId="77777777" w:rsidR="00E14BA2" w:rsidRPr="00E14BA2" w:rsidRDefault="00E14BA2" w:rsidP="00EF1E8A">
      <w:pPr>
        <w:pStyle w:val="Akapitzlist"/>
        <w:numPr>
          <w:ilvl w:val="2"/>
          <w:numId w:val="83"/>
        </w:numPr>
        <w:suppressAutoHyphens/>
        <w:autoSpaceDE w:val="0"/>
        <w:autoSpaceDN w:val="0"/>
        <w:spacing w:after="120"/>
        <w:ind w:left="567" w:hanging="283"/>
        <w:contextualSpacing w:val="0"/>
        <w:rPr>
          <w:rFonts w:asciiTheme="minorHAnsi" w:hAnsiTheme="minorHAnsi" w:cstheme="minorHAnsi"/>
          <w:color w:val="000000" w:themeColor="text1"/>
        </w:rPr>
      </w:pPr>
      <w:r w:rsidRPr="00E14BA2">
        <w:rPr>
          <w:rFonts w:asciiTheme="minorHAnsi" w:hAnsiTheme="minorHAnsi" w:cstheme="minorHAnsi"/>
          <w:color w:val="000000" w:themeColor="text1"/>
        </w:rPr>
        <w:t>Ustawą z dnia 27 kwietnia 2001 r. Prawo ochrony środowiska;</w:t>
      </w:r>
    </w:p>
    <w:p w14:paraId="5B30551F" w14:textId="77777777" w:rsidR="00E14BA2" w:rsidRPr="00E14BA2" w:rsidRDefault="00E14BA2" w:rsidP="00EF1E8A">
      <w:pPr>
        <w:pStyle w:val="Akapitzlist"/>
        <w:numPr>
          <w:ilvl w:val="2"/>
          <w:numId w:val="83"/>
        </w:numPr>
        <w:suppressAutoHyphens/>
        <w:autoSpaceDE w:val="0"/>
        <w:autoSpaceDN w:val="0"/>
        <w:spacing w:after="120"/>
        <w:ind w:left="567" w:hanging="283"/>
        <w:contextualSpacing w:val="0"/>
        <w:rPr>
          <w:rFonts w:asciiTheme="minorHAnsi" w:hAnsiTheme="minorHAnsi" w:cstheme="minorHAnsi"/>
          <w:color w:val="000000" w:themeColor="text1"/>
        </w:rPr>
      </w:pPr>
      <w:r w:rsidRPr="00E14BA2">
        <w:rPr>
          <w:rFonts w:asciiTheme="minorHAnsi" w:hAnsiTheme="minorHAnsi" w:cstheme="minorHAnsi"/>
          <w:color w:val="000000" w:themeColor="text1"/>
        </w:rPr>
        <w:t>Ustawą z dnia 14 grudnia 2012 r. o odpadach.</w:t>
      </w:r>
    </w:p>
    <w:p w14:paraId="683E632C" w14:textId="77777777" w:rsidR="00E14BA2" w:rsidRPr="00E14BA2" w:rsidRDefault="00E14BA2" w:rsidP="00E14BA2">
      <w:pPr>
        <w:pStyle w:val="Akapitzlist"/>
        <w:suppressAutoHyphens/>
        <w:autoSpaceDE w:val="0"/>
        <w:autoSpaceDN w:val="0"/>
        <w:spacing w:after="120"/>
        <w:ind w:left="567"/>
        <w:contextualSpacing w:val="0"/>
        <w:rPr>
          <w:rFonts w:asciiTheme="minorHAnsi" w:hAnsiTheme="minorHAnsi" w:cstheme="minorHAnsi"/>
          <w:color w:val="000000" w:themeColor="text1"/>
          <w:u w:val="single"/>
        </w:rPr>
      </w:pPr>
    </w:p>
    <w:p w14:paraId="3C6F71D1" w14:textId="77777777" w:rsidR="00E14BA2" w:rsidRPr="00E14BA2" w:rsidRDefault="00E14BA2" w:rsidP="00E14BA2">
      <w:pPr>
        <w:jc w:val="center"/>
        <w:rPr>
          <w:rFonts w:asciiTheme="minorHAnsi" w:hAnsiTheme="minorHAnsi" w:cstheme="minorHAnsi"/>
          <w:b/>
          <w:sz w:val="22"/>
          <w:szCs w:val="22"/>
        </w:rPr>
      </w:pPr>
      <w:bookmarkStart w:id="73" w:name="_Toc83381320"/>
      <w:r w:rsidRPr="00E14BA2">
        <w:rPr>
          <w:rFonts w:asciiTheme="minorHAnsi" w:hAnsiTheme="minorHAnsi" w:cstheme="minorHAnsi"/>
          <w:b/>
          <w:sz w:val="22"/>
          <w:szCs w:val="22"/>
        </w:rPr>
        <w:t>§8</w:t>
      </w:r>
    </w:p>
    <w:bookmarkEnd w:id="73"/>
    <w:p w14:paraId="1A6E28CF" w14:textId="77777777" w:rsidR="00E14BA2" w:rsidRPr="00E14BA2" w:rsidRDefault="00E14BA2" w:rsidP="00E14BA2">
      <w:pPr>
        <w:spacing w:after="120"/>
        <w:jc w:val="center"/>
        <w:rPr>
          <w:rFonts w:asciiTheme="minorHAnsi" w:hAnsiTheme="minorHAnsi" w:cstheme="minorHAnsi"/>
          <w:b/>
          <w:sz w:val="22"/>
          <w:szCs w:val="22"/>
        </w:rPr>
      </w:pPr>
      <w:r w:rsidRPr="00E14BA2">
        <w:rPr>
          <w:rFonts w:asciiTheme="minorHAnsi" w:hAnsiTheme="minorHAnsi" w:cstheme="minorHAnsi"/>
          <w:b/>
          <w:sz w:val="22"/>
          <w:szCs w:val="22"/>
        </w:rPr>
        <w:t>CESJA WIERZYTELNOŚCI</w:t>
      </w:r>
    </w:p>
    <w:p w14:paraId="0F20446D" w14:textId="77777777" w:rsidR="00E14BA2" w:rsidRPr="007E1C8A" w:rsidRDefault="00E14BA2" w:rsidP="00EF1E8A">
      <w:pPr>
        <w:pStyle w:val="Akapitzlist"/>
        <w:numPr>
          <w:ilvl w:val="0"/>
          <w:numId w:val="85"/>
        </w:numPr>
        <w:shd w:val="clear" w:color="auto" w:fill="FFFFFF"/>
        <w:spacing w:after="120"/>
        <w:ind w:left="284" w:hanging="284"/>
        <w:contextualSpacing w:val="0"/>
        <w:jc w:val="both"/>
        <w:rPr>
          <w:rFonts w:asciiTheme="minorHAnsi" w:hAnsiTheme="minorHAnsi" w:cstheme="minorHAnsi"/>
          <w:lang w:eastAsia="pl-PL"/>
        </w:rPr>
      </w:pPr>
      <w:r w:rsidRPr="00E14BA2">
        <w:rPr>
          <w:rFonts w:asciiTheme="minorHAnsi" w:hAnsiTheme="minorHAnsi" w:cstheme="minorHAnsi"/>
        </w:rPr>
        <w:t xml:space="preserve">Wykonawca może dokonać cesji wierzytelności wynikających z Umowy wyłącznie po uzyskaniu uprzedniej zgody Zamawiającego wyrażonej na piśmie pod rygorem nieważności. Zamawiający może uzależnić </w:t>
      </w:r>
      <w:r w:rsidRPr="007E1C8A">
        <w:rPr>
          <w:rFonts w:asciiTheme="minorHAnsi" w:hAnsiTheme="minorHAnsi" w:cstheme="minorHAnsi"/>
        </w:rPr>
        <w:t>wyrażenie zgody na cesję od spełnienia przez Wykonawcę  warunków:</w:t>
      </w:r>
    </w:p>
    <w:p w14:paraId="63EDB80D" w14:textId="77777777" w:rsidR="00E14BA2" w:rsidRPr="00CD0903" w:rsidRDefault="00E14BA2" w:rsidP="00EF1E8A">
      <w:pPr>
        <w:pStyle w:val="Nagwek3"/>
        <w:keepNext w:val="0"/>
        <w:keepLines w:val="0"/>
        <w:numPr>
          <w:ilvl w:val="2"/>
          <w:numId w:val="94"/>
        </w:numPr>
        <w:spacing w:before="0" w:after="120" w:line="276" w:lineRule="auto"/>
        <w:ind w:left="567" w:hanging="283"/>
        <w:jc w:val="both"/>
        <w:rPr>
          <w:rFonts w:asciiTheme="minorHAnsi" w:hAnsiTheme="minorHAnsi" w:cstheme="minorHAnsi"/>
          <w:b/>
          <w:color w:val="auto"/>
          <w:sz w:val="22"/>
          <w:szCs w:val="22"/>
        </w:rPr>
      </w:pPr>
      <w:bookmarkStart w:id="74" w:name="_Toc83381307"/>
      <w:r w:rsidRPr="00CD0903">
        <w:rPr>
          <w:rFonts w:asciiTheme="minorHAnsi" w:hAnsiTheme="minorHAnsi" w:cstheme="minorHAnsi"/>
          <w:color w:val="auto"/>
          <w:sz w:val="22"/>
          <w:szCs w:val="22"/>
        </w:rPr>
        <w:t>pozytywna ocena współpracy Wykonawcy z Grupą Kapitałową ENEA;</w:t>
      </w:r>
      <w:bookmarkEnd w:id="74"/>
    </w:p>
    <w:p w14:paraId="31BABC3D" w14:textId="77777777" w:rsidR="00E14BA2" w:rsidRPr="00CD0903" w:rsidRDefault="00E14BA2" w:rsidP="00EF1E8A">
      <w:pPr>
        <w:pStyle w:val="Nagwek3"/>
        <w:keepNext w:val="0"/>
        <w:keepLines w:val="0"/>
        <w:numPr>
          <w:ilvl w:val="2"/>
          <w:numId w:val="94"/>
        </w:numPr>
        <w:spacing w:before="0" w:after="120" w:line="276" w:lineRule="auto"/>
        <w:ind w:left="567" w:hanging="283"/>
        <w:jc w:val="both"/>
        <w:rPr>
          <w:rFonts w:asciiTheme="minorHAnsi" w:hAnsiTheme="minorHAnsi" w:cstheme="minorHAnsi"/>
          <w:b/>
          <w:color w:val="auto"/>
          <w:sz w:val="22"/>
          <w:szCs w:val="22"/>
        </w:rPr>
      </w:pPr>
      <w:bookmarkStart w:id="75" w:name="_Toc83381308"/>
      <w:r w:rsidRPr="00CD0903">
        <w:rPr>
          <w:rFonts w:asciiTheme="minorHAnsi" w:hAnsiTheme="minorHAnsi" w:cstheme="minorHAnsi"/>
          <w:color w:val="auto"/>
          <w:sz w:val="22"/>
          <w:szCs w:val="22"/>
        </w:rPr>
        <w:t>pozytywna ocena kondycji finansowej Wykonawcy;</w:t>
      </w:r>
      <w:bookmarkStart w:id="76" w:name="_Toc83381309"/>
      <w:bookmarkEnd w:id="75"/>
    </w:p>
    <w:p w14:paraId="63D4511E" w14:textId="77777777" w:rsidR="00E14BA2" w:rsidRPr="00CD0903" w:rsidRDefault="00E14BA2" w:rsidP="00EF1E8A">
      <w:pPr>
        <w:pStyle w:val="Nagwek3"/>
        <w:keepNext w:val="0"/>
        <w:keepLines w:val="0"/>
        <w:numPr>
          <w:ilvl w:val="2"/>
          <w:numId w:val="94"/>
        </w:numPr>
        <w:spacing w:before="0" w:after="120" w:line="276" w:lineRule="auto"/>
        <w:ind w:left="567" w:hanging="283"/>
        <w:jc w:val="both"/>
        <w:rPr>
          <w:rFonts w:asciiTheme="minorHAnsi" w:hAnsiTheme="minorHAnsi" w:cstheme="minorHAnsi"/>
          <w:color w:val="auto"/>
          <w:sz w:val="22"/>
          <w:szCs w:val="22"/>
        </w:rPr>
      </w:pPr>
      <w:r w:rsidRPr="00CD0903">
        <w:rPr>
          <w:rFonts w:asciiTheme="minorHAnsi" w:hAnsiTheme="minorHAnsi" w:cstheme="minorHAnsi"/>
          <w:color w:val="auto"/>
          <w:sz w:val="22"/>
          <w:szCs w:val="22"/>
        </w:rPr>
        <w:t>wyrażenie zgody na warunki cesji według wzoru Zamawiającego określonego w Załączniku nr 3  do Umowy.</w:t>
      </w:r>
      <w:bookmarkEnd w:id="76"/>
    </w:p>
    <w:p w14:paraId="6338C762" w14:textId="60BAE5FD" w:rsidR="00E14BA2" w:rsidRDefault="00E14BA2" w:rsidP="00E14BA2">
      <w:pPr>
        <w:pStyle w:val="Tekstpodstawowy2"/>
        <w:rPr>
          <w:rFonts w:asciiTheme="minorHAnsi" w:hAnsiTheme="minorHAnsi" w:cstheme="minorHAnsi"/>
        </w:rPr>
      </w:pPr>
    </w:p>
    <w:p w14:paraId="7D15FAE4" w14:textId="16AC0B5A" w:rsidR="007E1C8A" w:rsidRDefault="007E1C8A" w:rsidP="00E14BA2">
      <w:pPr>
        <w:pStyle w:val="Tekstpodstawowy2"/>
        <w:rPr>
          <w:rFonts w:asciiTheme="minorHAnsi" w:hAnsiTheme="minorHAnsi" w:cstheme="minorHAnsi"/>
        </w:rPr>
      </w:pPr>
    </w:p>
    <w:p w14:paraId="613C3803" w14:textId="77777777" w:rsidR="00F611B6" w:rsidRPr="00E14BA2" w:rsidRDefault="00F611B6" w:rsidP="00E14BA2">
      <w:pPr>
        <w:pStyle w:val="Tekstpodstawowy2"/>
        <w:rPr>
          <w:rFonts w:asciiTheme="minorHAnsi" w:hAnsiTheme="minorHAnsi" w:cstheme="minorHAnsi"/>
        </w:rPr>
      </w:pPr>
    </w:p>
    <w:p w14:paraId="1445F27D" w14:textId="77777777" w:rsidR="00E14BA2" w:rsidRPr="00E14BA2" w:rsidRDefault="00E14BA2" w:rsidP="00E14BA2">
      <w:pPr>
        <w:jc w:val="center"/>
        <w:rPr>
          <w:rFonts w:asciiTheme="minorHAnsi" w:hAnsiTheme="minorHAnsi" w:cstheme="minorHAnsi"/>
          <w:b/>
          <w:sz w:val="22"/>
          <w:szCs w:val="22"/>
        </w:rPr>
      </w:pPr>
      <w:r w:rsidRPr="00E14BA2">
        <w:rPr>
          <w:rFonts w:asciiTheme="minorHAnsi" w:hAnsiTheme="minorHAnsi" w:cstheme="minorHAnsi"/>
          <w:b/>
          <w:sz w:val="22"/>
          <w:szCs w:val="22"/>
        </w:rPr>
        <w:lastRenderedPageBreak/>
        <w:t>§9</w:t>
      </w:r>
    </w:p>
    <w:p w14:paraId="5A7470DD" w14:textId="77777777" w:rsidR="00E14BA2" w:rsidRPr="00E14BA2" w:rsidRDefault="00E14BA2" w:rsidP="00E14BA2">
      <w:pPr>
        <w:pStyle w:val="Akapitzlist"/>
        <w:spacing w:after="120"/>
        <w:ind w:left="0"/>
        <w:contextualSpacing w:val="0"/>
        <w:jc w:val="center"/>
        <w:rPr>
          <w:rFonts w:asciiTheme="minorHAnsi" w:hAnsiTheme="minorHAnsi" w:cstheme="minorHAnsi"/>
          <w:b/>
        </w:rPr>
      </w:pPr>
      <w:r w:rsidRPr="00E14BA2">
        <w:rPr>
          <w:rFonts w:asciiTheme="minorHAnsi" w:hAnsiTheme="minorHAnsi" w:cstheme="minorHAnsi"/>
          <w:b/>
        </w:rPr>
        <w:t>OGÓLNE WARUNKI ZAKUPU USŁUG ZAMAWIAJĄCEGO</w:t>
      </w:r>
    </w:p>
    <w:p w14:paraId="401AA4C1" w14:textId="77777777" w:rsidR="00E14BA2" w:rsidRPr="00E14BA2" w:rsidRDefault="00E14BA2" w:rsidP="00EF1E8A">
      <w:pPr>
        <w:pStyle w:val="Akapitzlist"/>
        <w:numPr>
          <w:ilvl w:val="0"/>
          <w:numId w:val="86"/>
        </w:numPr>
        <w:spacing w:after="120"/>
        <w:ind w:left="284" w:hanging="284"/>
        <w:contextualSpacing w:val="0"/>
        <w:jc w:val="both"/>
        <w:rPr>
          <w:rFonts w:asciiTheme="minorHAnsi" w:hAnsiTheme="minorHAnsi" w:cstheme="minorHAnsi"/>
        </w:rPr>
      </w:pPr>
      <w:r w:rsidRPr="00E14BA2">
        <w:rPr>
          <w:rFonts w:asciiTheme="minorHAnsi" w:hAnsiTheme="minorHAnsi" w:cstheme="minorHAnsi"/>
        </w:rPr>
        <w:t>Strony niniejszym postanawiają zmienić następujące postanowienia Ogólnych Warunków Zakupu Usług Zamawiającego:</w:t>
      </w:r>
    </w:p>
    <w:p w14:paraId="592F4B1E" w14:textId="77777777" w:rsidR="00E14BA2" w:rsidRPr="00E14BA2" w:rsidRDefault="00E14BA2" w:rsidP="00EF1E8A">
      <w:pPr>
        <w:pStyle w:val="Akapitzlist"/>
        <w:numPr>
          <w:ilvl w:val="0"/>
          <w:numId w:val="95"/>
        </w:numPr>
        <w:tabs>
          <w:tab w:val="left" w:pos="1276"/>
        </w:tabs>
        <w:spacing w:after="120"/>
        <w:ind w:left="567" w:hanging="283"/>
        <w:jc w:val="both"/>
        <w:rPr>
          <w:rFonts w:asciiTheme="minorHAnsi" w:hAnsiTheme="minorHAnsi" w:cstheme="minorHAnsi"/>
        </w:rPr>
      </w:pPr>
      <w:r w:rsidRPr="00E14BA2">
        <w:rPr>
          <w:rFonts w:asciiTheme="minorHAnsi" w:hAnsiTheme="minorHAnsi" w:cstheme="minorHAnsi"/>
        </w:rPr>
        <w:t>pkt 2.16. OWZU otrzymuje brzmienie:</w:t>
      </w:r>
    </w:p>
    <w:p w14:paraId="066190EC" w14:textId="77777777" w:rsidR="00E14BA2" w:rsidRPr="00E14BA2" w:rsidRDefault="00E14BA2" w:rsidP="00E14BA2">
      <w:pPr>
        <w:spacing w:after="120"/>
        <w:ind w:left="426"/>
        <w:jc w:val="both"/>
        <w:rPr>
          <w:rFonts w:asciiTheme="minorHAnsi" w:hAnsiTheme="minorHAnsi" w:cstheme="minorHAnsi"/>
          <w:sz w:val="22"/>
          <w:szCs w:val="22"/>
        </w:rPr>
      </w:pPr>
      <w:r w:rsidRPr="00E14BA2">
        <w:rPr>
          <w:rFonts w:asciiTheme="minorHAnsi" w:hAnsiTheme="minorHAnsi" w:cstheme="minorHAnsi"/>
          <w:sz w:val="22"/>
          <w:szCs w:val="22"/>
        </w:rPr>
        <w:t>„</w:t>
      </w:r>
      <w:r w:rsidRPr="00E14BA2">
        <w:rPr>
          <w:rFonts w:asciiTheme="minorHAnsi" w:hAnsiTheme="minorHAnsi" w:cstheme="minorHAnsi"/>
          <w:i/>
          <w:sz w:val="22"/>
          <w:szCs w:val="22"/>
        </w:rPr>
        <w:t>2.16. PZP: ustawa z dnia 11 września 2019 r. Prawo zamówień publicznych (Dz. U. z 2021r. poz. 1129 ze zm.)</w:t>
      </w:r>
      <w:r w:rsidRPr="00E14BA2">
        <w:rPr>
          <w:rFonts w:asciiTheme="minorHAnsi" w:hAnsiTheme="minorHAnsi" w:cstheme="minorHAnsi"/>
          <w:sz w:val="22"/>
          <w:szCs w:val="22"/>
        </w:rPr>
        <w:t>”,</w:t>
      </w:r>
    </w:p>
    <w:p w14:paraId="19769538" w14:textId="77777777" w:rsidR="00E14BA2" w:rsidRPr="00E14BA2" w:rsidRDefault="00E14BA2" w:rsidP="00E14BA2">
      <w:pPr>
        <w:tabs>
          <w:tab w:val="left" w:pos="1276"/>
        </w:tabs>
        <w:spacing w:after="120"/>
        <w:jc w:val="both"/>
        <w:rPr>
          <w:rFonts w:asciiTheme="minorHAnsi" w:hAnsiTheme="minorHAnsi" w:cstheme="minorHAnsi"/>
          <w:sz w:val="22"/>
          <w:szCs w:val="22"/>
        </w:rPr>
      </w:pPr>
    </w:p>
    <w:p w14:paraId="754757D6" w14:textId="77777777" w:rsidR="00E14BA2" w:rsidRPr="00E14BA2" w:rsidRDefault="00E14BA2" w:rsidP="00E14BA2">
      <w:pPr>
        <w:jc w:val="center"/>
        <w:rPr>
          <w:rFonts w:asciiTheme="minorHAnsi" w:hAnsiTheme="minorHAnsi" w:cstheme="minorHAnsi"/>
          <w:b/>
          <w:sz w:val="22"/>
          <w:szCs w:val="22"/>
        </w:rPr>
      </w:pPr>
      <w:r w:rsidRPr="00E14BA2">
        <w:rPr>
          <w:rFonts w:asciiTheme="minorHAnsi" w:hAnsiTheme="minorHAnsi" w:cstheme="minorHAnsi"/>
          <w:b/>
          <w:sz w:val="22"/>
          <w:szCs w:val="22"/>
        </w:rPr>
        <w:t>§10</w:t>
      </w:r>
    </w:p>
    <w:p w14:paraId="4D01AC6B" w14:textId="77777777" w:rsidR="00E14BA2" w:rsidRPr="00E14BA2" w:rsidRDefault="00E14BA2" w:rsidP="00E14BA2">
      <w:pPr>
        <w:pStyle w:val="Akapitzlist"/>
        <w:spacing w:after="120"/>
        <w:ind w:left="1211" w:hanging="1211"/>
        <w:contextualSpacing w:val="0"/>
        <w:jc w:val="center"/>
        <w:rPr>
          <w:rFonts w:asciiTheme="minorHAnsi" w:hAnsiTheme="minorHAnsi" w:cstheme="minorHAnsi"/>
          <w:b/>
        </w:rPr>
      </w:pPr>
      <w:r w:rsidRPr="00E14BA2">
        <w:rPr>
          <w:rFonts w:asciiTheme="minorHAnsi" w:hAnsiTheme="minorHAnsi" w:cstheme="minorHAnsi"/>
          <w:b/>
        </w:rPr>
        <w:t>OCHRONA DANYCH OSOBOWYCH</w:t>
      </w:r>
    </w:p>
    <w:p w14:paraId="5440727E" w14:textId="77777777" w:rsidR="00E14BA2" w:rsidRPr="00E14BA2" w:rsidRDefault="00E14BA2" w:rsidP="00EF1E8A">
      <w:pPr>
        <w:pStyle w:val="Akapitzlist"/>
        <w:numPr>
          <w:ilvl w:val="1"/>
          <w:numId w:val="85"/>
        </w:numPr>
        <w:autoSpaceDE w:val="0"/>
        <w:autoSpaceDN w:val="0"/>
        <w:spacing w:after="120"/>
        <w:ind w:left="284" w:hanging="284"/>
        <w:contextualSpacing w:val="0"/>
        <w:jc w:val="both"/>
        <w:rPr>
          <w:rFonts w:asciiTheme="minorHAnsi" w:hAnsiTheme="minorHAnsi" w:cstheme="minorHAnsi"/>
        </w:rPr>
      </w:pPr>
      <w:r w:rsidRPr="00E14BA2">
        <w:rPr>
          <w:rFonts w:asciiTheme="minorHAnsi" w:hAnsiTheme="minorHAnsi" w:cstheme="minorHAnsi"/>
        </w:rPr>
        <w:t>Wykonawca będzie wykonywał Usługi zgodnie z przepisami powszechnie obowiązującego prawa z zakresu ochrony danych osobowych na terytorium Rzeczypospolitej Polskiej, w tym w szczególności z:</w:t>
      </w:r>
    </w:p>
    <w:p w14:paraId="47751BA6" w14:textId="77777777" w:rsidR="00E14BA2" w:rsidRPr="00E14BA2" w:rsidRDefault="00E14BA2" w:rsidP="00EF1E8A">
      <w:pPr>
        <w:pStyle w:val="Nagwek2"/>
        <w:keepNext w:val="0"/>
        <w:keepLines w:val="0"/>
        <w:numPr>
          <w:ilvl w:val="2"/>
          <w:numId w:val="85"/>
        </w:numPr>
        <w:spacing w:before="0" w:after="120" w:line="276" w:lineRule="auto"/>
        <w:ind w:left="567" w:hanging="283"/>
        <w:jc w:val="both"/>
        <w:rPr>
          <w:rFonts w:asciiTheme="minorHAnsi" w:hAnsiTheme="minorHAnsi" w:cstheme="minorHAnsi"/>
          <w:color w:val="000000"/>
          <w:sz w:val="22"/>
          <w:szCs w:val="22"/>
        </w:rPr>
      </w:pPr>
      <w:bookmarkStart w:id="77" w:name="_Toc83381322"/>
      <w:r w:rsidRPr="00E14BA2">
        <w:rPr>
          <w:rFonts w:asciiTheme="minorHAnsi" w:hAnsiTheme="minorHAnsi" w:cstheme="minorHAnsi"/>
          <w:color w:val="000000"/>
          <w:sz w:val="22"/>
          <w:szCs w:val="22"/>
        </w:rPr>
        <w:t>ustawą z dnia 10 maja 2018 r. o ochronie danych osobowych, (Dz.U. z 2019 r. poz. 1781),</w:t>
      </w:r>
    </w:p>
    <w:p w14:paraId="72B27AE8" w14:textId="77777777" w:rsidR="00E14BA2" w:rsidRPr="00E14BA2" w:rsidRDefault="00E14BA2" w:rsidP="00EF1E8A">
      <w:pPr>
        <w:pStyle w:val="Nagwek2"/>
        <w:keepNext w:val="0"/>
        <w:keepLines w:val="0"/>
        <w:numPr>
          <w:ilvl w:val="2"/>
          <w:numId w:val="85"/>
        </w:numPr>
        <w:spacing w:before="0" w:after="120" w:line="276" w:lineRule="auto"/>
        <w:ind w:left="567" w:hanging="283"/>
        <w:jc w:val="both"/>
        <w:rPr>
          <w:rFonts w:asciiTheme="minorHAnsi" w:hAnsiTheme="minorHAnsi" w:cstheme="minorHAnsi"/>
          <w:color w:val="000000"/>
          <w:sz w:val="22"/>
          <w:szCs w:val="22"/>
        </w:rPr>
      </w:pPr>
      <w:bookmarkStart w:id="78" w:name="_Toc83381323"/>
      <w:bookmarkEnd w:id="77"/>
      <w:r w:rsidRPr="00E14BA2">
        <w:rPr>
          <w:rFonts w:asciiTheme="minorHAnsi" w:hAnsiTheme="minorHAnsi" w:cstheme="minorHAnsi"/>
          <w:color w:val="000000"/>
          <w:sz w:val="22"/>
          <w:szCs w:val="22"/>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bookmarkEnd w:id="78"/>
    </w:p>
    <w:p w14:paraId="4421FAAF" w14:textId="77777777" w:rsidR="00E14BA2" w:rsidRPr="00E14BA2" w:rsidRDefault="00E14BA2" w:rsidP="00EF1E8A">
      <w:pPr>
        <w:pStyle w:val="Akapitzlist"/>
        <w:numPr>
          <w:ilvl w:val="1"/>
          <w:numId w:val="85"/>
        </w:numPr>
        <w:autoSpaceDE w:val="0"/>
        <w:autoSpaceDN w:val="0"/>
        <w:spacing w:after="120"/>
        <w:ind w:left="284" w:hanging="284"/>
        <w:contextualSpacing w:val="0"/>
        <w:jc w:val="both"/>
        <w:rPr>
          <w:rFonts w:asciiTheme="minorHAnsi" w:hAnsiTheme="minorHAnsi" w:cstheme="minorHAnsi"/>
        </w:rPr>
      </w:pPr>
      <w:r w:rsidRPr="00E14BA2">
        <w:rPr>
          <w:rFonts w:asciiTheme="minorHAnsi" w:hAnsiTheme="minorHAnsi" w:cstheme="minorHAnsi"/>
        </w:rPr>
        <w:t>Strony zgodnie postanawiają rozszerzyć zapisy Umowy o umowę powierzenia przetwarzania danych osobowych w każdym przypadku powierzenia przez Strony do przetwarzania danych osobowych.</w:t>
      </w:r>
    </w:p>
    <w:p w14:paraId="669AF4B2" w14:textId="77777777" w:rsidR="00E14BA2" w:rsidRPr="00E14BA2" w:rsidRDefault="00E14BA2" w:rsidP="00EF1E8A">
      <w:pPr>
        <w:pStyle w:val="Akapitzlist"/>
        <w:numPr>
          <w:ilvl w:val="1"/>
          <w:numId w:val="85"/>
        </w:numPr>
        <w:autoSpaceDE w:val="0"/>
        <w:autoSpaceDN w:val="0"/>
        <w:spacing w:after="120"/>
        <w:ind w:left="284" w:hanging="284"/>
        <w:contextualSpacing w:val="0"/>
        <w:jc w:val="both"/>
        <w:rPr>
          <w:rFonts w:asciiTheme="minorHAnsi" w:hAnsiTheme="minorHAnsi" w:cstheme="minorHAnsi"/>
        </w:rPr>
      </w:pPr>
      <w:r w:rsidRPr="00E14BA2">
        <w:rPr>
          <w:rFonts w:asciiTheme="minorHAnsi" w:hAnsiTheme="minorHAnsi" w:cstheme="minorHAnsi"/>
        </w:rPr>
        <w:t>Wykonawca jest zobowiązany poinformować:</w:t>
      </w:r>
    </w:p>
    <w:p w14:paraId="61AA4ACC" w14:textId="77777777" w:rsidR="00E14BA2" w:rsidRPr="00E14BA2" w:rsidRDefault="00E14BA2" w:rsidP="00EF1E8A">
      <w:pPr>
        <w:pStyle w:val="Nagwek3"/>
        <w:keepNext w:val="0"/>
        <w:keepLines w:val="0"/>
        <w:numPr>
          <w:ilvl w:val="2"/>
          <w:numId w:val="85"/>
        </w:numPr>
        <w:spacing w:before="0" w:after="120" w:line="276" w:lineRule="auto"/>
        <w:ind w:left="567" w:hanging="283"/>
        <w:jc w:val="both"/>
        <w:rPr>
          <w:rFonts w:asciiTheme="minorHAnsi" w:hAnsiTheme="minorHAnsi" w:cstheme="minorHAnsi"/>
          <w:color w:val="000000"/>
          <w:sz w:val="22"/>
          <w:szCs w:val="22"/>
        </w:rPr>
      </w:pPr>
      <w:bookmarkStart w:id="79" w:name="_Toc83381324"/>
      <w:r w:rsidRPr="00E14BA2">
        <w:rPr>
          <w:rFonts w:asciiTheme="minorHAnsi" w:hAnsiTheme="minorHAnsi" w:cstheme="minorHAnsi"/>
          <w:color w:val="000000"/>
          <w:sz w:val="22"/>
          <w:szCs w:val="22"/>
        </w:rPr>
        <w:t>swoich pracowników i współpracowników, których dane osobowe są wskazane w Umowie jako dane reprezentantów, pełnomocników, osób kontaktowych dla Zamawiającego,</w:t>
      </w:r>
      <w:bookmarkEnd w:id="79"/>
    </w:p>
    <w:p w14:paraId="5D0450CB" w14:textId="77777777" w:rsidR="00E14BA2" w:rsidRPr="00E14BA2" w:rsidRDefault="00E14BA2" w:rsidP="00EF1E8A">
      <w:pPr>
        <w:pStyle w:val="Nagwek3"/>
        <w:keepNext w:val="0"/>
        <w:keepLines w:val="0"/>
        <w:numPr>
          <w:ilvl w:val="2"/>
          <w:numId w:val="85"/>
        </w:numPr>
        <w:spacing w:before="0" w:after="120" w:line="276" w:lineRule="auto"/>
        <w:ind w:left="567" w:hanging="283"/>
        <w:jc w:val="both"/>
        <w:rPr>
          <w:rFonts w:asciiTheme="minorHAnsi" w:hAnsiTheme="minorHAnsi" w:cstheme="minorHAnsi"/>
          <w:bCs/>
          <w:iCs/>
          <w:color w:val="000000"/>
          <w:sz w:val="22"/>
          <w:szCs w:val="22"/>
        </w:rPr>
      </w:pPr>
      <w:bookmarkStart w:id="80" w:name="_Toc83381325"/>
      <w:r w:rsidRPr="00E14BA2">
        <w:rPr>
          <w:rFonts w:asciiTheme="minorHAnsi" w:hAnsiTheme="minorHAnsi" w:cstheme="minorHAnsi"/>
          <w:color w:val="000000"/>
          <w:sz w:val="22"/>
          <w:szCs w:val="22"/>
        </w:rPr>
        <w:t>osoby, których dane osobowe przekazuje Zamawiającemu w związku z realizacją dostaw, usług,</w:t>
      </w:r>
    </w:p>
    <w:p w14:paraId="099C700A" w14:textId="77777777" w:rsidR="00E14BA2" w:rsidRPr="00E14BA2" w:rsidRDefault="00E14BA2" w:rsidP="00E14BA2">
      <w:pPr>
        <w:pStyle w:val="Nagwek3"/>
        <w:spacing w:before="0" w:line="276" w:lineRule="auto"/>
        <w:ind w:left="284"/>
        <w:rPr>
          <w:rFonts w:asciiTheme="minorHAnsi" w:hAnsiTheme="minorHAnsi" w:cstheme="minorHAnsi"/>
          <w:bCs/>
          <w:iCs/>
          <w:color w:val="000000"/>
          <w:sz w:val="22"/>
          <w:szCs w:val="22"/>
        </w:rPr>
      </w:pPr>
      <w:r w:rsidRPr="00E14BA2">
        <w:rPr>
          <w:rFonts w:asciiTheme="minorHAnsi" w:hAnsiTheme="minorHAnsi" w:cstheme="minorHAnsi"/>
          <w:bCs/>
          <w:color w:val="000000"/>
          <w:sz w:val="22"/>
          <w:szCs w:val="22"/>
        </w:rPr>
        <w:t>o celach i zasadach przetwarzania ich danych osobowych przez Zamawiającego, określonych w Załączniku do niniejszej Umowy (klauzuli informacyjnej Administratora). Przekazanie tych informacji</w:t>
      </w:r>
      <w:r w:rsidRPr="00E14BA2">
        <w:rPr>
          <w:rFonts w:asciiTheme="minorHAnsi" w:hAnsiTheme="minorHAnsi" w:cstheme="minorHAnsi"/>
          <w:color w:val="000000"/>
          <w:sz w:val="22"/>
          <w:szCs w:val="22"/>
        </w:rPr>
        <w:t xml:space="preserve"> </w:t>
      </w:r>
      <w:r w:rsidRPr="00E14BA2">
        <w:rPr>
          <w:rFonts w:asciiTheme="minorHAnsi" w:hAnsiTheme="minorHAnsi" w:cstheme="minorHAnsi"/>
          <w:bCs/>
          <w:color w:val="000000"/>
          <w:sz w:val="22"/>
          <w:szCs w:val="22"/>
        </w:rPr>
        <w:t>swoim pracownikom i współpracownikom powinno zostać udokumentowane przez Wykonawcę i na każde żądanie Zamawiającego przedstawione Zamawiającemu do wglądu.</w:t>
      </w:r>
      <w:bookmarkEnd w:id="80"/>
    </w:p>
    <w:p w14:paraId="5182DF83" w14:textId="77777777" w:rsidR="00E14BA2" w:rsidRPr="00E14BA2" w:rsidRDefault="00E14BA2" w:rsidP="00E14BA2">
      <w:pPr>
        <w:jc w:val="center"/>
        <w:rPr>
          <w:rFonts w:asciiTheme="minorHAnsi" w:hAnsiTheme="minorHAnsi" w:cstheme="minorHAnsi"/>
          <w:b/>
          <w:sz w:val="22"/>
          <w:szCs w:val="22"/>
        </w:rPr>
      </w:pPr>
    </w:p>
    <w:p w14:paraId="24C5810E" w14:textId="77777777" w:rsidR="00E14BA2" w:rsidRPr="00E14BA2" w:rsidRDefault="00E14BA2" w:rsidP="00E14BA2">
      <w:pPr>
        <w:jc w:val="center"/>
        <w:rPr>
          <w:rFonts w:asciiTheme="minorHAnsi" w:hAnsiTheme="minorHAnsi" w:cstheme="minorHAnsi"/>
          <w:b/>
          <w:sz w:val="22"/>
          <w:szCs w:val="22"/>
        </w:rPr>
      </w:pPr>
      <w:r w:rsidRPr="00E14BA2">
        <w:rPr>
          <w:rFonts w:asciiTheme="minorHAnsi" w:hAnsiTheme="minorHAnsi" w:cstheme="minorHAnsi"/>
          <w:b/>
          <w:sz w:val="22"/>
          <w:szCs w:val="22"/>
        </w:rPr>
        <w:t>§11</w:t>
      </w:r>
    </w:p>
    <w:p w14:paraId="47F4AF1B" w14:textId="77777777" w:rsidR="00E14BA2" w:rsidRPr="00E14BA2" w:rsidRDefault="00E14BA2" w:rsidP="00E14BA2">
      <w:pPr>
        <w:pStyle w:val="Akapitzlist"/>
        <w:spacing w:after="120"/>
        <w:ind w:left="0"/>
        <w:contextualSpacing w:val="0"/>
        <w:jc w:val="center"/>
        <w:rPr>
          <w:rFonts w:asciiTheme="minorHAnsi" w:hAnsiTheme="minorHAnsi" w:cstheme="minorHAnsi"/>
          <w:b/>
        </w:rPr>
      </w:pPr>
      <w:r w:rsidRPr="00E14BA2">
        <w:rPr>
          <w:rFonts w:asciiTheme="minorHAnsi" w:hAnsiTheme="minorHAnsi" w:cstheme="minorHAnsi"/>
          <w:b/>
        </w:rPr>
        <w:t>OŚWIADCZENIA WYKONAWCY</w:t>
      </w:r>
    </w:p>
    <w:p w14:paraId="10EE816B" w14:textId="77777777" w:rsidR="00E14BA2" w:rsidRPr="00E14BA2" w:rsidRDefault="00E14BA2" w:rsidP="00EF1E8A">
      <w:pPr>
        <w:pStyle w:val="Akapitzlist"/>
        <w:numPr>
          <w:ilvl w:val="0"/>
          <w:numId w:val="87"/>
        </w:numPr>
        <w:spacing w:after="120"/>
        <w:ind w:left="284" w:hanging="284"/>
        <w:jc w:val="both"/>
        <w:rPr>
          <w:rFonts w:asciiTheme="minorHAnsi" w:hAnsiTheme="minorHAnsi" w:cstheme="minorHAnsi"/>
          <w:color w:val="0000FF"/>
        </w:rPr>
      </w:pPr>
      <w:r w:rsidRPr="00E14BA2">
        <w:rPr>
          <w:rFonts w:asciiTheme="minorHAnsi" w:hAnsiTheme="minorHAnsi" w:cstheme="minorHAnsi"/>
        </w:rPr>
        <w:t xml:space="preserve">Wykonawca oświadcza, że: przy zawarciu Umowy otrzymał dostęp do informacji i zapoznał się na stronie internetowej Enea Elektrownia Połaniec S.A. pod adresem: </w:t>
      </w:r>
      <w:r w:rsidRPr="00E14BA2">
        <w:rPr>
          <w:rFonts w:asciiTheme="minorHAnsi" w:hAnsiTheme="minorHAnsi" w:cstheme="minorHAnsi"/>
          <w:color w:val="0000FF"/>
          <w:u w:val="single"/>
        </w:rPr>
        <w:t>https://www.enea.pl/pl/grupaenea/o-grupie/spolki-grupy-enea/polaniec/zamowienia/dokumenty</w:t>
      </w:r>
      <w:r w:rsidRPr="00E14BA2">
        <w:rPr>
          <w:rFonts w:asciiTheme="minorHAnsi" w:hAnsiTheme="minorHAnsi" w:cstheme="minorHAnsi"/>
          <w:color w:val="0000FF"/>
        </w:rPr>
        <w:t xml:space="preserve">,  </w:t>
      </w:r>
      <w:r w:rsidRPr="00E14BA2">
        <w:rPr>
          <w:rFonts w:asciiTheme="minorHAnsi" w:hAnsiTheme="minorHAnsi" w:cstheme="minorHAnsi"/>
        </w:rPr>
        <w:t xml:space="preserve">z wymaganiami, jakie obowiązują Wykonawcę na terenie Zamawiającego, określonymi w niżej wymienionych dokumentach i zobowiązuje się przestrzegać wymogów określonych w tych dokumentach: </w:t>
      </w:r>
    </w:p>
    <w:p w14:paraId="28E79AD9" w14:textId="77777777" w:rsidR="00E14BA2" w:rsidRPr="00E14BA2" w:rsidRDefault="00E14BA2" w:rsidP="00EF1E8A">
      <w:pPr>
        <w:pStyle w:val="Akapitzlist"/>
        <w:numPr>
          <w:ilvl w:val="2"/>
          <w:numId w:val="87"/>
        </w:numPr>
        <w:tabs>
          <w:tab w:val="left" w:pos="1843"/>
        </w:tabs>
        <w:suppressAutoHyphens/>
        <w:spacing w:after="120"/>
        <w:ind w:left="426" w:hanging="284"/>
        <w:contextualSpacing w:val="0"/>
        <w:jc w:val="both"/>
        <w:rPr>
          <w:rFonts w:asciiTheme="minorHAnsi" w:hAnsiTheme="minorHAnsi" w:cstheme="minorHAnsi"/>
          <w:color w:val="000000" w:themeColor="text1"/>
        </w:rPr>
      </w:pPr>
      <w:r w:rsidRPr="00E14BA2">
        <w:rPr>
          <w:rFonts w:asciiTheme="minorHAnsi" w:hAnsiTheme="minorHAnsi" w:cstheme="minorHAnsi"/>
          <w:color w:val="000000" w:themeColor="text1"/>
        </w:rPr>
        <w:t>Ogólne Warunki Zakupu Usług,</w:t>
      </w:r>
    </w:p>
    <w:p w14:paraId="582C3A6B" w14:textId="77777777" w:rsidR="00E14BA2" w:rsidRPr="00E14BA2" w:rsidRDefault="00E14BA2" w:rsidP="00EF1E8A">
      <w:pPr>
        <w:pStyle w:val="Akapitzlist"/>
        <w:numPr>
          <w:ilvl w:val="2"/>
          <w:numId w:val="87"/>
        </w:numPr>
        <w:tabs>
          <w:tab w:val="left" w:pos="1843"/>
        </w:tabs>
        <w:suppressAutoHyphens/>
        <w:spacing w:after="120"/>
        <w:ind w:left="426" w:hanging="284"/>
        <w:contextualSpacing w:val="0"/>
        <w:jc w:val="both"/>
        <w:rPr>
          <w:rFonts w:asciiTheme="minorHAnsi" w:hAnsiTheme="minorHAnsi" w:cstheme="minorHAnsi"/>
          <w:color w:val="000000" w:themeColor="text1"/>
        </w:rPr>
      </w:pPr>
      <w:r w:rsidRPr="00E14BA2">
        <w:rPr>
          <w:rFonts w:asciiTheme="minorHAnsi" w:hAnsiTheme="minorHAnsi" w:cstheme="minorHAnsi"/>
          <w:color w:val="000000" w:themeColor="text1"/>
        </w:rPr>
        <w:t>Instrukcja Ochrony Przeciwpożarowej,</w:t>
      </w:r>
    </w:p>
    <w:p w14:paraId="33C9EE91" w14:textId="77777777" w:rsidR="00E14BA2" w:rsidRPr="00E14BA2" w:rsidRDefault="00E14BA2" w:rsidP="00EF1E8A">
      <w:pPr>
        <w:pStyle w:val="Akapitzlist"/>
        <w:numPr>
          <w:ilvl w:val="2"/>
          <w:numId w:val="87"/>
        </w:numPr>
        <w:tabs>
          <w:tab w:val="left" w:pos="1843"/>
        </w:tabs>
        <w:suppressAutoHyphens/>
        <w:spacing w:after="120"/>
        <w:ind w:left="426" w:hanging="284"/>
        <w:contextualSpacing w:val="0"/>
        <w:jc w:val="both"/>
        <w:rPr>
          <w:rFonts w:asciiTheme="minorHAnsi" w:hAnsiTheme="minorHAnsi" w:cstheme="minorHAnsi"/>
          <w:color w:val="000000" w:themeColor="text1"/>
        </w:rPr>
      </w:pPr>
      <w:r w:rsidRPr="00E14BA2">
        <w:rPr>
          <w:rFonts w:asciiTheme="minorHAnsi" w:hAnsiTheme="minorHAnsi" w:cstheme="minorHAnsi"/>
          <w:color w:val="000000" w:themeColor="text1"/>
        </w:rPr>
        <w:t>Instrukcja Organizacji Bezpiecznej Pracy,</w:t>
      </w:r>
    </w:p>
    <w:p w14:paraId="64D20664" w14:textId="77777777" w:rsidR="00E14BA2" w:rsidRPr="00E14BA2" w:rsidRDefault="00E14BA2" w:rsidP="00EF1E8A">
      <w:pPr>
        <w:pStyle w:val="Akapitzlist"/>
        <w:numPr>
          <w:ilvl w:val="2"/>
          <w:numId w:val="87"/>
        </w:numPr>
        <w:tabs>
          <w:tab w:val="left" w:pos="1843"/>
        </w:tabs>
        <w:suppressAutoHyphens/>
        <w:spacing w:after="120"/>
        <w:ind w:left="426" w:hanging="284"/>
        <w:contextualSpacing w:val="0"/>
        <w:jc w:val="both"/>
        <w:rPr>
          <w:rFonts w:asciiTheme="minorHAnsi" w:hAnsiTheme="minorHAnsi" w:cstheme="minorHAnsi"/>
          <w:color w:val="000000" w:themeColor="text1"/>
        </w:rPr>
      </w:pPr>
      <w:r w:rsidRPr="00E14BA2">
        <w:rPr>
          <w:rFonts w:asciiTheme="minorHAnsi" w:hAnsiTheme="minorHAnsi" w:cstheme="minorHAnsi"/>
          <w:color w:val="000000" w:themeColor="text1"/>
        </w:rPr>
        <w:t xml:space="preserve">Instrukcja Postepowania w Razie Wypadków i Nagłych </w:t>
      </w:r>
      <w:proofErr w:type="spellStart"/>
      <w:r w:rsidRPr="00E14BA2">
        <w:rPr>
          <w:rFonts w:asciiTheme="minorHAnsi" w:hAnsiTheme="minorHAnsi" w:cstheme="minorHAnsi"/>
          <w:color w:val="000000" w:themeColor="text1"/>
        </w:rPr>
        <w:t>Zachorowań</w:t>
      </w:r>
      <w:proofErr w:type="spellEnd"/>
      <w:r w:rsidRPr="00E14BA2">
        <w:rPr>
          <w:rFonts w:asciiTheme="minorHAnsi" w:hAnsiTheme="minorHAnsi" w:cstheme="minorHAnsi"/>
          <w:color w:val="000000" w:themeColor="text1"/>
        </w:rPr>
        <w:t>,</w:t>
      </w:r>
    </w:p>
    <w:p w14:paraId="684C22BC" w14:textId="77777777" w:rsidR="00E14BA2" w:rsidRPr="00E14BA2" w:rsidRDefault="00E14BA2" w:rsidP="00EF1E8A">
      <w:pPr>
        <w:pStyle w:val="Akapitzlist"/>
        <w:numPr>
          <w:ilvl w:val="2"/>
          <w:numId w:val="87"/>
        </w:numPr>
        <w:tabs>
          <w:tab w:val="left" w:pos="1843"/>
        </w:tabs>
        <w:suppressAutoHyphens/>
        <w:spacing w:after="120"/>
        <w:ind w:left="426" w:hanging="284"/>
        <w:contextualSpacing w:val="0"/>
        <w:jc w:val="both"/>
        <w:rPr>
          <w:rFonts w:asciiTheme="minorHAnsi" w:hAnsiTheme="minorHAnsi" w:cstheme="minorHAnsi"/>
          <w:color w:val="000000" w:themeColor="text1"/>
        </w:rPr>
      </w:pPr>
      <w:r w:rsidRPr="00E14BA2">
        <w:rPr>
          <w:rFonts w:asciiTheme="minorHAnsi" w:hAnsiTheme="minorHAnsi" w:cstheme="minorHAnsi"/>
          <w:color w:val="000000" w:themeColor="text1"/>
        </w:rPr>
        <w:t>Instrukcja Postępowania z Odpadami,</w:t>
      </w:r>
    </w:p>
    <w:p w14:paraId="4BDD8287" w14:textId="77777777" w:rsidR="00E14BA2" w:rsidRPr="00E14BA2" w:rsidRDefault="00E14BA2" w:rsidP="00EF1E8A">
      <w:pPr>
        <w:pStyle w:val="Akapitzlist"/>
        <w:numPr>
          <w:ilvl w:val="2"/>
          <w:numId w:val="87"/>
        </w:numPr>
        <w:tabs>
          <w:tab w:val="left" w:pos="1843"/>
        </w:tabs>
        <w:suppressAutoHyphens/>
        <w:spacing w:after="120"/>
        <w:ind w:left="426" w:hanging="284"/>
        <w:contextualSpacing w:val="0"/>
        <w:jc w:val="both"/>
        <w:rPr>
          <w:rFonts w:asciiTheme="minorHAnsi" w:hAnsiTheme="minorHAnsi" w:cstheme="minorHAnsi"/>
          <w:color w:val="000000" w:themeColor="text1"/>
        </w:rPr>
      </w:pPr>
      <w:r w:rsidRPr="00E14BA2">
        <w:rPr>
          <w:rFonts w:asciiTheme="minorHAnsi" w:hAnsiTheme="minorHAnsi" w:cstheme="minorHAnsi"/>
          <w:color w:val="000000" w:themeColor="text1"/>
        </w:rPr>
        <w:t xml:space="preserve">Instrukcja </w:t>
      </w:r>
      <w:proofErr w:type="spellStart"/>
      <w:r w:rsidRPr="00E14BA2">
        <w:rPr>
          <w:rFonts w:asciiTheme="minorHAnsi" w:hAnsiTheme="minorHAnsi" w:cstheme="minorHAnsi"/>
          <w:color w:val="000000" w:themeColor="text1"/>
        </w:rPr>
        <w:t>Przepustkowa</w:t>
      </w:r>
      <w:proofErr w:type="spellEnd"/>
      <w:r w:rsidRPr="00E14BA2">
        <w:rPr>
          <w:rFonts w:asciiTheme="minorHAnsi" w:hAnsiTheme="minorHAnsi" w:cstheme="minorHAnsi"/>
          <w:color w:val="000000" w:themeColor="text1"/>
        </w:rPr>
        <w:t xml:space="preserve"> dla Ruchu materiałowego,</w:t>
      </w:r>
    </w:p>
    <w:p w14:paraId="0BE55508" w14:textId="77777777" w:rsidR="00E14BA2" w:rsidRPr="00E14BA2" w:rsidRDefault="00E14BA2" w:rsidP="00EF1E8A">
      <w:pPr>
        <w:pStyle w:val="Akapitzlist"/>
        <w:numPr>
          <w:ilvl w:val="2"/>
          <w:numId w:val="87"/>
        </w:numPr>
        <w:tabs>
          <w:tab w:val="left" w:pos="1843"/>
        </w:tabs>
        <w:suppressAutoHyphens/>
        <w:spacing w:after="120"/>
        <w:ind w:left="426" w:hanging="284"/>
        <w:contextualSpacing w:val="0"/>
        <w:jc w:val="both"/>
        <w:rPr>
          <w:rFonts w:asciiTheme="minorHAnsi" w:hAnsiTheme="minorHAnsi" w:cstheme="minorHAnsi"/>
          <w:color w:val="000000" w:themeColor="text1"/>
        </w:rPr>
      </w:pPr>
      <w:r w:rsidRPr="00E14BA2">
        <w:rPr>
          <w:rFonts w:asciiTheme="minorHAnsi" w:hAnsiTheme="minorHAnsi" w:cstheme="minorHAnsi"/>
          <w:color w:val="000000" w:themeColor="text1"/>
        </w:rPr>
        <w:lastRenderedPageBreak/>
        <w:t>Instrukcja Postępowania dla Ruchu Osobowego i Pojazdów,</w:t>
      </w:r>
    </w:p>
    <w:p w14:paraId="77FBBB2A" w14:textId="77777777" w:rsidR="00E14BA2" w:rsidRPr="00E14BA2" w:rsidRDefault="00E14BA2" w:rsidP="00EF1E8A">
      <w:pPr>
        <w:pStyle w:val="Akapitzlist"/>
        <w:numPr>
          <w:ilvl w:val="2"/>
          <w:numId w:val="87"/>
        </w:numPr>
        <w:tabs>
          <w:tab w:val="left" w:pos="1843"/>
        </w:tabs>
        <w:suppressAutoHyphens/>
        <w:spacing w:after="120"/>
        <w:ind w:left="426" w:hanging="284"/>
        <w:contextualSpacing w:val="0"/>
        <w:jc w:val="both"/>
        <w:rPr>
          <w:rFonts w:asciiTheme="minorHAnsi" w:hAnsiTheme="minorHAnsi" w:cstheme="minorHAnsi"/>
          <w:color w:val="000000" w:themeColor="text1"/>
        </w:rPr>
      </w:pPr>
      <w:r w:rsidRPr="00E14BA2">
        <w:rPr>
          <w:rFonts w:asciiTheme="minorHAnsi" w:hAnsiTheme="minorHAnsi" w:cstheme="minorHAnsi"/>
          <w:color w:val="000000" w:themeColor="text1"/>
        </w:rPr>
        <w:t>Instrukcja w Sprawie Zakazu Palenia Tytoniu,</w:t>
      </w:r>
    </w:p>
    <w:p w14:paraId="0F48415B" w14:textId="77777777" w:rsidR="00E14BA2" w:rsidRPr="00E14BA2" w:rsidRDefault="00E14BA2" w:rsidP="00EF1E8A">
      <w:pPr>
        <w:pStyle w:val="Akapitzlist"/>
        <w:numPr>
          <w:ilvl w:val="2"/>
          <w:numId w:val="87"/>
        </w:numPr>
        <w:tabs>
          <w:tab w:val="left" w:pos="1843"/>
        </w:tabs>
        <w:suppressAutoHyphens/>
        <w:spacing w:after="120"/>
        <w:ind w:left="426" w:hanging="284"/>
        <w:contextualSpacing w:val="0"/>
        <w:jc w:val="both"/>
        <w:rPr>
          <w:rFonts w:asciiTheme="minorHAnsi" w:hAnsiTheme="minorHAnsi" w:cstheme="minorHAnsi"/>
          <w:color w:val="000000" w:themeColor="text1"/>
        </w:rPr>
      </w:pPr>
      <w:r w:rsidRPr="00E14BA2">
        <w:rPr>
          <w:rFonts w:asciiTheme="minorHAnsi" w:hAnsiTheme="minorHAnsi" w:cstheme="minorHAnsi"/>
          <w:color w:val="000000" w:themeColor="text1"/>
        </w:rPr>
        <w:t>Załącznik do Instrukcji Organizacji Bezpiecznej Pracy-dokument związany nr 2.</w:t>
      </w:r>
    </w:p>
    <w:p w14:paraId="620006B7" w14:textId="77777777" w:rsidR="00E14BA2" w:rsidRPr="00E14BA2" w:rsidRDefault="00E14BA2" w:rsidP="00E14BA2">
      <w:pPr>
        <w:pStyle w:val="Akapitzlist"/>
        <w:tabs>
          <w:tab w:val="left" w:pos="1843"/>
        </w:tabs>
        <w:suppressAutoHyphens/>
        <w:spacing w:after="120"/>
        <w:ind w:left="426"/>
        <w:contextualSpacing w:val="0"/>
        <w:jc w:val="both"/>
        <w:rPr>
          <w:rFonts w:asciiTheme="minorHAnsi" w:hAnsiTheme="minorHAnsi" w:cstheme="minorHAnsi"/>
          <w:color w:val="000000" w:themeColor="text1"/>
        </w:rPr>
      </w:pPr>
    </w:p>
    <w:p w14:paraId="360E7F56" w14:textId="77777777" w:rsidR="00E14BA2" w:rsidRPr="00E14BA2" w:rsidRDefault="00E14BA2" w:rsidP="00E14BA2">
      <w:pPr>
        <w:pStyle w:val="Akapitzlist"/>
        <w:spacing w:after="0"/>
        <w:ind w:left="0"/>
        <w:jc w:val="center"/>
        <w:rPr>
          <w:rFonts w:asciiTheme="minorHAnsi" w:hAnsiTheme="minorHAnsi" w:cstheme="minorHAnsi"/>
          <w:b/>
        </w:rPr>
      </w:pPr>
      <w:r w:rsidRPr="00E14BA2">
        <w:rPr>
          <w:rFonts w:asciiTheme="minorHAnsi" w:hAnsiTheme="minorHAnsi" w:cstheme="minorHAnsi"/>
          <w:b/>
        </w:rPr>
        <w:t>§12</w:t>
      </w:r>
    </w:p>
    <w:p w14:paraId="6537CC73" w14:textId="77777777" w:rsidR="00E14BA2" w:rsidRPr="00E14BA2" w:rsidRDefault="00E14BA2" w:rsidP="00E14BA2">
      <w:pPr>
        <w:spacing w:after="120"/>
        <w:jc w:val="center"/>
        <w:rPr>
          <w:rFonts w:asciiTheme="minorHAnsi" w:hAnsiTheme="minorHAnsi" w:cstheme="minorHAnsi"/>
          <w:b/>
          <w:sz w:val="22"/>
          <w:szCs w:val="22"/>
        </w:rPr>
      </w:pPr>
      <w:r w:rsidRPr="00E14BA2">
        <w:rPr>
          <w:rFonts w:asciiTheme="minorHAnsi" w:hAnsiTheme="minorHAnsi" w:cstheme="minorHAnsi"/>
          <w:b/>
          <w:sz w:val="22"/>
          <w:szCs w:val="22"/>
        </w:rPr>
        <w:t>POZOSTAŁE UREGULOWANIA</w:t>
      </w:r>
    </w:p>
    <w:p w14:paraId="28AB3930" w14:textId="77777777" w:rsidR="00E14BA2" w:rsidRPr="00E14BA2" w:rsidRDefault="00E14BA2" w:rsidP="00EF1E8A">
      <w:pPr>
        <w:pStyle w:val="Akapitzlist"/>
        <w:numPr>
          <w:ilvl w:val="0"/>
          <w:numId w:val="88"/>
        </w:numPr>
        <w:spacing w:after="120"/>
        <w:ind w:left="284" w:hanging="284"/>
        <w:contextualSpacing w:val="0"/>
        <w:jc w:val="both"/>
        <w:rPr>
          <w:rFonts w:asciiTheme="minorHAnsi" w:hAnsiTheme="minorHAnsi" w:cstheme="minorHAnsi"/>
        </w:rPr>
      </w:pPr>
      <w:r w:rsidRPr="00E14BA2">
        <w:rPr>
          <w:rFonts w:asciiTheme="minorHAnsi" w:hAnsiTheme="minorHAnsi" w:cstheme="minorHAnsi"/>
        </w:rPr>
        <w:t>Wszelkie zmiany i uzupełnienia do Umowy wymagają formy pisemnej pod rygorem nieważności.</w:t>
      </w:r>
    </w:p>
    <w:p w14:paraId="4BBD9F02" w14:textId="77777777" w:rsidR="00E14BA2" w:rsidRPr="00E14BA2" w:rsidRDefault="00E14BA2" w:rsidP="00EF1E8A">
      <w:pPr>
        <w:pStyle w:val="Akapitzlist"/>
        <w:numPr>
          <w:ilvl w:val="1"/>
          <w:numId w:val="87"/>
        </w:numPr>
        <w:spacing w:after="120"/>
        <w:ind w:left="284" w:hanging="284"/>
        <w:contextualSpacing w:val="0"/>
        <w:jc w:val="both"/>
        <w:rPr>
          <w:rFonts w:asciiTheme="minorHAnsi" w:hAnsiTheme="minorHAnsi" w:cstheme="minorHAnsi"/>
        </w:rPr>
      </w:pPr>
      <w:r w:rsidRPr="00E14BA2">
        <w:rPr>
          <w:rFonts w:asciiTheme="minorHAnsi" w:hAnsiTheme="minorHAnsi" w:cstheme="minorHAnsi"/>
        </w:rPr>
        <w:t>Integralną część Umowy stanowią załączniki:</w:t>
      </w:r>
    </w:p>
    <w:p w14:paraId="4489EEE3" w14:textId="5122A330" w:rsidR="00E14BA2" w:rsidRPr="00E14BA2" w:rsidRDefault="00E14BA2" w:rsidP="00EF1E8A">
      <w:pPr>
        <w:pStyle w:val="Akapitzlist"/>
        <w:numPr>
          <w:ilvl w:val="2"/>
          <w:numId w:val="87"/>
        </w:numPr>
        <w:spacing w:after="120"/>
        <w:ind w:left="426" w:hanging="284"/>
        <w:contextualSpacing w:val="0"/>
        <w:jc w:val="both"/>
        <w:rPr>
          <w:rFonts w:asciiTheme="minorHAnsi" w:hAnsiTheme="minorHAnsi" w:cstheme="minorHAnsi"/>
        </w:rPr>
      </w:pPr>
      <w:r w:rsidRPr="00E14BA2">
        <w:rPr>
          <w:rFonts w:asciiTheme="minorHAnsi" w:hAnsiTheme="minorHAnsi" w:cstheme="minorHAnsi"/>
        </w:rPr>
        <w:t xml:space="preserve">Załącznik nr 1 – </w:t>
      </w:r>
      <w:r w:rsidR="00933F18">
        <w:rPr>
          <w:rFonts w:asciiTheme="minorHAnsi" w:hAnsiTheme="minorHAnsi" w:cstheme="minorHAnsi"/>
        </w:rPr>
        <w:t xml:space="preserve"> Opis Przedmiotu Zamówienia (OPZ)</w:t>
      </w:r>
    </w:p>
    <w:p w14:paraId="7A9E482A" w14:textId="55776E27" w:rsidR="00E14BA2" w:rsidRPr="00E14BA2" w:rsidRDefault="00E14BA2" w:rsidP="00EF1E8A">
      <w:pPr>
        <w:pStyle w:val="Akapitzlist"/>
        <w:numPr>
          <w:ilvl w:val="2"/>
          <w:numId w:val="87"/>
        </w:numPr>
        <w:spacing w:after="120"/>
        <w:ind w:left="426" w:hanging="284"/>
        <w:contextualSpacing w:val="0"/>
        <w:jc w:val="both"/>
        <w:rPr>
          <w:rFonts w:asciiTheme="minorHAnsi" w:hAnsiTheme="minorHAnsi" w:cstheme="minorHAnsi"/>
        </w:rPr>
      </w:pPr>
      <w:r w:rsidRPr="00E14BA2">
        <w:rPr>
          <w:rFonts w:asciiTheme="minorHAnsi" w:hAnsiTheme="minorHAnsi" w:cstheme="minorHAnsi"/>
        </w:rPr>
        <w:t xml:space="preserve">Załącznik nr 2 – </w:t>
      </w:r>
      <w:r w:rsidR="00933F18" w:rsidRPr="00E14BA2">
        <w:rPr>
          <w:rFonts w:asciiTheme="minorHAnsi" w:hAnsiTheme="minorHAnsi" w:cstheme="minorHAnsi"/>
        </w:rPr>
        <w:t>OWZU – Ogólne Warunki Zakupu Usług</w:t>
      </w:r>
    </w:p>
    <w:p w14:paraId="25435AF6" w14:textId="613967C8" w:rsidR="00E14BA2" w:rsidRDefault="00E14BA2" w:rsidP="00EF1E8A">
      <w:pPr>
        <w:pStyle w:val="Akapitzlist"/>
        <w:numPr>
          <w:ilvl w:val="2"/>
          <w:numId w:val="87"/>
        </w:numPr>
        <w:spacing w:after="120"/>
        <w:ind w:left="426" w:hanging="284"/>
        <w:contextualSpacing w:val="0"/>
        <w:jc w:val="both"/>
        <w:rPr>
          <w:rFonts w:asciiTheme="minorHAnsi" w:hAnsiTheme="minorHAnsi" w:cstheme="minorHAnsi"/>
        </w:rPr>
      </w:pPr>
      <w:r w:rsidRPr="00E14BA2">
        <w:rPr>
          <w:rFonts w:asciiTheme="minorHAnsi" w:hAnsiTheme="minorHAnsi" w:cstheme="minorHAnsi"/>
        </w:rPr>
        <w:t xml:space="preserve"> Załącznik nr 3 – Wzór Gwarancji Należytego Wykonania Umowy</w:t>
      </w:r>
    </w:p>
    <w:p w14:paraId="724F4848" w14:textId="7ECFCFB4" w:rsidR="003E7671" w:rsidRPr="00E14BA2" w:rsidRDefault="003E7671" w:rsidP="00EF1E8A">
      <w:pPr>
        <w:pStyle w:val="Akapitzlist"/>
        <w:numPr>
          <w:ilvl w:val="2"/>
          <w:numId w:val="87"/>
        </w:numPr>
        <w:spacing w:after="120"/>
        <w:ind w:left="426" w:hanging="284"/>
        <w:contextualSpacing w:val="0"/>
        <w:jc w:val="both"/>
        <w:rPr>
          <w:rFonts w:asciiTheme="minorHAnsi" w:hAnsiTheme="minorHAnsi" w:cstheme="minorHAnsi"/>
        </w:rPr>
      </w:pPr>
      <w:r>
        <w:rPr>
          <w:rFonts w:asciiTheme="minorHAnsi" w:hAnsiTheme="minorHAnsi" w:cstheme="minorHAnsi"/>
        </w:rPr>
        <w:t xml:space="preserve">Załącznik nr 4 - </w:t>
      </w:r>
      <w:r w:rsidRPr="00E14BA2">
        <w:rPr>
          <w:rFonts w:asciiTheme="minorHAnsi" w:hAnsiTheme="minorHAnsi" w:cstheme="minorHAnsi"/>
        </w:rPr>
        <w:t xml:space="preserve">Wzór Gwarancji </w:t>
      </w:r>
      <w:r>
        <w:rPr>
          <w:rFonts w:asciiTheme="minorHAnsi" w:hAnsiTheme="minorHAnsi" w:cstheme="minorHAnsi"/>
        </w:rPr>
        <w:t>Usunięcia Wad</w:t>
      </w:r>
    </w:p>
    <w:p w14:paraId="240551D5" w14:textId="48B9FC9B" w:rsidR="00E14BA2" w:rsidRPr="00E14BA2" w:rsidRDefault="00E14BA2" w:rsidP="00EF1E8A">
      <w:pPr>
        <w:pStyle w:val="Akapitzlist"/>
        <w:numPr>
          <w:ilvl w:val="2"/>
          <w:numId w:val="87"/>
        </w:numPr>
        <w:spacing w:after="120"/>
        <w:ind w:left="426" w:hanging="284"/>
        <w:contextualSpacing w:val="0"/>
        <w:jc w:val="both"/>
        <w:rPr>
          <w:rFonts w:asciiTheme="minorHAnsi" w:hAnsiTheme="minorHAnsi" w:cstheme="minorHAnsi"/>
        </w:rPr>
      </w:pPr>
      <w:r w:rsidRPr="00E14BA2">
        <w:rPr>
          <w:rFonts w:asciiTheme="minorHAnsi" w:hAnsiTheme="minorHAnsi" w:cstheme="minorHAnsi"/>
        </w:rPr>
        <w:t xml:space="preserve">Załącznik nr </w:t>
      </w:r>
      <w:r w:rsidR="003E7671">
        <w:rPr>
          <w:rFonts w:asciiTheme="minorHAnsi" w:hAnsiTheme="minorHAnsi" w:cstheme="minorHAnsi"/>
        </w:rPr>
        <w:t>5</w:t>
      </w:r>
      <w:r w:rsidRPr="00E14BA2">
        <w:rPr>
          <w:rFonts w:asciiTheme="minorHAnsi" w:hAnsiTheme="minorHAnsi" w:cstheme="minorHAnsi"/>
        </w:rPr>
        <w:t xml:space="preserve"> – </w:t>
      </w:r>
      <w:r w:rsidR="00933F18" w:rsidRPr="00D668BF">
        <w:rPr>
          <w:rFonts w:asciiTheme="minorHAnsi" w:hAnsiTheme="minorHAnsi" w:cstheme="minorHAnsi"/>
        </w:rPr>
        <w:t>Cesja wierzytelności wynikających z umowy</w:t>
      </w:r>
    </w:p>
    <w:p w14:paraId="7B211046" w14:textId="221CAF83" w:rsidR="00E14BA2" w:rsidRPr="00E14BA2" w:rsidRDefault="00E14BA2" w:rsidP="00EF1E8A">
      <w:pPr>
        <w:pStyle w:val="Akapitzlist"/>
        <w:numPr>
          <w:ilvl w:val="2"/>
          <w:numId w:val="87"/>
        </w:numPr>
        <w:spacing w:after="120"/>
        <w:ind w:left="426" w:hanging="284"/>
        <w:contextualSpacing w:val="0"/>
        <w:jc w:val="both"/>
        <w:rPr>
          <w:rFonts w:asciiTheme="minorHAnsi" w:hAnsiTheme="minorHAnsi" w:cstheme="minorHAnsi"/>
        </w:rPr>
      </w:pPr>
      <w:r w:rsidRPr="00E14BA2">
        <w:rPr>
          <w:rFonts w:asciiTheme="minorHAnsi" w:hAnsiTheme="minorHAnsi" w:cstheme="minorHAnsi"/>
        </w:rPr>
        <w:t xml:space="preserve">Załącznik nr </w:t>
      </w:r>
      <w:r w:rsidR="003E7671">
        <w:rPr>
          <w:rFonts w:asciiTheme="minorHAnsi" w:hAnsiTheme="minorHAnsi" w:cstheme="minorHAnsi"/>
        </w:rPr>
        <w:t>6</w:t>
      </w:r>
      <w:r w:rsidRPr="00E14BA2">
        <w:rPr>
          <w:rFonts w:asciiTheme="minorHAnsi" w:hAnsiTheme="minorHAnsi" w:cstheme="minorHAnsi"/>
        </w:rPr>
        <w:t xml:space="preserve"> – </w:t>
      </w:r>
      <w:r w:rsidR="00933F18" w:rsidRPr="00E14BA2">
        <w:rPr>
          <w:rFonts w:asciiTheme="minorHAnsi" w:hAnsiTheme="minorHAnsi" w:cstheme="minorHAnsi"/>
        </w:rPr>
        <w:t>Kopia Polisy OC</w:t>
      </w:r>
    </w:p>
    <w:p w14:paraId="3E7A3A9A" w14:textId="4185E8F7" w:rsidR="00E14BA2" w:rsidRPr="00E14BA2" w:rsidRDefault="00E14BA2" w:rsidP="00EF1E8A">
      <w:pPr>
        <w:pStyle w:val="Akapitzlist"/>
        <w:numPr>
          <w:ilvl w:val="2"/>
          <w:numId w:val="87"/>
        </w:numPr>
        <w:spacing w:after="120"/>
        <w:ind w:left="426" w:hanging="284"/>
        <w:contextualSpacing w:val="0"/>
        <w:jc w:val="both"/>
        <w:rPr>
          <w:rFonts w:asciiTheme="minorHAnsi" w:hAnsiTheme="minorHAnsi" w:cstheme="minorHAnsi"/>
        </w:rPr>
      </w:pPr>
      <w:r w:rsidRPr="00E14BA2">
        <w:rPr>
          <w:rFonts w:asciiTheme="minorHAnsi" w:hAnsiTheme="minorHAnsi" w:cstheme="minorHAnsi"/>
        </w:rPr>
        <w:t xml:space="preserve">Załącznik nr </w:t>
      </w:r>
      <w:r w:rsidR="003E7671">
        <w:rPr>
          <w:rFonts w:asciiTheme="minorHAnsi" w:hAnsiTheme="minorHAnsi" w:cstheme="minorHAnsi"/>
        </w:rPr>
        <w:t>7</w:t>
      </w:r>
      <w:r w:rsidRPr="00E14BA2">
        <w:rPr>
          <w:rFonts w:asciiTheme="minorHAnsi" w:hAnsiTheme="minorHAnsi" w:cstheme="minorHAnsi"/>
        </w:rPr>
        <w:t xml:space="preserve"> – </w:t>
      </w:r>
      <w:r w:rsidR="00933F18" w:rsidRPr="00E14BA2">
        <w:rPr>
          <w:rFonts w:asciiTheme="minorHAnsi" w:hAnsiTheme="minorHAnsi" w:cstheme="minorHAnsi"/>
        </w:rPr>
        <w:t>Klauzula informacyjna</w:t>
      </w:r>
    </w:p>
    <w:p w14:paraId="7226F272" w14:textId="4947244C" w:rsidR="00E14BA2" w:rsidRPr="00E14BA2" w:rsidRDefault="00E14BA2" w:rsidP="00EF1E8A">
      <w:pPr>
        <w:pStyle w:val="Akapitzlist"/>
        <w:numPr>
          <w:ilvl w:val="2"/>
          <w:numId w:val="87"/>
        </w:numPr>
        <w:spacing w:after="120"/>
        <w:ind w:left="426" w:hanging="284"/>
        <w:contextualSpacing w:val="0"/>
        <w:jc w:val="both"/>
        <w:rPr>
          <w:rFonts w:asciiTheme="minorHAnsi" w:hAnsiTheme="minorHAnsi" w:cstheme="minorHAnsi"/>
        </w:rPr>
      </w:pPr>
      <w:r w:rsidRPr="00E14BA2">
        <w:rPr>
          <w:rFonts w:asciiTheme="minorHAnsi" w:hAnsiTheme="minorHAnsi" w:cstheme="minorHAnsi"/>
        </w:rPr>
        <w:t xml:space="preserve">Załącznik nr </w:t>
      </w:r>
      <w:r w:rsidR="003E7671">
        <w:rPr>
          <w:rFonts w:asciiTheme="minorHAnsi" w:hAnsiTheme="minorHAnsi" w:cstheme="minorHAnsi"/>
        </w:rPr>
        <w:t>8</w:t>
      </w:r>
      <w:r w:rsidRPr="00E14BA2">
        <w:rPr>
          <w:rFonts w:asciiTheme="minorHAnsi" w:hAnsiTheme="minorHAnsi" w:cstheme="minorHAnsi"/>
        </w:rPr>
        <w:t xml:space="preserve"> - </w:t>
      </w:r>
      <w:r w:rsidR="00933F18" w:rsidRPr="00E14BA2">
        <w:rPr>
          <w:rFonts w:asciiTheme="minorHAnsi" w:hAnsiTheme="minorHAnsi" w:cstheme="minorHAnsi"/>
        </w:rPr>
        <w:t xml:space="preserve"> Informacje chronione</w:t>
      </w:r>
    </w:p>
    <w:p w14:paraId="5B2FEAB6" w14:textId="494845E9" w:rsidR="00E14BA2" w:rsidRPr="00E14BA2" w:rsidRDefault="00E14BA2" w:rsidP="00EF1E8A">
      <w:pPr>
        <w:pStyle w:val="Akapitzlist"/>
        <w:numPr>
          <w:ilvl w:val="2"/>
          <w:numId w:val="87"/>
        </w:numPr>
        <w:spacing w:after="120"/>
        <w:ind w:left="426" w:hanging="284"/>
        <w:contextualSpacing w:val="0"/>
        <w:jc w:val="both"/>
        <w:rPr>
          <w:rFonts w:asciiTheme="minorHAnsi" w:hAnsiTheme="minorHAnsi" w:cstheme="minorHAnsi"/>
        </w:rPr>
      </w:pPr>
      <w:r w:rsidRPr="00E14BA2">
        <w:rPr>
          <w:rFonts w:asciiTheme="minorHAnsi" w:hAnsiTheme="minorHAnsi" w:cstheme="minorHAnsi"/>
        </w:rPr>
        <w:t xml:space="preserve">Załącznik nr </w:t>
      </w:r>
      <w:r w:rsidR="003E7671">
        <w:rPr>
          <w:rFonts w:asciiTheme="minorHAnsi" w:hAnsiTheme="minorHAnsi" w:cstheme="minorHAnsi"/>
        </w:rPr>
        <w:t>9</w:t>
      </w:r>
      <w:r w:rsidRPr="00E14BA2">
        <w:rPr>
          <w:rFonts w:asciiTheme="minorHAnsi" w:hAnsiTheme="minorHAnsi" w:cstheme="minorHAnsi"/>
        </w:rPr>
        <w:t xml:space="preserve"> – </w:t>
      </w:r>
      <w:r w:rsidR="00933F18" w:rsidRPr="00E14BA2">
        <w:rPr>
          <w:rFonts w:asciiTheme="minorHAnsi" w:hAnsiTheme="minorHAnsi" w:cstheme="minorHAnsi"/>
        </w:rPr>
        <w:t>Wykaz podwykonawców – jeżeli Umowa jest wykony</w:t>
      </w:r>
      <w:r w:rsidR="00933F18">
        <w:rPr>
          <w:rFonts w:asciiTheme="minorHAnsi" w:hAnsiTheme="minorHAnsi" w:cstheme="minorHAnsi"/>
        </w:rPr>
        <w:t>wana przy udziale podwykonawców</w:t>
      </w:r>
    </w:p>
    <w:p w14:paraId="1CDF411E" w14:textId="77777777" w:rsidR="00E14BA2" w:rsidRPr="00E14BA2" w:rsidRDefault="00E14BA2" w:rsidP="00EF1E8A">
      <w:pPr>
        <w:pStyle w:val="Akapitzlist"/>
        <w:numPr>
          <w:ilvl w:val="1"/>
          <w:numId w:val="87"/>
        </w:numPr>
        <w:spacing w:after="120"/>
        <w:ind w:left="284" w:hanging="284"/>
        <w:contextualSpacing w:val="0"/>
        <w:jc w:val="both"/>
        <w:rPr>
          <w:rFonts w:asciiTheme="minorHAnsi" w:hAnsiTheme="minorHAnsi" w:cstheme="minorHAnsi"/>
        </w:rPr>
      </w:pPr>
      <w:r w:rsidRPr="00E14BA2">
        <w:rPr>
          <w:rFonts w:asciiTheme="minorHAnsi" w:hAnsiTheme="minorHAnsi" w:cstheme="minorHAnsi"/>
        </w:rPr>
        <w:t>Umowa została sporządzona w dwóch jednobrzmiących egzemplarzach, po jednym dla każdej ze Stron.</w:t>
      </w:r>
    </w:p>
    <w:p w14:paraId="3BD1D8D1" w14:textId="77777777" w:rsidR="00E14BA2" w:rsidRPr="00E14BA2" w:rsidRDefault="00E14BA2" w:rsidP="00EF1E8A">
      <w:pPr>
        <w:pStyle w:val="Akapitzlist"/>
        <w:numPr>
          <w:ilvl w:val="1"/>
          <w:numId w:val="87"/>
        </w:numPr>
        <w:spacing w:after="120"/>
        <w:ind w:left="284" w:hanging="284"/>
        <w:contextualSpacing w:val="0"/>
        <w:jc w:val="both"/>
        <w:rPr>
          <w:rFonts w:asciiTheme="minorHAnsi" w:hAnsiTheme="minorHAnsi" w:cstheme="minorHAnsi"/>
        </w:rPr>
      </w:pPr>
      <w:r w:rsidRPr="00E14BA2">
        <w:rPr>
          <w:rFonts w:asciiTheme="minorHAnsi" w:hAnsiTheme="minorHAnsi" w:cstheme="minorHAnsi"/>
        </w:rPr>
        <w:t>W razie sporu co do ważności, zawarcia lub wykonania Umowy, sprawa rozstrzygana będzie przez sąd właściwy dla siedziby Zamawiającego.</w:t>
      </w:r>
    </w:p>
    <w:p w14:paraId="7C779740" w14:textId="77777777" w:rsidR="00E14BA2" w:rsidRPr="00E14BA2" w:rsidRDefault="00E14BA2" w:rsidP="00E14BA2">
      <w:pPr>
        <w:tabs>
          <w:tab w:val="left" w:pos="567"/>
        </w:tabs>
        <w:spacing w:after="120"/>
        <w:jc w:val="center"/>
        <w:rPr>
          <w:rFonts w:asciiTheme="minorHAnsi" w:hAnsiTheme="minorHAnsi" w:cstheme="minorHAnsi"/>
          <w:b/>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14BA2" w:rsidRPr="00E14BA2" w14:paraId="5036EC07" w14:textId="77777777" w:rsidTr="00C962C4">
        <w:tc>
          <w:tcPr>
            <w:tcW w:w="4531" w:type="dxa"/>
          </w:tcPr>
          <w:p w14:paraId="12F25D7A" w14:textId="77777777" w:rsidR="00E14BA2" w:rsidRPr="00E14BA2" w:rsidRDefault="00E14BA2" w:rsidP="00C962C4">
            <w:pPr>
              <w:tabs>
                <w:tab w:val="left" w:pos="567"/>
              </w:tabs>
              <w:spacing w:after="120"/>
              <w:jc w:val="center"/>
              <w:rPr>
                <w:rFonts w:asciiTheme="minorHAnsi" w:hAnsiTheme="minorHAnsi" w:cstheme="minorHAnsi"/>
                <w:b/>
                <w:sz w:val="22"/>
                <w:szCs w:val="22"/>
              </w:rPr>
            </w:pPr>
            <w:r w:rsidRPr="00E14BA2">
              <w:rPr>
                <w:rFonts w:asciiTheme="minorHAnsi" w:hAnsiTheme="minorHAnsi" w:cstheme="minorHAnsi"/>
                <w:b/>
                <w:sz w:val="22"/>
                <w:szCs w:val="22"/>
              </w:rPr>
              <w:t>WYKONAWCA</w:t>
            </w:r>
            <w:r w:rsidRPr="00E14BA2">
              <w:rPr>
                <w:rFonts w:asciiTheme="minorHAnsi" w:hAnsiTheme="minorHAnsi" w:cstheme="minorHAnsi"/>
                <w:b/>
                <w:sz w:val="22"/>
                <w:szCs w:val="22"/>
              </w:rPr>
              <w:tab/>
              <w:t xml:space="preserve"> </w:t>
            </w:r>
          </w:p>
          <w:p w14:paraId="76F8C218" w14:textId="77777777" w:rsidR="00E14BA2" w:rsidRPr="00E14BA2" w:rsidRDefault="00E14BA2" w:rsidP="00C962C4">
            <w:pPr>
              <w:tabs>
                <w:tab w:val="left" w:pos="567"/>
              </w:tabs>
              <w:spacing w:after="120"/>
              <w:jc w:val="center"/>
              <w:rPr>
                <w:rFonts w:asciiTheme="minorHAnsi" w:hAnsiTheme="minorHAnsi" w:cstheme="minorHAnsi"/>
                <w:b/>
                <w:sz w:val="22"/>
                <w:szCs w:val="22"/>
              </w:rPr>
            </w:pPr>
            <w:r w:rsidRPr="00E14BA2">
              <w:rPr>
                <w:rFonts w:asciiTheme="minorHAnsi" w:hAnsiTheme="minorHAnsi" w:cstheme="minorHAnsi"/>
                <w:b/>
                <w:sz w:val="22"/>
                <w:szCs w:val="22"/>
              </w:rPr>
              <w:t>______________________________</w:t>
            </w:r>
            <w:r w:rsidRPr="00E14BA2">
              <w:rPr>
                <w:rFonts w:asciiTheme="minorHAnsi" w:hAnsiTheme="minorHAnsi" w:cstheme="minorHAnsi"/>
                <w:b/>
                <w:sz w:val="22"/>
                <w:szCs w:val="22"/>
              </w:rPr>
              <w:tab/>
            </w:r>
          </w:p>
        </w:tc>
        <w:tc>
          <w:tcPr>
            <w:tcW w:w="4531" w:type="dxa"/>
          </w:tcPr>
          <w:p w14:paraId="403B1C70" w14:textId="77777777" w:rsidR="00E14BA2" w:rsidRPr="00E14BA2" w:rsidRDefault="00E14BA2" w:rsidP="00C962C4">
            <w:pPr>
              <w:tabs>
                <w:tab w:val="left" w:pos="567"/>
              </w:tabs>
              <w:spacing w:after="120"/>
              <w:jc w:val="center"/>
              <w:rPr>
                <w:rFonts w:asciiTheme="minorHAnsi" w:hAnsiTheme="minorHAnsi" w:cstheme="minorHAnsi"/>
                <w:b/>
                <w:sz w:val="22"/>
                <w:szCs w:val="22"/>
              </w:rPr>
            </w:pPr>
            <w:r w:rsidRPr="00E14BA2">
              <w:rPr>
                <w:rFonts w:asciiTheme="minorHAnsi" w:hAnsiTheme="minorHAnsi" w:cstheme="minorHAnsi"/>
                <w:b/>
                <w:sz w:val="22"/>
                <w:szCs w:val="22"/>
              </w:rPr>
              <w:t>ZAMAWIAJĄCY</w:t>
            </w:r>
          </w:p>
          <w:p w14:paraId="36BEC922" w14:textId="77777777" w:rsidR="00E14BA2" w:rsidRPr="00E14BA2" w:rsidRDefault="00E14BA2" w:rsidP="00C962C4">
            <w:pPr>
              <w:tabs>
                <w:tab w:val="left" w:pos="567"/>
              </w:tabs>
              <w:spacing w:after="120"/>
              <w:jc w:val="center"/>
              <w:rPr>
                <w:rFonts w:asciiTheme="minorHAnsi" w:hAnsiTheme="minorHAnsi" w:cstheme="minorHAnsi"/>
                <w:b/>
                <w:sz w:val="22"/>
                <w:szCs w:val="22"/>
              </w:rPr>
            </w:pPr>
            <w:r w:rsidRPr="00E14BA2">
              <w:rPr>
                <w:rFonts w:asciiTheme="minorHAnsi" w:hAnsiTheme="minorHAnsi" w:cstheme="minorHAnsi"/>
                <w:b/>
                <w:sz w:val="22"/>
                <w:szCs w:val="22"/>
              </w:rPr>
              <w:t>______________________________</w:t>
            </w:r>
            <w:r w:rsidRPr="00E14BA2">
              <w:rPr>
                <w:rFonts w:asciiTheme="minorHAnsi" w:hAnsiTheme="minorHAnsi" w:cstheme="minorHAnsi"/>
                <w:b/>
                <w:sz w:val="22"/>
                <w:szCs w:val="22"/>
              </w:rPr>
              <w:tab/>
            </w:r>
          </w:p>
        </w:tc>
      </w:tr>
    </w:tbl>
    <w:p w14:paraId="53AE58D4" w14:textId="77777777" w:rsidR="00506609" w:rsidRPr="00E14BA2" w:rsidRDefault="00506609" w:rsidP="00506609">
      <w:pPr>
        <w:tabs>
          <w:tab w:val="center" w:pos="1704"/>
          <w:tab w:val="center" w:pos="7100"/>
        </w:tabs>
        <w:spacing w:after="120"/>
        <w:rPr>
          <w:rFonts w:asciiTheme="minorHAnsi" w:hAnsiTheme="minorHAnsi" w:cstheme="minorHAnsi"/>
          <w:b/>
          <w:bCs/>
          <w:sz w:val="22"/>
          <w:szCs w:val="22"/>
        </w:rPr>
      </w:pPr>
    </w:p>
    <w:p w14:paraId="629298BA" w14:textId="77777777" w:rsidR="00506609" w:rsidRPr="00E14BA2" w:rsidRDefault="00506609" w:rsidP="00506609">
      <w:pPr>
        <w:tabs>
          <w:tab w:val="center" w:pos="1704"/>
          <w:tab w:val="center" w:pos="7100"/>
        </w:tabs>
        <w:spacing w:after="120"/>
        <w:rPr>
          <w:rFonts w:asciiTheme="minorHAnsi" w:hAnsiTheme="minorHAnsi" w:cstheme="minorHAnsi"/>
          <w:b/>
          <w:bCs/>
          <w:sz w:val="22"/>
          <w:szCs w:val="22"/>
        </w:rPr>
      </w:pPr>
    </w:p>
    <w:p w14:paraId="2CF9FE00" w14:textId="77777777" w:rsidR="00506609" w:rsidRPr="00E14BA2" w:rsidRDefault="00506609" w:rsidP="00506609">
      <w:pPr>
        <w:tabs>
          <w:tab w:val="center" w:pos="1704"/>
          <w:tab w:val="center" w:pos="7100"/>
        </w:tabs>
        <w:spacing w:after="120"/>
        <w:rPr>
          <w:rFonts w:asciiTheme="minorHAnsi" w:hAnsiTheme="minorHAnsi" w:cstheme="minorHAnsi"/>
          <w:b/>
          <w:bCs/>
          <w:sz w:val="22"/>
          <w:szCs w:val="22"/>
        </w:rPr>
      </w:pPr>
    </w:p>
    <w:p w14:paraId="0D920518" w14:textId="77777777" w:rsidR="00506609" w:rsidRPr="00E14BA2" w:rsidRDefault="00506609" w:rsidP="00506609">
      <w:pPr>
        <w:tabs>
          <w:tab w:val="center" w:pos="1704"/>
          <w:tab w:val="center" w:pos="7100"/>
        </w:tabs>
        <w:spacing w:after="120"/>
        <w:jc w:val="center"/>
        <w:rPr>
          <w:rFonts w:asciiTheme="minorHAnsi" w:hAnsiTheme="minorHAnsi" w:cstheme="minorHAnsi"/>
          <w:b/>
          <w:bCs/>
          <w:sz w:val="22"/>
          <w:szCs w:val="22"/>
        </w:rPr>
      </w:pPr>
      <w:r w:rsidRPr="00E14BA2">
        <w:rPr>
          <w:rFonts w:asciiTheme="minorHAnsi" w:hAnsiTheme="minorHAnsi" w:cstheme="minorHAnsi"/>
          <w:b/>
          <w:bCs/>
          <w:sz w:val="22"/>
          <w:szCs w:val="22"/>
        </w:rPr>
        <w:tab/>
      </w:r>
    </w:p>
    <w:p w14:paraId="35DA1AF3" w14:textId="77777777" w:rsidR="00506609" w:rsidRPr="009614BA" w:rsidRDefault="00506609" w:rsidP="00506609">
      <w:pPr>
        <w:spacing w:after="120"/>
        <w:jc w:val="right"/>
        <w:rPr>
          <w:rFonts w:ascii="Franklin Gothic Book" w:hAnsi="Franklin Gothic Book" w:cs="Arial"/>
          <w:b/>
          <w:bCs/>
          <w:sz w:val="22"/>
          <w:szCs w:val="22"/>
        </w:rPr>
      </w:pPr>
      <w:r w:rsidRPr="00E14BA2">
        <w:rPr>
          <w:rFonts w:asciiTheme="minorHAnsi" w:hAnsiTheme="minorHAnsi" w:cstheme="minorHAnsi"/>
          <w:b/>
          <w:bCs/>
          <w:sz w:val="22"/>
          <w:szCs w:val="22"/>
        </w:rPr>
        <w:br w:type="page"/>
      </w:r>
      <w:r w:rsidRPr="009614BA">
        <w:rPr>
          <w:rFonts w:ascii="Franklin Gothic Book" w:hAnsi="Franklin Gothic Book" w:cs="Arial"/>
          <w:b/>
          <w:bCs/>
          <w:sz w:val="22"/>
          <w:szCs w:val="22"/>
        </w:rPr>
        <w:lastRenderedPageBreak/>
        <w:t xml:space="preserve">ZAŁĄCZNIK nr 1 do Umowy nr </w:t>
      </w:r>
      <w:r w:rsidRPr="009614BA">
        <w:rPr>
          <w:rFonts w:ascii="Franklin Gothic Book" w:hAnsi="Franklin Gothic Book"/>
          <w:b/>
          <w:sz w:val="22"/>
          <w:szCs w:val="22"/>
        </w:rPr>
        <w:t>……………………………</w:t>
      </w:r>
    </w:p>
    <w:p w14:paraId="0B489CB8" w14:textId="319E9FE7" w:rsidR="00506609" w:rsidRPr="00CD0903" w:rsidRDefault="00CF7D1B" w:rsidP="00CD0903">
      <w:pPr>
        <w:pStyle w:val="Akapitzlist"/>
        <w:spacing w:after="120"/>
        <w:ind w:left="426"/>
        <w:contextualSpacing w:val="0"/>
        <w:jc w:val="center"/>
        <w:rPr>
          <w:rFonts w:asciiTheme="minorHAnsi" w:hAnsiTheme="minorHAnsi" w:cstheme="minorHAnsi"/>
          <w:b/>
        </w:rPr>
      </w:pPr>
      <w:r w:rsidRPr="00CD0903">
        <w:rPr>
          <w:rFonts w:asciiTheme="minorHAnsi" w:hAnsiTheme="minorHAnsi" w:cstheme="minorHAnsi"/>
          <w:b/>
        </w:rPr>
        <w:t>Opis Przedmiotu Zamówienia (OPZ</w:t>
      </w:r>
      <w:r w:rsidR="008C57CA" w:rsidRPr="008C57CA">
        <w:rPr>
          <w:rFonts w:asciiTheme="minorHAnsi" w:hAnsiTheme="minorHAnsi" w:cstheme="minorHAnsi"/>
          <w:b/>
        </w:rPr>
        <w:t>)</w:t>
      </w:r>
    </w:p>
    <w:p w14:paraId="107620BD" w14:textId="3B7DE1BE" w:rsidR="00CF7D1B" w:rsidRDefault="00CF7D1B" w:rsidP="00CD0903">
      <w:pPr>
        <w:pStyle w:val="Akapitzlist"/>
        <w:numPr>
          <w:ilvl w:val="0"/>
          <w:numId w:val="118"/>
        </w:numPr>
        <w:spacing w:after="120" w:line="312" w:lineRule="atLeast"/>
        <w:rPr>
          <w:rFonts w:ascii="Franklin Gothic Book" w:hAnsi="Franklin Gothic Book" w:cs="Calibri"/>
          <w:b/>
          <w:bCs/>
          <w:color w:val="000000"/>
        </w:rPr>
      </w:pPr>
      <w:r w:rsidRPr="005944E3">
        <w:rPr>
          <w:rFonts w:ascii="Franklin Gothic Book" w:hAnsi="Franklin Gothic Book" w:cs="Calibri"/>
          <w:b/>
          <w:bCs/>
          <w:color w:val="000000"/>
        </w:rPr>
        <w:t>Szczegółowy zakres robót/ Usług obejmuje:</w:t>
      </w:r>
    </w:p>
    <w:p w14:paraId="369520B6" w14:textId="77777777" w:rsidR="008C57CA" w:rsidRPr="00CD0903" w:rsidRDefault="008C57CA" w:rsidP="00CD0903">
      <w:pPr>
        <w:pStyle w:val="Akapitzlist"/>
        <w:spacing w:after="120" w:line="312" w:lineRule="atLeast"/>
        <w:ind w:left="284" w:hanging="284"/>
        <w:rPr>
          <w:rFonts w:ascii="Franklin Gothic Book" w:hAnsi="Franklin Gothic Book"/>
        </w:rPr>
      </w:pPr>
    </w:p>
    <w:p w14:paraId="1ED2BF17" w14:textId="77777777" w:rsidR="00CF7D1B" w:rsidRPr="00C23522" w:rsidRDefault="00CF7D1B" w:rsidP="00CD0903">
      <w:pPr>
        <w:pStyle w:val="Akapitzlist"/>
        <w:numPr>
          <w:ilvl w:val="0"/>
          <w:numId w:val="113"/>
        </w:numPr>
        <w:autoSpaceDE w:val="0"/>
        <w:autoSpaceDN w:val="0"/>
        <w:adjustRightInd w:val="0"/>
        <w:spacing w:after="0" w:line="360" w:lineRule="auto"/>
        <w:ind w:left="851" w:hanging="425"/>
        <w:jc w:val="both"/>
        <w:rPr>
          <w:rFonts w:asciiTheme="minorHAnsi" w:hAnsiTheme="minorHAnsi" w:cstheme="minorHAnsi"/>
        </w:rPr>
      </w:pPr>
      <w:r w:rsidRPr="00C23522">
        <w:rPr>
          <w:rFonts w:asciiTheme="minorHAnsi" w:hAnsiTheme="minorHAnsi" w:cstheme="minorHAnsi"/>
          <w:b/>
          <w:bCs/>
          <w:color w:val="000000" w:themeColor="text1"/>
          <w:u w:val="single"/>
        </w:rPr>
        <w:t xml:space="preserve">Badania wiroprądowe rur kondensatora i czyszczenie mechaniczne rur </w:t>
      </w:r>
      <w:r>
        <w:rPr>
          <w:rFonts w:asciiTheme="minorHAnsi" w:hAnsiTheme="minorHAnsi" w:cstheme="minorHAnsi"/>
          <w:b/>
          <w:bCs/>
          <w:color w:val="000000" w:themeColor="text1"/>
          <w:u w:val="single"/>
        </w:rPr>
        <w:t>:</w:t>
      </w:r>
    </w:p>
    <w:p w14:paraId="15F99353" w14:textId="77777777" w:rsidR="00CF7D1B" w:rsidRPr="00CD0903" w:rsidRDefault="00CF7D1B" w:rsidP="00CD0903">
      <w:pPr>
        <w:pStyle w:val="Akapitzlist"/>
        <w:numPr>
          <w:ilvl w:val="1"/>
          <w:numId w:val="114"/>
        </w:numPr>
        <w:autoSpaceDE w:val="0"/>
        <w:autoSpaceDN w:val="0"/>
        <w:adjustRightInd w:val="0"/>
        <w:spacing w:line="360" w:lineRule="auto"/>
        <w:ind w:firstLine="59"/>
        <w:jc w:val="both"/>
        <w:rPr>
          <w:rFonts w:asciiTheme="minorHAnsi" w:hAnsiTheme="minorHAnsi" w:cstheme="minorHAnsi"/>
        </w:rPr>
      </w:pPr>
      <w:r w:rsidRPr="00CD0903">
        <w:rPr>
          <w:rFonts w:asciiTheme="minorHAnsi" w:hAnsiTheme="minorHAnsi" w:cstheme="minorHAnsi"/>
        </w:rPr>
        <w:t>Prace przygotowawcze polegające na zabudowie podestu wewnątrz kondensatorów oraz wykonanie niezbędnych zabezpieczeń w celu zapewnienia bezpiecznego wykonania prac,</w:t>
      </w:r>
    </w:p>
    <w:p w14:paraId="229592F2" w14:textId="77777777" w:rsidR="00CF7D1B" w:rsidRPr="00CD0903" w:rsidRDefault="00CF7D1B" w:rsidP="00CD0903">
      <w:pPr>
        <w:pStyle w:val="Akapitzlist"/>
        <w:numPr>
          <w:ilvl w:val="1"/>
          <w:numId w:val="114"/>
        </w:numPr>
        <w:autoSpaceDE w:val="0"/>
        <w:autoSpaceDN w:val="0"/>
        <w:adjustRightInd w:val="0"/>
        <w:spacing w:line="360" w:lineRule="auto"/>
        <w:ind w:firstLine="59"/>
        <w:jc w:val="both"/>
        <w:rPr>
          <w:rFonts w:asciiTheme="minorHAnsi" w:hAnsiTheme="minorHAnsi" w:cstheme="minorHAnsi"/>
        </w:rPr>
      </w:pPr>
      <w:r w:rsidRPr="00CD0903">
        <w:rPr>
          <w:rFonts w:asciiTheme="minorHAnsi" w:hAnsiTheme="minorHAnsi" w:cstheme="minorHAnsi"/>
        </w:rPr>
        <w:t xml:space="preserve">Czyszczenie mechaniczne 13 756 szt. rur kondensatora metodą wodną wysokociśnieniową, ciśnieniem nie niższym niż 100 </w:t>
      </w:r>
      <w:proofErr w:type="spellStart"/>
      <w:r w:rsidRPr="00CD0903">
        <w:rPr>
          <w:rFonts w:asciiTheme="minorHAnsi" w:hAnsiTheme="minorHAnsi" w:cstheme="minorHAnsi"/>
        </w:rPr>
        <w:t>MPa</w:t>
      </w:r>
      <w:proofErr w:type="spellEnd"/>
      <w:r w:rsidRPr="00CD0903">
        <w:rPr>
          <w:rFonts w:asciiTheme="minorHAnsi" w:hAnsiTheme="minorHAnsi" w:cstheme="minorHAnsi"/>
        </w:rPr>
        <w:t>, czyszczeniu nie będą podlegały zakołkowane rurki,</w:t>
      </w:r>
    </w:p>
    <w:p w14:paraId="5F3325CE" w14:textId="77777777" w:rsidR="00CF7D1B" w:rsidRPr="00CD0903" w:rsidRDefault="00CF7D1B" w:rsidP="00CD0903">
      <w:pPr>
        <w:pStyle w:val="Akapitzlist"/>
        <w:numPr>
          <w:ilvl w:val="1"/>
          <w:numId w:val="114"/>
        </w:numPr>
        <w:autoSpaceDE w:val="0"/>
        <w:autoSpaceDN w:val="0"/>
        <w:adjustRightInd w:val="0"/>
        <w:spacing w:line="360" w:lineRule="auto"/>
        <w:ind w:firstLine="59"/>
        <w:jc w:val="both"/>
        <w:rPr>
          <w:rFonts w:asciiTheme="minorHAnsi" w:hAnsiTheme="minorHAnsi" w:cstheme="minorHAnsi"/>
        </w:rPr>
      </w:pPr>
      <w:r w:rsidRPr="00CD0903">
        <w:rPr>
          <w:rFonts w:asciiTheme="minorHAnsi" w:hAnsiTheme="minorHAnsi" w:cstheme="minorHAnsi"/>
        </w:rPr>
        <w:t>Wykonanie badań wiroprądowych 13 756 szt. rur na całej długości łącznie z dnami sitowymi, badaniom nie będą podlegały zakołkowane rurki,</w:t>
      </w:r>
    </w:p>
    <w:p w14:paraId="483E2C26" w14:textId="77777777" w:rsidR="00CF7D1B" w:rsidRPr="00CD0903" w:rsidRDefault="00CF7D1B" w:rsidP="00CD0903">
      <w:pPr>
        <w:pStyle w:val="Akapitzlist"/>
        <w:numPr>
          <w:ilvl w:val="1"/>
          <w:numId w:val="114"/>
        </w:numPr>
        <w:autoSpaceDE w:val="0"/>
        <w:autoSpaceDN w:val="0"/>
        <w:adjustRightInd w:val="0"/>
        <w:spacing w:line="360" w:lineRule="auto"/>
        <w:ind w:firstLine="59"/>
        <w:jc w:val="both"/>
        <w:rPr>
          <w:rFonts w:asciiTheme="minorHAnsi" w:hAnsiTheme="minorHAnsi" w:cstheme="minorHAnsi"/>
        </w:rPr>
      </w:pPr>
      <w:r w:rsidRPr="00CD0903">
        <w:rPr>
          <w:rFonts w:asciiTheme="minorHAnsi" w:hAnsiTheme="minorHAnsi" w:cstheme="minorHAnsi"/>
        </w:rPr>
        <w:t>Ocena i klasyfikacja zebranych wyników, wydanie zaleceń remontowych.</w:t>
      </w:r>
    </w:p>
    <w:p w14:paraId="14307F41" w14:textId="77777777" w:rsidR="00CF7D1B" w:rsidRPr="00CD0903" w:rsidRDefault="00CF7D1B" w:rsidP="00CD0903">
      <w:pPr>
        <w:pStyle w:val="Akapitzlist"/>
        <w:numPr>
          <w:ilvl w:val="1"/>
          <w:numId w:val="114"/>
        </w:numPr>
        <w:autoSpaceDE w:val="0"/>
        <w:autoSpaceDN w:val="0"/>
        <w:adjustRightInd w:val="0"/>
        <w:spacing w:line="360" w:lineRule="auto"/>
        <w:ind w:firstLine="59"/>
        <w:jc w:val="both"/>
        <w:rPr>
          <w:rFonts w:asciiTheme="minorHAnsi" w:hAnsiTheme="minorHAnsi" w:cstheme="minorHAnsi"/>
        </w:rPr>
      </w:pPr>
      <w:r w:rsidRPr="00CD0903">
        <w:rPr>
          <w:rFonts w:asciiTheme="minorHAnsi" w:hAnsiTheme="minorHAnsi" w:cstheme="minorHAnsi"/>
        </w:rPr>
        <w:t>Wykonanie szczegółowych raportów, które powinny zawierać min.:</w:t>
      </w:r>
    </w:p>
    <w:p w14:paraId="238EA51A" w14:textId="77777777" w:rsidR="00CF7D1B" w:rsidRPr="00CD0903" w:rsidRDefault="00CF7D1B" w:rsidP="00CD0903">
      <w:pPr>
        <w:pStyle w:val="Akapitzlist"/>
        <w:numPr>
          <w:ilvl w:val="2"/>
          <w:numId w:val="114"/>
        </w:numPr>
        <w:tabs>
          <w:tab w:val="left" w:pos="1560"/>
        </w:tabs>
        <w:autoSpaceDE w:val="0"/>
        <w:autoSpaceDN w:val="0"/>
        <w:adjustRightInd w:val="0"/>
        <w:spacing w:line="360" w:lineRule="auto"/>
        <w:ind w:firstLine="194"/>
        <w:jc w:val="both"/>
        <w:rPr>
          <w:rFonts w:asciiTheme="minorHAnsi" w:hAnsiTheme="minorHAnsi" w:cstheme="minorHAnsi"/>
        </w:rPr>
      </w:pPr>
      <w:r w:rsidRPr="00CD0903">
        <w:rPr>
          <w:rFonts w:asciiTheme="minorHAnsi" w:hAnsiTheme="minorHAnsi" w:cstheme="minorHAnsi"/>
        </w:rPr>
        <w:t>Lokalizację wad względem den sitowych,</w:t>
      </w:r>
    </w:p>
    <w:p w14:paraId="32608AAC" w14:textId="77777777" w:rsidR="00CF7D1B" w:rsidRPr="00CD0903" w:rsidRDefault="00CF7D1B" w:rsidP="00CD0903">
      <w:pPr>
        <w:pStyle w:val="Akapitzlist"/>
        <w:numPr>
          <w:ilvl w:val="2"/>
          <w:numId w:val="114"/>
        </w:numPr>
        <w:tabs>
          <w:tab w:val="left" w:pos="1560"/>
        </w:tabs>
        <w:autoSpaceDE w:val="0"/>
        <w:autoSpaceDN w:val="0"/>
        <w:adjustRightInd w:val="0"/>
        <w:spacing w:line="360" w:lineRule="auto"/>
        <w:ind w:firstLine="194"/>
        <w:jc w:val="both"/>
        <w:rPr>
          <w:rFonts w:asciiTheme="minorHAnsi" w:hAnsiTheme="minorHAnsi" w:cstheme="minorHAnsi"/>
        </w:rPr>
      </w:pPr>
      <w:r w:rsidRPr="00CD0903">
        <w:rPr>
          <w:rFonts w:asciiTheme="minorHAnsi" w:hAnsiTheme="minorHAnsi" w:cstheme="minorHAnsi"/>
        </w:rPr>
        <w:t>Informację czy wada jest po zewnętrznej czy po wewnętrznej stronie rurki</w:t>
      </w:r>
    </w:p>
    <w:p w14:paraId="3CB4B31D" w14:textId="77777777" w:rsidR="00CF7D1B" w:rsidRPr="00CD0903" w:rsidRDefault="00CF7D1B" w:rsidP="00CD0903">
      <w:pPr>
        <w:pStyle w:val="Akapitzlist"/>
        <w:numPr>
          <w:ilvl w:val="2"/>
          <w:numId w:val="114"/>
        </w:numPr>
        <w:tabs>
          <w:tab w:val="left" w:pos="1560"/>
        </w:tabs>
        <w:autoSpaceDE w:val="0"/>
        <w:autoSpaceDN w:val="0"/>
        <w:adjustRightInd w:val="0"/>
        <w:spacing w:line="360" w:lineRule="auto"/>
        <w:ind w:firstLine="194"/>
        <w:jc w:val="both"/>
        <w:rPr>
          <w:rFonts w:asciiTheme="minorHAnsi" w:hAnsiTheme="minorHAnsi" w:cstheme="minorHAnsi"/>
        </w:rPr>
      </w:pPr>
      <w:r w:rsidRPr="00CD0903">
        <w:rPr>
          <w:rFonts w:asciiTheme="minorHAnsi" w:hAnsiTheme="minorHAnsi" w:cstheme="minorHAnsi"/>
        </w:rPr>
        <w:t>Dokładną wartość liczbową w procentach ubytku materiałowego ścianki badanej rurki,</w:t>
      </w:r>
    </w:p>
    <w:p w14:paraId="7B483613" w14:textId="77777777" w:rsidR="00CF7D1B" w:rsidRPr="00CD0903" w:rsidRDefault="00CF7D1B" w:rsidP="00CD0903">
      <w:pPr>
        <w:pStyle w:val="Akapitzlist"/>
        <w:numPr>
          <w:ilvl w:val="2"/>
          <w:numId w:val="114"/>
        </w:numPr>
        <w:tabs>
          <w:tab w:val="left" w:pos="1560"/>
        </w:tabs>
        <w:autoSpaceDE w:val="0"/>
        <w:autoSpaceDN w:val="0"/>
        <w:adjustRightInd w:val="0"/>
        <w:spacing w:line="360" w:lineRule="auto"/>
        <w:ind w:left="1418" w:firstLine="0"/>
        <w:jc w:val="both"/>
        <w:rPr>
          <w:rFonts w:asciiTheme="minorHAnsi" w:hAnsiTheme="minorHAnsi" w:cstheme="minorHAnsi"/>
        </w:rPr>
      </w:pPr>
      <w:r w:rsidRPr="00CD0903">
        <w:rPr>
          <w:rFonts w:asciiTheme="minorHAnsi" w:hAnsiTheme="minorHAnsi" w:cstheme="minorHAnsi"/>
        </w:rPr>
        <w:t xml:space="preserve">Wykazane powinny być wszystkie rodzaje wad a wiec pęknięcia,  ubytki materiałowe, średnie zużycie rur na całej długości i ścienienia lokalne, wgniecenia i wytarcie rur </w:t>
      </w:r>
      <w:r w:rsidRPr="00CD0903">
        <w:rPr>
          <w:rFonts w:asciiTheme="minorHAnsi" w:hAnsiTheme="minorHAnsi" w:cstheme="minorHAnsi"/>
        </w:rPr>
        <w:br/>
        <w:t>w miejscach wgnieceń.</w:t>
      </w:r>
    </w:p>
    <w:p w14:paraId="1C4F6F3D" w14:textId="77777777" w:rsidR="00CF7D1B" w:rsidRPr="00CD0903" w:rsidRDefault="00CF7D1B" w:rsidP="00CD0903">
      <w:pPr>
        <w:pStyle w:val="Akapitzlist"/>
        <w:numPr>
          <w:ilvl w:val="1"/>
          <w:numId w:val="114"/>
        </w:numPr>
        <w:autoSpaceDE w:val="0"/>
        <w:autoSpaceDN w:val="0"/>
        <w:adjustRightInd w:val="0"/>
        <w:spacing w:line="360" w:lineRule="auto"/>
        <w:ind w:firstLine="59"/>
        <w:jc w:val="both"/>
        <w:rPr>
          <w:rFonts w:asciiTheme="minorHAnsi" w:hAnsiTheme="minorHAnsi" w:cstheme="minorHAnsi"/>
        </w:rPr>
      </w:pPr>
      <w:r w:rsidRPr="00CD0903">
        <w:rPr>
          <w:rFonts w:asciiTheme="minorHAnsi" w:hAnsiTheme="minorHAnsi" w:cstheme="minorHAnsi"/>
        </w:rPr>
        <w:t xml:space="preserve">Dokonać porównań pomierzonych grubości ścianek rur z pomiarami wykonanymi </w:t>
      </w:r>
      <w:r w:rsidRPr="00CD0903">
        <w:rPr>
          <w:rFonts w:asciiTheme="minorHAnsi" w:hAnsiTheme="minorHAnsi" w:cstheme="minorHAnsi"/>
        </w:rPr>
        <w:br/>
        <w:t>w latach ubiegłych a także stopień degradacji innych wad na przestrzeni ostatnich lat.</w:t>
      </w:r>
    </w:p>
    <w:p w14:paraId="2E6B4636" w14:textId="77777777" w:rsidR="00CF7D1B" w:rsidRPr="00CD0903" w:rsidRDefault="00CF7D1B" w:rsidP="00CD0903">
      <w:pPr>
        <w:pStyle w:val="Akapitzlist"/>
        <w:numPr>
          <w:ilvl w:val="1"/>
          <w:numId w:val="114"/>
        </w:numPr>
        <w:autoSpaceDE w:val="0"/>
        <w:autoSpaceDN w:val="0"/>
        <w:adjustRightInd w:val="0"/>
        <w:spacing w:line="360" w:lineRule="auto"/>
        <w:ind w:firstLine="59"/>
        <w:jc w:val="both"/>
        <w:rPr>
          <w:rFonts w:asciiTheme="minorHAnsi" w:hAnsiTheme="minorHAnsi" w:cstheme="minorHAnsi"/>
        </w:rPr>
      </w:pPr>
      <w:r w:rsidRPr="00CD0903">
        <w:rPr>
          <w:rFonts w:asciiTheme="minorHAnsi" w:hAnsiTheme="minorHAnsi" w:cstheme="minorHAnsi"/>
        </w:rPr>
        <w:t>Sprawdzenie szczelności rur po czyszczeniu,</w:t>
      </w:r>
    </w:p>
    <w:p w14:paraId="6471514B" w14:textId="77777777" w:rsidR="00CF7D1B" w:rsidRPr="00CD0903" w:rsidRDefault="00CF7D1B" w:rsidP="00CD0903">
      <w:pPr>
        <w:pStyle w:val="Akapitzlist"/>
        <w:numPr>
          <w:ilvl w:val="1"/>
          <w:numId w:val="114"/>
        </w:numPr>
        <w:autoSpaceDE w:val="0"/>
        <w:autoSpaceDN w:val="0"/>
        <w:adjustRightInd w:val="0"/>
        <w:spacing w:line="360" w:lineRule="auto"/>
        <w:ind w:firstLine="59"/>
        <w:jc w:val="both"/>
        <w:rPr>
          <w:rFonts w:asciiTheme="minorHAnsi" w:hAnsiTheme="minorHAnsi" w:cstheme="minorHAnsi"/>
        </w:rPr>
      </w:pPr>
      <w:r w:rsidRPr="00CD0903">
        <w:rPr>
          <w:rFonts w:asciiTheme="minorHAnsi" w:hAnsiTheme="minorHAnsi" w:cstheme="minorHAnsi"/>
        </w:rPr>
        <w:t>Zakołkowanie nieszczelnych rur - kołki dostarcza Wykonawca,</w:t>
      </w:r>
    </w:p>
    <w:p w14:paraId="6A48959E" w14:textId="77777777" w:rsidR="00CF7D1B" w:rsidRPr="00CD0903" w:rsidRDefault="00CF7D1B" w:rsidP="00CD0903">
      <w:pPr>
        <w:pStyle w:val="Akapitzlist"/>
        <w:numPr>
          <w:ilvl w:val="1"/>
          <w:numId w:val="114"/>
        </w:numPr>
        <w:autoSpaceDE w:val="0"/>
        <w:autoSpaceDN w:val="0"/>
        <w:adjustRightInd w:val="0"/>
        <w:spacing w:line="360" w:lineRule="auto"/>
        <w:ind w:firstLine="59"/>
        <w:jc w:val="both"/>
        <w:rPr>
          <w:rFonts w:asciiTheme="minorHAnsi" w:hAnsiTheme="minorHAnsi" w:cstheme="minorHAnsi"/>
        </w:rPr>
      </w:pPr>
      <w:r w:rsidRPr="00CD0903">
        <w:rPr>
          <w:rFonts w:asciiTheme="minorHAnsi" w:hAnsiTheme="minorHAnsi" w:cstheme="minorHAnsi"/>
        </w:rPr>
        <w:t>Demontaż i montaż/otwarcie „wrót” kondensatorów, w zależności od potrzeb do wykonania zakresu prac</w:t>
      </w:r>
    </w:p>
    <w:p w14:paraId="7DA0B366" w14:textId="77777777" w:rsidR="00CF7D1B" w:rsidRPr="00CD0903" w:rsidRDefault="00CF7D1B" w:rsidP="00CD0903">
      <w:pPr>
        <w:pStyle w:val="Akapitzlist"/>
        <w:numPr>
          <w:ilvl w:val="0"/>
          <w:numId w:val="114"/>
        </w:numPr>
        <w:autoSpaceDE w:val="0"/>
        <w:autoSpaceDN w:val="0"/>
        <w:adjustRightInd w:val="0"/>
        <w:spacing w:line="360" w:lineRule="auto"/>
        <w:ind w:left="851" w:hanging="425"/>
        <w:rPr>
          <w:rFonts w:asciiTheme="minorHAnsi" w:hAnsiTheme="minorHAnsi" w:cstheme="minorHAnsi"/>
          <w:b/>
        </w:rPr>
      </w:pPr>
      <w:proofErr w:type="spellStart"/>
      <w:r w:rsidRPr="00CD0903">
        <w:rPr>
          <w:rFonts w:asciiTheme="minorHAnsi" w:hAnsiTheme="minorHAnsi" w:cstheme="minorHAnsi"/>
          <w:b/>
        </w:rPr>
        <w:t>Antykorozja</w:t>
      </w:r>
      <w:proofErr w:type="spellEnd"/>
      <w:r w:rsidRPr="00CD0903">
        <w:rPr>
          <w:rFonts w:asciiTheme="minorHAnsi" w:hAnsiTheme="minorHAnsi" w:cstheme="minorHAnsi"/>
          <w:b/>
        </w:rPr>
        <w:t xml:space="preserve"> i pozostałe prace </w:t>
      </w:r>
    </w:p>
    <w:p w14:paraId="190F4A91" w14:textId="77777777" w:rsidR="00CF7D1B" w:rsidRPr="00CD0903" w:rsidRDefault="00CF7D1B" w:rsidP="00CD0903">
      <w:pPr>
        <w:pStyle w:val="Akapitzlist"/>
        <w:numPr>
          <w:ilvl w:val="1"/>
          <w:numId w:val="114"/>
        </w:numPr>
        <w:autoSpaceDE w:val="0"/>
        <w:autoSpaceDN w:val="0"/>
        <w:adjustRightInd w:val="0"/>
        <w:spacing w:line="360" w:lineRule="auto"/>
        <w:ind w:firstLine="59"/>
        <w:jc w:val="both"/>
        <w:rPr>
          <w:rFonts w:asciiTheme="minorHAnsi" w:hAnsiTheme="minorHAnsi" w:cstheme="minorHAnsi"/>
        </w:rPr>
      </w:pPr>
      <w:r w:rsidRPr="00CD0903">
        <w:rPr>
          <w:rFonts w:asciiTheme="minorHAnsi" w:hAnsiTheme="minorHAnsi" w:cstheme="minorHAnsi"/>
        </w:rPr>
        <w:t>Wymiana:</w:t>
      </w:r>
    </w:p>
    <w:p w14:paraId="7AAC4F8D" w14:textId="77777777" w:rsidR="00CF7D1B" w:rsidRPr="00CD0903" w:rsidRDefault="00CF7D1B" w:rsidP="00CD0903">
      <w:pPr>
        <w:pStyle w:val="Akapitzlist"/>
        <w:numPr>
          <w:ilvl w:val="2"/>
          <w:numId w:val="114"/>
        </w:numPr>
        <w:autoSpaceDE w:val="0"/>
        <w:autoSpaceDN w:val="0"/>
        <w:adjustRightInd w:val="0"/>
        <w:spacing w:line="360" w:lineRule="auto"/>
        <w:ind w:firstLine="336"/>
        <w:jc w:val="both"/>
        <w:rPr>
          <w:rFonts w:asciiTheme="minorHAnsi" w:hAnsiTheme="minorHAnsi" w:cstheme="minorHAnsi"/>
          <w:color w:val="000000" w:themeColor="text1"/>
        </w:rPr>
      </w:pPr>
      <w:r w:rsidRPr="00CD0903">
        <w:rPr>
          <w:rFonts w:asciiTheme="minorHAnsi" w:hAnsiTheme="minorHAnsi" w:cstheme="minorHAnsi"/>
        </w:rPr>
        <w:t xml:space="preserve">uszkodzonych szpilek, nakrętek, (jeśli zajdzie taka potrzeba po </w:t>
      </w:r>
      <w:r w:rsidRPr="00CD0903">
        <w:rPr>
          <w:rFonts w:asciiTheme="minorHAnsi" w:hAnsiTheme="minorHAnsi" w:cstheme="minorHAnsi"/>
          <w:color w:val="000000" w:themeColor="text1"/>
        </w:rPr>
        <w:t>weryfikacji), (śruba dwustronna M48  x 3 - ilość ok. 20 szt. , nakrętki M48 x 3 - ilość ok. 20 szt., oraz podkładki, mat. miedź)</w:t>
      </w:r>
    </w:p>
    <w:p w14:paraId="3F74BAE0" w14:textId="77777777" w:rsidR="00CF7D1B" w:rsidRPr="00CD0903" w:rsidRDefault="00CF7D1B" w:rsidP="00CD0903">
      <w:pPr>
        <w:pStyle w:val="Akapitzlist"/>
        <w:numPr>
          <w:ilvl w:val="2"/>
          <w:numId w:val="114"/>
        </w:numPr>
        <w:autoSpaceDE w:val="0"/>
        <w:autoSpaceDN w:val="0"/>
        <w:adjustRightInd w:val="0"/>
        <w:spacing w:line="360" w:lineRule="auto"/>
        <w:ind w:firstLine="336"/>
        <w:jc w:val="both"/>
        <w:rPr>
          <w:rFonts w:asciiTheme="minorHAnsi" w:hAnsiTheme="minorHAnsi" w:cstheme="minorHAnsi"/>
          <w:color w:val="000000" w:themeColor="text1"/>
        </w:rPr>
      </w:pPr>
      <w:r w:rsidRPr="00CD0903">
        <w:rPr>
          <w:rFonts w:asciiTheme="minorHAnsi" w:hAnsiTheme="minorHAnsi" w:cstheme="minorHAnsi"/>
          <w:color w:val="000000" w:themeColor="text1"/>
        </w:rPr>
        <w:t xml:space="preserve">uszczelek gumowych na wszystkich połączeniach kondensatora oraz włazach (profil gumowy  10 x 20 mm – ok. 100 </w:t>
      </w:r>
      <w:proofErr w:type="spellStart"/>
      <w:r w:rsidRPr="00CD0903">
        <w:rPr>
          <w:rFonts w:asciiTheme="minorHAnsi" w:hAnsiTheme="minorHAnsi" w:cstheme="minorHAnsi"/>
          <w:color w:val="000000" w:themeColor="text1"/>
        </w:rPr>
        <w:t>mb</w:t>
      </w:r>
      <w:proofErr w:type="spellEnd"/>
      <w:r w:rsidRPr="00CD0903">
        <w:rPr>
          <w:rFonts w:asciiTheme="minorHAnsi" w:hAnsiTheme="minorHAnsi" w:cstheme="minorHAnsi"/>
          <w:color w:val="000000" w:themeColor="text1"/>
        </w:rPr>
        <w:t xml:space="preserve">, oraz profil gumowy 10 x 15 – ok. 50 </w:t>
      </w:r>
      <w:proofErr w:type="spellStart"/>
      <w:r w:rsidRPr="00CD0903">
        <w:rPr>
          <w:rFonts w:asciiTheme="minorHAnsi" w:hAnsiTheme="minorHAnsi" w:cstheme="minorHAnsi"/>
          <w:color w:val="000000" w:themeColor="text1"/>
        </w:rPr>
        <w:t>mb</w:t>
      </w:r>
      <w:proofErr w:type="spellEnd"/>
      <w:r w:rsidRPr="00CD0903">
        <w:rPr>
          <w:rFonts w:asciiTheme="minorHAnsi" w:hAnsiTheme="minorHAnsi" w:cstheme="minorHAnsi"/>
          <w:color w:val="000000" w:themeColor="text1"/>
        </w:rPr>
        <w:t>)</w:t>
      </w:r>
    </w:p>
    <w:p w14:paraId="7C31F784" w14:textId="77777777" w:rsidR="00CF7D1B" w:rsidRPr="00CD0903" w:rsidRDefault="00CF7D1B" w:rsidP="00CD0903">
      <w:pPr>
        <w:pStyle w:val="Akapitzlist"/>
        <w:numPr>
          <w:ilvl w:val="1"/>
          <w:numId w:val="114"/>
        </w:numPr>
        <w:autoSpaceDE w:val="0"/>
        <w:autoSpaceDN w:val="0"/>
        <w:adjustRightInd w:val="0"/>
        <w:spacing w:line="360" w:lineRule="auto"/>
        <w:ind w:firstLine="59"/>
        <w:jc w:val="both"/>
        <w:rPr>
          <w:rFonts w:asciiTheme="minorHAnsi" w:hAnsiTheme="minorHAnsi" w:cstheme="minorHAnsi"/>
          <w:color w:val="000000" w:themeColor="text1"/>
        </w:rPr>
      </w:pPr>
      <w:r w:rsidRPr="00CD0903">
        <w:rPr>
          <w:rFonts w:asciiTheme="minorHAnsi" w:hAnsiTheme="minorHAnsi" w:cstheme="minorHAnsi"/>
          <w:color w:val="000000" w:themeColor="text1"/>
        </w:rPr>
        <w:t>Zabezpieczenie antykorozyjne den sitowych, oraz powierzchni wewnętrznych komór wodnych - dotyczy  komory dolotowej  wody chłodzącej z półkami rozdzielającymi od kompensatora gumowego DN1600, komory nawrotnej oraz komory wylotowej do kompensatora DN1600 rur. wylotowego.</w:t>
      </w:r>
    </w:p>
    <w:p w14:paraId="23F1827C" w14:textId="77777777" w:rsidR="00CF7D1B" w:rsidRPr="00CD0903" w:rsidRDefault="00CF7D1B" w:rsidP="00CD0903">
      <w:pPr>
        <w:pStyle w:val="Akapitzlist"/>
        <w:numPr>
          <w:ilvl w:val="1"/>
          <w:numId w:val="114"/>
        </w:numPr>
        <w:autoSpaceDE w:val="0"/>
        <w:autoSpaceDN w:val="0"/>
        <w:adjustRightInd w:val="0"/>
        <w:spacing w:line="360" w:lineRule="auto"/>
        <w:ind w:firstLine="59"/>
        <w:jc w:val="both"/>
        <w:rPr>
          <w:rFonts w:asciiTheme="minorHAnsi" w:hAnsiTheme="minorHAnsi" w:cstheme="minorHAnsi"/>
          <w:color w:val="000000" w:themeColor="text1"/>
        </w:rPr>
      </w:pPr>
      <w:r w:rsidRPr="00CD0903">
        <w:rPr>
          <w:rFonts w:asciiTheme="minorHAnsi" w:hAnsiTheme="minorHAnsi" w:cstheme="minorHAnsi"/>
          <w:color w:val="000000" w:themeColor="text1"/>
        </w:rPr>
        <w:t>Uzupełnienie ubytków materiału w dnach sitowych – materiałami kompozytowymi BELZONA 1111, ok. 10 kg</w:t>
      </w:r>
    </w:p>
    <w:p w14:paraId="03278885" w14:textId="77777777" w:rsidR="00CF7D1B" w:rsidRPr="00CD0903" w:rsidRDefault="00CF7D1B" w:rsidP="00CD0903">
      <w:pPr>
        <w:pStyle w:val="Akapitzlist"/>
        <w:numPr>
          <w:ilvl w:val="1"/>
          <w:numId w:val="114"/>
        </w:numPr>
        <w:autoSpaceDE w:val="0"/>
        <w:autoSpaceDN w:val="0"/>
        <w:adjustRightInd w:val="0"/>
        <w:spacing w:line="360" w:lineRule="auto"/>
        <w:ind w:firstLine="59"/>
        <w:jc w:val="both"/>
        <w:rPr>
          <w:rFonts w:asciiTheme="minorHAnsi" w:hAnsiTheme="minorHAnsi" w:cstheme="minorHAnsi"/>
          <w:color w:val="000000" w:themeColor="text1"/>
        </w:rPr>
      </w:pPr>
      <w:r w:rsidRPr="00CD0903">
        <w:rPr>
          <w:rFonts w:asciiTheme="minorHAnsi" w:hAnsiTheme="minorHAnsi" w:cstheme="minorHAnsi"/>
          <w:color w:val="000000" w:themeColor="text1"/>
        </w:rPr>
        <w:lastRenderedPageBreak/>
        <w:t>Naprawa powierzchni lub wymiana uszkodzonych elementów w komorach wodnych, półkach i przegrodach  (ok. 4 m</w:t>
      </w:r>
      <w:r w:rsidRPr="00CD0903">
        <w:rPr>
          <w:rFonts w:asciiTheme="minorHAnsi" w:hAnsiTheme="minorHAnsi" w:cstheme="minorHAnsi"/>
          <w:color w:val="000000" w:themeColor="text1"/>
          <w:vertAlign w:val="superscript"/>
        </w:rPr>
        <w:t>2</w:t>
      </w:r>
      <w:r w:rsidRPr="00CD0903">
        <w:rPr>
          <w:rFonts w:asciiTheme="minorHAnsi" w:hAnsiTheme="minorHAnsi" w:cstheme="minorHAnsi"/>
          <w:color w:val="000000" w:themeColor="text1"/>
        </w:rPr>
        <w:t>)</w:t>
      </w:r>
    </w:p>
    <w:p w14:paraId="1EAD1602" w14:textId="77777777" w:rsidR="00CF7D1B" w:rsidRPr="00CD0903" w:rsidRDefault="00CF7D1B" w:rsidP="00CD0903">
      <w:pPr>
        <w:pStyle w:val="Akapitzlist"/>
        <w:numPr>
          <w:ilvl w:val="1"/>
          <w:numId w:val="114"/>
        </w:numPr>
        <w:autoSpaceDE w:val="0"/>
        <w:autoSpaceDN w:val="0"/>
        <w:adjustRightInd w:val="0"/>
        <w:spacing w:line="360" w:lineRule="auto"/>
        <w:ind w:firstLine="59"/>
        <w:jc w:val="both"/>
        <w:rPr>
          <w:rFonts w:asciiTheme="minorHAnsi" w:hAnsiTheme="minorHAnsi" w:cstheme="minorHAnsi"/>
          <w:color w:val="000000" w:themeColor="text1"/>
        </w:rPr>
      </w:pPr>
      <w:r w:rsidRPr="00CD0903">
        <w:rPr>
          <w:rFonts w:asciiTheme="minorHAnsi" w:hAnsiTheme="minorHAnsi" w:cstheme="minorHAnsi"/>
          <w:color w:val="000000" w:themeColor="text1"/>
        </w:rPr>
        <w:t xml:space="preserve">Zabezpieczenie powierzchni wewnętrznej rurek przed zamalowaniem. </w:t>
      </w:r>
    </w:p>
    <w:p w14:paraId="71320D56" w14:textId="77777777" w:rsidR="00CF7D1B" w:rsidRPr="00ED57D4" w:rsidRDefault="00CF7D1B" w:rsidP="00CD0903">
      <w:pPr>
        <w:pStyle w:val="Nagwek2"/>
        <w:keepNext w:val="0"/>
        <w:keepLines w:val="0"/>
        <w:numPr>
          <w:ilvl w:val="1"/>
          <w:numId w:val="114"/>
        </w:numPr>
        <w:spacing w:before="120" w:after="240" w:line="288" w:lineRule="auto"/>
        <w:jc w:val="both"/>
        <w:rPr>
          <w:rFonts w:ascii="Calibri" w:eastAsia="Times New Roman" w:hAnsi="Calibri" w:cs="Calibri"/>
          <w:color w:val="000000" w:themeColor="text1"/>
          <w:sz w:val="22"/>
          <w:szCs w:val="22"/>
        </w:rPr>
      </w:pPr>
      <w:r w:rsidRPr="00ED57D4">
        <w:rPr>
          <w:rFonts w:ascii="Calibri" w:eastAsia="Times New Roman" w:hAnsi="Calibri" w:cs="Calibri"/>
          <w:color w:val="000000" w:themeColor="text1"/>
          <w:sz w:val="22"/>
          <w:szCs w:val="22"/>
        </w:rPr>
        <w:t>Zabezpieczenie antykorozyjne należy wykonać według technologii:</w:t>
      </w:r>
    </w:p>
    <w:p w14:paraId="28369F72" w14:textId="77777777" w:rsidR="00CF7D1B" w:rsidRPr="00ED57D4" w:rsidRDefault="00CF7D1B" w:rsidP="00CD0903">
      <w:pPr>
        <w:pStyle w:val="Nagwek2"/>
        <w:keepNext w:val="0"/>
        <w:keepLines w:val="0"/>
        <w:numPr>
          <w:ilvl w:val="2"/>
          <w:numId w:val="114"/>
        </w:numPr>
        <w:spacing w:before="120" w:after="240" w:line="288" w:lineRule="auto"/>
        <w:jc w:val="both"/>
        <w:rPr>
          <w:rFonts w:ascii="Calibri" w:eastAsia="Times New Roman" w:hAnsi="Calibri" w:cs="Calibri"/>
          <w:color w:val="000000" w:themeColor="text1"/>
          <w:sz w:val="22"/>
          <w:szCs w:val="22"/>
        </w:rPr>
      </w:pPr>
      <w:r w:rsidRPr="00ED57D4">
        <w:rPr>
          <w:rFonts w:ascii="Calibri" w:eastAsia="Times New Roman" w:hAnsi="Calibri" w:cs="Calibri"/>
          <w:color w:val="000000" w:themeColor="text1"/>
          <w:sz w:val="22"/>
          <w:szCs w:val="22"/>
        </w:rPr>
        <w:t>Czyszczenie strumieniowo</w:t>
      </w:r>
      <w:r>
        <w:rPr>
          <w:rFonts w:ascii="Calibri" w:eastAsia="Times New Roman" w:hAnsi="Calibri" w:cs="Calibri"/>
          <w:color w:val="000000" w:themeColor="text1"/>
          <w:sz w:val="22"/>
          <w:szCs w:val="22"/>
        </w:rPr>
        <w:t>-</w:t>
      </w:r>
      <w:r w:rsidRPr="00ED57D4">
        <w:rPr>
          <w:rFonts w:ascii="Calibri" w:eastAsia="Times New Roman" w:hAnsi="Calibri" w:cs="Calibri"/>
          <w:color w:val="000000" w:themeColor="text1"/>
          <w:sz w:val="22"/>
          <w:szCs w:val="22"/>
        </w:rPr>
        <w:t>ściern</w:t>
      </w:r>
      <w:r>
        <w:rPr>
          <w:rFonts w:ascii="Calibri" w:eastAsia="Times New Roman" w:hAnsi="Calibri" w:cs="Calibri"/>
          <w:color w:val="000000" w:themeColor="text1"/>
          <w:sz w:val="22"/>
          <w:szCs w:val="22"/>
        </w:rPr>
        <w:t>e do uzyskania Sa2</w:t>
      </w:r>
      <w:r w:rsidRPr="002A47ED">
        <w:rPr>
          <w:rFonts w:ascii="Calibri" w:eastAsia="Times New Roman" w:hAnsi="Calibri" w:cs="Calibri"/>
          <w:color w:val="000000" w:themeColor="text1"/>
          <w:sz w:val="22"/>
          <w:szCs w:val="22"/>
          <w:vertAlign w:val="superscript"/>
        </w:rPr>
        <w:t xml:space="preserve">1/2 </w:t>
      </w:r>
      <w:r>
        <w:rPr>
          <w:rFonts w:ascii="Calibri" w:eastAsia="Times New Roman" w:hAnsi="Calibri" w:cs="Calibri"/>
          <w:color w:val="000000" w:themeColor="text1"/>
          <w:sz w:val="22"/>
          <w:szCs w:val="22"/>
        </w:rPr>
        <w:t>wg PN-ISO 8501—1:2007</w:t>
      </w:r>
      <w:r w:rsidRPr="00ED57D4">
        <w:rPr>
          <w:rFonts w:ascii="Calibri" w:eastAsia="Times New Roman" w:hAnsi="Calibri" w:cs="Calibri"/>
          <w:color w:val="000000" w:themeColor="text1"/>
          <w:sz w:val="22"/>
          <w:szCs w:val="22"/>
        </w:rPr>
        <w:t xml:space="preserve"> zgodnie z zaleceniami producenta powłoki malarskiej;</w:t>
      </w:r>
    </w:p>
    <w:p w14:paraId="528F8DFD" w14:textId="77777777" w:rsidR="00CF7D1B" w:rsidRPr="00ED57D4" w:rsidRDefault="00CF7D1B" w:rsidP="00CD0903">
      <w:pPr>
        <w:pStyle w:val="Nagwek2"/>
        <w:keepNext w:val="0"/>
        <w:keepLines w:val="0"/>
        <w:numPr>
          <w:ilvl w:val="2"/>
          <w:numId w:val="114"/>
        </w:numPr>
        <w:spacing w:before="120" w:after="240" w:line="288" w:lineRule="auto"/>
        <w:jc w:val="both"/>
        <w:rPr>
          <w:rFonts w:ascii="Calibri" w:eastAsia="Times New Roman" w:hAnsi="Calibri" w:cs="Calibri"/>
          <w:color w:val="000000" w:themeColor="text1"/>
          <w:sz w:val="22"/>
          <w:szCs w:val="22"/>
        </w:rPr>
      </w:pPr>
      <w:r w:rsidRPr="00ED57D4">
        <w:rPr>
          <w:rFonts w:ascii="Calibri" w:eastAsia="Times New Roman" w:hAnsi="Calibri" w:cs="Calibri"/>
          <w:color w:val="000000" w:themeColor="text1"/>
          <w:sz w:val="22"/>
          <w:szCs w:val="22"/>
        </w:rPr>
        <w:t>Farba podkładowa wg zaleceń producenta farby nawierzchniowej;</w:t>
      </w:r>
    </w:p>
    <w:p w14:paraId="6846F7E0" w14:textId="77777777" w:rsidR="00CF7D1B" w:rsidRPr="00ED57D4" w:rsidRDefault="00CF7D1B" w:rsidP="00CD0903">
      <w:pPr>
        <w:pStyle w:val="Nagwek2"/>
        <w:keepNext w:val="0"/>
        <w:keepLines w:val="0"/>
        <w:numPr>
          <w:ilvl w:val="2"/>
          <w:numId w:val="114"/>
        </w:numPr>
        <w:spacing w:before="120" w:after="240" w:line="288" w:lineRule="auto"/>
        <w:jc w:val="both"/>
        <w:rPr>
          <w:rFonts w:ascii="Calibri" w:eastAsia="Times New Roman" w:hAnsi="Calibri" w:cs="Calibri"/>
          <w:color w:val="000000" w:themeColor="text1"/>
          <w:sz w:val="22"/>
          <w:szCs w:val="22"/>
        </w:rPr>
      </w:pPr>
      <w:r w:rsidRPr="00ED57D4">
        <w:rPr>
          <w:rFonts w:ascii="Calibri" w:eastAsia="Times New Roman" w:hAnsi="Calibri" w:cs="Calibri"/>
          <w:color w:val="000000" w:themeColor="text1"/>
          <w:sz w:val="22"/>
          <w:szCs w:val="22"/>
        </w:rPr>
        <w:t xml:space="preserve">Farba epoksydowa </w:t>
      </w:r>
      <w:r>
        <w:rPr>
          <w:rFonts w:ascii="Calibri" w:eastAsia="Times New Roman" w:hAnsi="Calibri" w:cs="Calibri"/>
          <w:color w:val="000000" w:themeColor="text1"/>
          <w:sz w:val="22"/>
          <w:szCs w:val="22"/>
        </w:rPr>
        <w:t>INTERZONE 954 lub równoważna – barwa szara</w:t>
      </w:r>
      <w:r w:rsidRPr="00ED57D4">
        <w:rPr>
          <w:rFonts w:ascii="Calibri" w:eastAsia="Times New Roman" w:hAnsi="Calibri" w:cs="Calibri"/>
          <w:color w:val="000000" w:themeColor="text1"/>
          <w:sz w:val="22"/>
          <w:szCs w:val="22"/>
        </w:rPr>
        <w:t xml:space="preserve"> – grubość powłoki min. </w:t>
      </w:r>
      <w:r>
        <w:rPr>
          <w:rFonts w:ascii="Calibri" w:eastAsia="Times New Roman" w:hAnsi="Calibri" w:cs="Calibri"/>
          <w:color w:val="000000" w:themeColor="text1"/>
          <w:sz w:val="22"/>
          <w:szCs w:val="22"/>
        </w:rPr>
        <w:t>4</w:t>
      </w:r>
      <w:r w:rsidRPr="00ED57D4">
        <w:rPr>
          <w:rFonts w:ascii="Calibri" w:eastAsia="Times New Roman" w:hAnsi="Calibri" w:cs="Calibri"/>
          <w:color w:val="000000" w:themeColor="text1"/>
          <w:sz w:val="22"/>
          <w:szCs w:val="22"/>
        </w:rPr>
        <w:t xml:space="preserve">50 </w:t>
      </w:r>
      <w:r>
        <w:rPr>
          <w:rFonts w:ascii="Calibri" w:eastAsia="Times New Roman" w:hAnsi="Calibri" w:cs="Calibri"/>
          <w:color w:val="000000" w:themeColor="text1"/>
          <w:sz w:val="22"/>
          <w:szCs w:val="22"/>
        </w:rPr>
        <w:t>mikronów</w:t>
      </w:r>
      <w:r w:rsidRPr="00ED57D4">
        <w:rPr>
          <w:rFonts w:ascii="Calibri" w:eastAsia="Times New Roman" w:hAnsi="Calibri" w:cs="Calibri"/>
          <w:color w:val="000000" w:themeColor="text1"/>
          <w:sz w:val="22"/>
          <w:szCs w:val="22"/>
        </w:rPr>
        <w:t>;</w:t>
      </w:r>
    </w:p>
    <w:p w14:paraId="05A04BD5" w14:textId="77777777" w:rsidR="00CF7D1B" w:rsidRPr="00CD0903" w:rsidRDefault="00CF7D1B" w:rsidP="00CD0903">
      <w:pPr>
        <w:pStyle w:val="Akapitzlist"/>
        <w:numPr>
          <w:ilvl w:val="0"/>
          <w:numId w:val="114"/>
        </w:numPr>
        <w:autoSpaceDE w:val="0"/>
        <w:autoSpaceDN w:val="0"/>
        <w:adjustRightInd w:val="0"/>
        <w:spacing w:line="360" w:lineRule="auto"/>
        <w:ind w:firstLine="59"/>
        <w:jc w:val="both"/>
        <w:rPr>
          <w:rFonts w:asciiTheme="minorHAnsi" w:hAnsiTheme="minorHAnsi" w:cstheme="minorHAnsi"/>
          <w:color w:val="000000" w:themeColor="text1"/>
        </w:rPr>
      </w:pPr>
      <w:r w:rsidRPr="00CD0903">
        <w:rPr>
          <w:rFonts w:asciiTheme="minorHAnsi" w:hAnsiTheme="minorHAnsi" w:cstheme="minorHAnsi"/>
          <w:color w:val="000000" w:themeColor="text1"/>
        </w:rPr>
        <w:t>Materiały do powyższych napraw zabezpiecza Wykonawca</w:t>
      </w:r>
    </w:p>
    <w:p w14:paraId="7189DCBA" w14:textId="77777777" w:rsidR="00CF7D1B" w:rsidRPr="00CD0903" w:rsidRDefault="00CF7D1B" w:rsidP="00CD0903">
      <w:pPr>
        <w:pStyle w:val="Akapitzlist"/>
        <w:numPr>
          <w:ilvl w:val="0"/>
          <w:numId w:val="114"/>
        </w:numPr>
        <w:autoSpaceDE w:val="0"/>
        <w:autoSpaceDN w:val="0"/>
        <w:adjustRightInd w:val="0"/>
        <w:spacing w:line="360" w:lineRule="auto"/>
        <w:ind w:firstLine="59"/>
        <w:jc w:val="both"/>
        <w:rPr>
          <w:rFonts w:asciiTheme="minorHAnsi" w:hAnsiTheme="minorHAnsi" w:cstheme="minorHAnsi"/>
        </w:rPr>
      </w:pPr>
      <w:r w:rsidRPr="00CD0903">
        <w:rPr>
          <w:rFonts w:asciiTheme="minorHAnsi" w:hAnsiTheme="minorHAnsi" w:cstheme="minorHAnsi"/>
        </w:rPr>
        <w:t>Wymiana płyt protektorowych – płyty zapewnia Zamawiający</w:t>
      </w:r>
    </w:p>
    <w:p w14:paraId="50E5CE2B" w14:textId="77777777" w:rsidR="00CF7D1B" w:rsidRPr="00CD0903" w:rsidRDefault="00CF7D1B" w:rsidP="00CD0903">
      <w:pPr>
        <w:pStyle w:val="Akapitzlist"/>
        <w:numPr>
          <w:ilvl w:val="0"/>
          <w:numId w:val="114"/>
        </w:numPr>
        <w:autoSpaceDE w:val="0"/>
        <w:autoSpaceDN w:val="0"/>
        <w:adjustRightInd w:val="0"/>
        <w:spacing w:line="360" w:lineRule="auto"/>
        <w:ind w:firstLine="59"/>
        <w:jc w:val="both"/>
        <w:rPr>
          <w:rFonts w:asciiTheme="minorHAnsi" w:hAnsiTheme="minorHAnsi" w:cstheme="minorHAnsi"/>
        </w:rPr>
      </w:pPr>
      <w:r w:rsidRPr="00CD0903">
        <w:rPr>
          <w:rFonts w:asciiTheme="minorHAnsi" w:hAnsiTheme="minorHAnsi" w:cstheme="minorHAnsi"/>
        </w:rPr>
        <w:t xml:space="preserve">Usunięcie i utylizacja osadu po czyszczeniu rurek, den sitowych, powierzchni kondensatorów oraz innych nieczystości powstałych wskutek wykonanych prac </w:t>
      </w:r>
    </w:p>
    <w:p w14:paraId="1B23388A" w14:textId="6FF376EC" w:rsidR="00CF7D1B" w:rsidRPr="00CD0903" w:rsidRDefault="00CD0903" w:rsidP="00CD0903">
      <w:pPr>
        <w:pStyle w:val="Akapitzlist"/>
        <w:spacing w:before="120" w:after="120" w:line="360" w:lineRule="auto"/>
        <w:ind w:left="360"/>
        <w:jc w:val="both"/>
        <w:rPr>
          <w:rFonts w:asciiTheme="minorHAnsi" w:hAnsiTheme="minorHAnsi" w:cstheme="minorHAnsi"/>
          <w:b/>
          <w:bCs/>
          <w:color w:val="000000" w:themeColor="text1"/>
          <w:u w:val="single"/>
        </w:rPr>
      </w:pPr>
      <w:r>
        <w:rPr>
          <w:rFonts w:asciiTheme="minorHAnsi" w:hAnsiTheme="minorHAnsi" w:cstheme="minorHAnsi"/>
          <w:b/>
          <w:bCs/>
          <w:color w:val="000000" w:themeColor="text1"/>
          <w:u w:val="single"/>
        </w:rPr>
        <w:t xml:space="preserve">II. </w:t>
      </w:r>
      <w:r w:rsidR="00CF7D1B" w:rsidRPr="00CD0903">
        <w:rPr>
          <w:rFonts w:asciiTheme="minorHAnsi" w:hAnsiTheme="minorHAnsi" w:cstheme="minorHAnsi"/>
          <w:b/>
          <w:bCs/>
          <w:color w:val="000000" w:themeColor="text1"/>
          <w:u w:val="single"/>
        </w:rPr>
        <w:t>Założenia i warunki  techniczne dla prawidłowej realizacji zadania:</w:t>
      </w:r>
    </w:p>
    <w:tbl>
      <w:tblPr>
        <w:tblStyle w:val="Tabela-Siatka"/>
        <w:tblW w:w="0" w:type="auto"/>
        <w:jc w:val="center"/>
        <w:tblLook w:val="04A0" w:firstRow="1" w:lastRow="0" w:firstColumn="1" w:lastColumn="0" w:noHBand="0" w:noVBand="1"/>
      </w:tblPr>
      <w:tblGrid>
        <w:gridCol w:w="5807"/>
      </w:tblGrid>
      <w:tr w:rsidR="00CF7D1B" w:rsidRPr="00635A5F" w14:paraId="05DF56DA" w14:textId="77777777" w:rsidTr="007B2578">
        <w:trPr>
          <w:trHeight w:val="563"/>
          <w:jc w:val="center"/>
        </w:trPr>
        <w:tc>
          <w:tcPr>
            <w:tcW w:w="5807" w:type="dxa"/>
            <w:shd w:val="clear" w:color="auto" w:fill="auto"/>
            <w:vAlign w:val="center"/>
          </w:tcPr>
          <w:p w14:paraId="313CD5B5" w14:textId="77777777" w:rsidR="00CF7D1B" w:rsidRPr="00BD57C4" w:rsidRDefault="00CF7D1B" w:rsidP="00371C77">
            <w:pPr>
              <w:autoSpaceDE w:val="0"/>
              <w:autoSpaceDN w:val="0"/>
              <w:adjustRightInd w:val="0"/>
              <w:rPr>
                <w:rFonts w:asciiTheme="minorHAnsi" w:hAnsiTheme="minorHAnsi" w:cstheme="minorHAnsi"/>
                <w:b/>
                <w:sz w:val="24"/>
              </w:rPr>
            </w:pPr>
            <w:r w:rsidRPr="00BD57C4">
              <w:rPr>
                <w:rFonts w:asciiTheme="minorHAnsi" w:hAnsiTheme="minorHAnsi" w:cstheme="minorHAnsi"/>
                <w:b/>
                <w:sz w:val="24"/>
              </w:rPr>
              <w:t>Dane techniczne kondensatora</w:t>
            </w:r>
            <w:r>
              <w:rPr>
                <w:rFonts w:asciiTheme="minorHAnsi" w:hAnsiTheme="minorHAnsi" w:cstheme="minorHAnsi"/>
                <w:b/>
                <w:sz w:val="24"/>
              </w:rPr>
              <w:t xml:space="preserve"> (skraplacza) 9KO1,2</w:t>
            </w:r>
          </w:p>
        </w:tc>
      </w:tr>
      <w:tr w:rsidR="00CF7D1B" w:rsidRPr="00635A5F" w14:paraId="5DBC37AF" w14:textId="77777777" w:rsidTr="00371C77">
        <w:trPr>
          <w:jc w:val="center"/>
        </w:trPr>
        <w:tc>
          <w:tcPr>
            <w:tcW w:w="5807" w:type="dxa"/>
            <w:vAlign w:val="center"/>
          </w:tcPr>
          <w:p w14:paraId="6413915B" w14:textId="77777777" w:rsidR="00CF7D1B" w:rsidRPr="00BD57C4" w:rsidRDefault="00CF7D1B" w:rsidP="00371C77">
            <w:pPr>
              <w:autoSpaceDE w:val="0"/>
              <w:autoSpaceDN w:val="0"/>
              <w:adjustRightInd w:val="0"/>
              <w:rPr>
                <w:rFonts w:asciiTheme="minorHAnsi" w:hAnsiTheme="minorHAnsi" w:cstheme="minorHAnsi"/>
                <w:sz w:val="24"/>
              </w:rPr>
            </w:pPr>
            <w:r w:rsidRPr="00BD57C4">
              <w:rPr>
                <w:rFonts w:asciiTheme="minorHAnsi" w:hAnsiTheme="minorHAnsi" w:cstheme="minorHAnsi"/>
                <w:sz w:val="24"/>
              </w:rPr>
              <w:t xml:space="preserve">Typ </w:t>
            </w:r>
            <w:r w:rsidRPr="00BD57C4">
              <w:rPr>
                <w:rFonts w:asciiTheme="minorHAnsi" w:hAnsiTheme="minorHAnsi" w:cstheme="minorHAnsi"/>
                <w:b/>
                <w:sz w:val="24"/>
              </w:rPr>
              <w:t>SF 11420 dwubiegowy</w:t>
            </w:r>
          </w:p>
        </w:tc>
      </w:tr>
      <w:tr w:rsidR="00CF7D1B" w:rsidRPr="00635A5F" w14:paraId="5CB65C57" w14:textId="77777777" w:rsidTr="00371C77">
        <w:trPr>
          <w:jc w:val="center"/>
        </w:trPr>
        <w:tc>
          <w:tcPr>
            <w:tcW w:w="5807" w:type="dxa"/>
            <w:vAlign w:val="center"/>
          </w:tcPr>
          <w:p w14:paraId="18B1166F" w14:textId="77777777" w:rsidR="00CF7D1B" w:rsidRPr="00BD57C4" w:rsidRDefault="00CF7D1B" w:rsidP="00371C77">
            <w:pPr>
              <w:autoSpaceDE w:val="0"/>
              <w:autoSpaceDN w:val="0"/>
              <w:adjustRightInd w:val="0"/>
              <w:rPr>
                <w:rFonts w:asciiTheme="minorHAnsi" w:hAnsiTheme="minorHAnsi" w:cstheme="minorHAnsi"/>
                <w:sz w:val="24"/>
              </w:rPr>
            </w:pPr>
            <w:r w:rsidRPr="00BD57C4">
              <w:rPr>
                <w:rFonts w:asciiTheme="minorHAnsi" w:hAnsiTheme="minorHAnsi" w:cstheme="minorHAnsi"/>
                <w:sz w:val="24"/>
              </w:rPr>
              <w:t xml:space="preserve">Ilość rur </w:t>
            </w:r>
            <w:r w:rsidRPr="00BD57C4">
              <w:rPr>
                <w:rFonts w:asciiTheme="minorHAnsi" w:hAnsiTheme="minorHAnsi" w:cstheme="minorHAnsi"/>
                <w:b/>
                <w:sz w:val="24"/>
              </w:rPr>
              <w:t>2</w:t>
            </w:r>
            <w:r>
              <w:rPr>
                <w:rFonts w:asciiTheme="minorHAnsi" w:hAnsiTheme="minorHAnsi" w:cstheme="minorHAnsi"/>
                <w:b/>
                <w:sz w:val="24"/>
              </w:rPr>
              <w:t xml:space="preserve"> </w:t>
            </w:r>
            <w:r w:rsidRPr="00BD57C4">
              <w:rPr>
                <w:rFonts w:asciiTheme="minorHAnsi" w:hAnsiTheme="minorHAnsi" w:cstheme="minorHAnsi"/>
                <w:b/>
                <w:sz w:val="24"/>
              </w:rPr>
              <w:t>x</w:t>
            </w:r>
            <w:r>
              <w:rPr>
                <w:rFonts w:asciiTheme="minorHAnsi" w:hAnsiTheme="minorHAnsi" w:cstheme="minorHAnsi"/>
                <w:b/>
                <w:sz w:val="24"/>
              </w:rPr>
              <w:t xml:space="preserve"> </w:t>
            </w:r>
            <w:r w:rsidRPr="00BD57C4">
              <w:rPr>
                <w:rFonts w:asciiTheme="minorHAnsi" w:hAnsiTheme="minorHAnsi" w:cstheme="minorHAnsi"/>
                <w:b/>
                <w:sz w:val="24"/>
              </w:rPr>
              <w:t>6878 = 13756 szt.</w:t>
            </w:r>
          </w:p>
        </w:tc>
      </w:tr>
      <w:tr w:rsidR="00CF7D1B" w:rsidRPr="00635A5F" w14:paraId="5F28D95D" w14:textId="77777777" w:rsidTr="00371C77">
        <w:trPr>
          <w:jc w:val="center"/>
        </w:trPr>
        <w:tc>
          <w:tcPr>
            <w:tcW w:w="5807" w:type="dxa"/>
            <w:vAlign w:val="center"/>
          </w:tcPr>
          <w:p w14:paraId="5B016266" w14:textId="77777777" w:rsidR="00CF7D1B" w:rsidRPr="00BD57C4" w:rsidRDefault="00CF7D1B" w:rsidP="00371C77">
            <w:pPr>
              <w:autoSpaceDE w:val="0"/>
              <w:autoSpaceDN w:val="0"/>
              <w:adjustRightInd w:val="0"/>
              <w:rPr>
                <w:rFonts w:asciiTheme="minorHAnsi" w:hAnsiTheme="minorHAnsi" w:cstheme="minorHAnsi"/>
                <w:sz w:val="24"/>
              </w:rPr>
            </w:pPr>
            <w:r w:rsidRPr="00BD57C4">
              <w:rPr>
                <w:rFonts w:asciiTheme="minorHAnsi" w:eastAsiaTheme="minorHAnsi" w:hAnsiTheme="minorHAnsi" w:cstheme="minorHAnsi"/>
                <w:sz w:val="24"/>
                <w:lang w:eastAsia="en-US"/>
              </w:rPr>
              <w:t xml:space="preserve">Powierzchnia wymiany ciepła </w:t>
            </w:r>
            <w:r w:rsidRPr="00BD57C4">
              <w:rPr>
                <w:rFonts w:asciiTheme="minorHAnsi" w:eastAsiaTheme="minorHAnsi" w:hAnsiTheme="minorHAnsi" w:cstheme="minorHAnsi"/>
                <w:b/>
                <w:sz w:val="24"/>
                <w:lang w:eastAsia="en-US"/>
              </w:rPr>
              <w:t>2 x 5710 = 11420 m2</w:t>
            </w:r>
          </w:p>
        </w:tc>
      </w:tr>
      <w:tr w:rsidR="00CF7D1B" w:rsidRPr="00635A5F" w14:paraId="38A61C21" w14:textId="77777777" w:rsidTr="00371C77">
        <w:trPr>
          <w:jc w:val="center"/>
        </w:trPr>
        <w:tc>
          <w:tcPr>
            <w:tcW w:w="5807" w:type="dxa"/>
            <w:vAlign w:val="center"/>
          </w:tcPr>
          <w:p w14:paraId="3D27BDB8" w14:textId="77777777" w:rsidR="00CF7D1B" w:rsidRPr="00BD57C4" w:rsidRDefault="00CF7D1B" w:rsidP="00371C77">
            <w:pPr>
              <w:autoSpaceDE w:val="0"/>
              <w:autoSpaceDN w:val="0"/>
              <w:adjustRightInd w:val="0"/>
              <w:rPr>
                <w:rFonts w:asciiTheme="minorHAnsi" w:hAnsiTheme="minorHAnsi" w:cstheme="minorHAnsi"/>
                <w:sz w:val="24"/>
              </w:rPr>
            </w:pPr>
            <w:r w:rsidRPr="00BD57C4">
              <w:rPr>
                <w:rFonts w:asciiTheme="minorHAnsi" w:hAnsiTheme="minorHAnsi" w:cstheme="minorHAnsi"/>
                <w:sz w:val="24"/>
              </w:rPr>
              <w:t xml:space="preserve">Rozmiar rur </w:t>
            </w:r>
            <w:r w:rsidRPr="00BD57C4">
              <w:rPr>
                <w:rFonts w:asciiTheme="minorHAnsi" w:hAnsiTheme="minorHAnsi" w:cstheme="minorHAnsi"/>
                <w:b/>
                <w:sz w:val="24"/>
              </w:rPr>
              <w:t xml:space="preserve">Ø 30 </w:t>
            </w:r>
            <w:r>
              <w:rPr>
                <w:rFonts w:asciiTheme="minorHAnsi" w:hAnsiTheme="minorHAnsi" w:cstheme="minorHAnsi"/>
                <w:b/>
                <w:sz w:val="24"/>
              </w:rPr>
              <w:t>x</w:t>
            </w:r>
            <w:r w:rsidRPr="00BD57C4">
              <w:rPr>
                <w:rFonts w:asciiTheme="minorHAnsi" w:hAnsiTheme="minorHAnsi" w:cstheme="minorHAnsi"/>
                <w:b/>
                <w:sz w:val="24"/>
              </w:rPr>
              <w:t xml:space="preserve"> 1, długość - 9000mm</w:t>
            </w:r>
          </w:p>
        </w:tc>
      </w:tr>
      <w:tr w:rsidR="00CF7D1B" w:rsidRPr="00635A5F" w14:paraId="127658E0" w14:textId="77777777" w:rsidTr="00371C77">
        <w:trPr>
          <w:trHeight w:val="386"/>
          <w:jc w:val="center"/>
        </w:trPr>
        <w:tc>
          <w:tcPr>
            <w:tcW w:w="5807" w:type="dxa"/>
            <w:vAlign w:val="center"/>
          </w:tcPr>
          <w:p w14:paraId="5791E11F" w14:textId="77777777" w:rsidR="00CF7D1B" w:rsidRPr="00BD57C4" w:rsidRDefault="00CF7D1B" w:rsidP="00371C77">
            <w:pPr>
              <w:autoSpaceDE w:val="0"/>
              <w:autoSpaceDN w:val="0"/>
              <w:adjustRightInd w:val="0"/>
              <w:rPr>
                <w:rFonts w:asciiTheme="minorHAnsi" w:eastAsiaTheme="minorHAnsi" w:hAnsiTheme="minorHAnsi" w:cstheme="minorHAnsi"/>
                <w:sz w:val="24"/>
                <w:lang w:eastAsia="en-US"/>
              </w:rPr>
            </w:pPr>
            <w:r w:rsidRPr="00BD57C4">
              <w:rPr>
                <w:rFonts w:asciiTheme="minorHAnsi" w:eastAsiaTheme="minorHAnsi" w:hAnsiTheme="minorHAnsi" w:cstheme="minorHAnsi"/>
                <w:sz w:val="24"/>
                <w:lang w:eastAsia="en-US"/>
              </w:rPr>
              <w:t xml:space="preserve">Temperatura wody chłodzącej na wlocie min/max </w:t>
            </w:r>
            <w:r w:rsidRPr="00BD57C4">
              <w:rPr>
                <w:rFonts w:asciiTheme="minorHAnsi" w:eastAsiaTheme="minorHAnsi" w:hAnsiTheme="minorHAnsi" w:cstheme="minorHAnsi"/>
                <w:b/>
                <w:sz w:val="24"/>
                <w:lang w:eastAsia="en-US"/>
              </w:rPr>
              <w:t>6°C/33°C</w:t>
            </w:r>
          </w:p>
        </w:tc>
      </w:tr>
      <w:tr w:rsidR="00CF7D1B" w:rsidRPr="00635A5F" w14:paraId="620DC54D" w14:textId="77777777" w:rsidTr="00371C77">
        <w:trPr>
          <w:trHeight w:val="386"/>
          <w:jc w:val="center"/>
        </w:trPr>
        <w:tc>
          <w:tcPr>
            <w:tcW w:w="5807" w:type="dxa"/>
            <w:vAlign w:val="center"/>
          </w:tcPr>
          <w:p w14:paraId="613C5174" w14:textId="77777777" w:rsidR="00CF7D1B" w:rsidRPr="00BD57C4" w:rsidRDefault="00CF7D1B" w:rsidP="00371C77">
            <w:pPr>
              <w:autoSpaceDE w:val="0"/>
              <w:autoSpaceDN w:val="0"/>
              <w:adjustRightInd w:val="0"/>
              <w:rPr>
                <w:rFonts w:asciiTheme="minorHAnsi" w:eastAsiaTheme="minorHAnsi" w:hAnsiTheme="minorHAnsi" w:cstheme="minorHAnsi"/>
                <w:sz w:val="24"/>
                <w:lang w:eastAsia="en-US"/>
              </w:rPr>
            </w:pPr>
            <w:r w:rsidRPr="00BD57C4">
              <w:rPr>
                <w:rFonts w:asciiTheme="minorHAnsi" w:eastAsiaTheme="minorHAnsi" w:hAnsiTheme="minorHAnsi" w:cstheme="minorHAnsi"/>
                <w:sz w:val="24"/>
                <w:lang w:eastAsia="en-US"/>
              </w:rPr>
              <w:t xml:space="preserve">Temperatura wody chłodzącej na wylocie max </w:t>
            </w:r>
            <w:r w:rsidRPr="00BD57C4">
              <w:rPr>
                <w:rFonts w:asciiTheme="minorHAnsi" w:eastAsiaTheme="minorHAnsi" w:hAnsiTheme="minorHAnsi" w:cstheme="minorHAnsi"/>
                <w:b/>
                <w:sz w:val="24"/>
                <w:lang w:eastAsia="en-US"/>
              </w:rPr>
              <w:t>42°C</w:t>
            </w:r>
          </w:p>
        </w:tc>
      </w:tr>
      <w:tr w:rsidR="00CF7D1B" w:rsidRPr="00635A5F" w14:paraId="368CE39F" w14:textId="77777777" w:rsidTr="00371C77">
        <w:trPr>
          <w:jc w:val="center"/>
        </w:trPr>
        <w:tc>
          <w:tcPr>
            <w:tcW w:w="5807" w:type="dxa"/>
            <w:vAlign w:val="center"/>
          </w:tcPr>
          <w:p w14:paraId="455705F8" w14:textId="77777777" w:rsidR="00CF7D1B" w:rsidRPr="00BD57C4" w:rsidRDefault="00CF7D1B" w:rsidP="00371C77">
            <w:pPr>
              <w:autoSpaceDE w:val="0"/>
              <w:autoSpaceDN w:val="0"/>
              <w:adjustRightInd w:val="0"/>
              <w:rPr>
                <w:rFonts w:asciiTheme="minorHAnsi" w:hAnsiTheme="minorHAnsi" w:cstheme="minorHAnsi"/>
                <w:sz w:val="24"/>
              </w:rPr>
            </w:pPr>
            <w:r w:rsidRPr="00BD57C4">
              <w:rPr>
                <w:rFonts w:asciiTheme="minorHAnsi" w:hAnsiTheme="minorHAnsi" w:cstheme="minorHAnsi"/>
                <w:sz w:val="24"/>
              </w:rPr>
              <w:t xml:space="preserve">Materiał rur </w:t>
            </w:r>
            <w:r w:rsidRPr="00BD57C4">
              <w:rPr>
                <w:rFonts w:asciiTheme="minorHAnsi" w:hAnsiTheme="minorHAnsi" w:cstheme="minorHAnsi"/>
                <w:b/>
                <w:sz w:val="24"/>
              </w:rPr>
              <w:t>MC70</w:t>
            </w:r>
          </w:p>
        </w:tc>
      </w:tr>
      <w:tr w:rsidR="00CF7D1B" w:rsidRPr="00635A5F" w14:paraId="1AD64219" w14:textId="77777777" w:rsidTr="00371C77">
        <w:trPr>
          <w:jc w:val="center"/>
        </w:trPr>
        <w:tc>
          <w:tcPr>
            <w:tcW w:w="5807" w:type="dxa"/>
            <w:vAlign w:val="center"/>
          </w:tcPr>
          <w:p w14:paraId="56050D26" w14:textId="77777777" w:rsidR="00CF7D1B" w:rsidRPr="00BD57C4" w:rsidRDefault="00CF7D1B" w:rsidP="00371C77">
            <w:pPr>
              <w:autoSpaceDE w:val="0"/>
              <w:autoSpaceDN w:val="0"/>
              <w:adjustRightInd w:val="0"/>
              <w:rPr>
                <w:rFonts w:asciiTheme="minorHAnsi" w:hAnsiTheme="minorHAnsi" w:cstheme="minorHAnsi"/>
                <w:sz w:val="24"/>
              </w:rPr>
            </w:pPr>
            <w:r w:rsidRPr="00BD57C4">
              <w:rPr>
                <w:rFonts w:asciiTheme="minorHAnsi" w:hAnsiTheme="minorHAnsi" w:cstheme="minorHAnsi"/>
                <w:sz w:val="24"/>
              </w:rPr>
              <w:t xml:space="preserve">Producent </w:t>
            </w:r>
            <w:r w:rsidRPr="00BD57C4">
              <w:rPr>
                <w:rFonts w:asciiTheme="minorHAnsi" w:hAnsiTheme="minorHAnsi" w:cstheme="minorHAnsi"/>
                <w:b/>
                <w:sz w:val="24"/>
              </w:rPr>
              <w:t>ZUP Nysa</w:t>
            </w:r>
          </w:p>
        </w:tc>
      </w:tr>
    </w:tbl>
    <w:p w14:paraId="28B28403" w14:textId="77777777" w:rsidR="00CF7D1B" w:rsidRPr="00635A5F" w:rsidRDefault="00CF7D1B" w:rsidP="00CF7D1B">
      <w:pPr>
        <w:autoSpaceDE w:val="0"/>
        <w:autoSpaceDN w:val="0"/>
        <w:adjustRightInd w:val="0"/>
        <w:ind w:left="142"/>
        <w:rPr>
          <w:rFonts w:ascii="Arial" w:hAnsi="Arial" w:cs="Arial"/>
        </w:rPr>
      </w:pPr>
    </w:p>
    <w:p w14:paraId="637F3324" w14:textId="77777777" w:rsidR="00CF7D1B" w:rsidRPr="00024BBA" w:rsidRDefault="00CF7D1B" w:rsidP="00CF7D1B">
      <w:pPr>
        <w:pStyle w:val="Akapitzlist"/>
        <w:numPr>
          <w:ilvl w:val="0"/>
          <w:numId w:val="108"/>
        </w:numPr>
        <w:autoSpaceDE w:val="0"/>
        <w:autoSpaceDN w:val="0"/>
        <w:adjustRightInd w:val="0"/>
        <w:spacing w:after="0" w:line="360" w:lineRule="auto"/>
        <w:ind w:left="709"/>
        <w:rPr>
          <w:rFonts w:asciiTheme="minorHAnsi" w:hAnsiTheme="minorHAnsi" w:cstheme="minorHAnsi"/>
        </w:rPr>
      </w:pPr>
      <w:r w:rsidRPr="00024BBA">
        <w:rPr>
          <w:rFonts w:asciiTheme="minorHAnsi" w:hAnsiTheme="minorHAnsi" w:cstheme="minorHAnsi"/>
        </w:rPr>
        <w:t>Wymagane jest, aby wszystkie rurki zostały udrożone i przebadane w 100% i na całej długości. Badaniom nie będą podlegały jedynie zakołkowane rurki,</w:t>
      </w:r>
    </w:p>
    <w:p w14:paraId="21D9D3EE" w14:textId="77777777" w:rsidR="00CF7D1B" w:rsidRPr="00024BBA" w:rsidRDefault="00CF7D1B" w:rsidP="00CF7D1B">
      <w:pPr>
        <w:pStyle w:val="Akapitzlist"/>
        <w:numPr>
          <w:ilvl w:val="0"/>
          <w:numId w:val="108"/>
        </w:numPr>
        <w:shd w:val="clear" w:color="auto" w:fill="FFFFFF" w:themeFill="background1"/>
        <w:autoSpaceDE w:val="0"/>
        <w:autoSpaceDN w:val="0"/>
        <w:adjustRightInd w:val="0"/>
        <w:spacing w:after="0" w:line="360" w:lineRule="auto"/>
        <w:ind w:left="709"/>
        <w:rPr>
          <w:rFonts w:asciiTheme="minorHAnsi" w:hAnsiTheme="minorHAnsi" w:cstheme="minorHAnsi"/>
        </w:rPr>
      </w:pPr>
      <w:r w:rsidRPr="00024BBA">
        <w:rPr>
          <w:rFonts w:asciiTheme="minorHAnsi" w:hAnsiTheme="minorHAnsi" w:cstheme="minorHAnsi"/>
        </w:rPr>
        <w:t>Zamawiający za</w:t>
      </w:r>
      <w:r>
        <w:rPr>
          <w:rFonts w:asciiTheme="minorHAnsi" w:hAnsiTheme="minorHAnsi" w:cstheme="minorHAnsi"/>
        </w:rPr>
        <w:t>strzega sobie prawo sprawdzenia</w:t>
      </w:r>
      <w:r w:rsidRPr="00024BBA">
        <w:rPr>
          <w:rFonts w:asciiTheme="minorHAnsi" w:hAnsiTheme="minorHAnsi" w:cstheme="minorHAnsi"/>
        </w:rPr>
        <w:t xml:space="preserve"> jakośc</w:t>
      </w:r>
      <w:r>
        <w:rPr>
          <w:rFonts w:asciiTheme="minorHAnsi" w:hAnsiTheme="minorHAnsi" w:cstheme="minorHAnsi"/>
        </w:rPr>
        <w:t>i wykonywanych badań, polegające</w:t>
      </w:r>
      <w:r w:rsidRPr="00024BBA">
        <w:rPr>
          <w:rFonts w:asciiTheme="minorHAnsi" w:hAnsiTheme="minorHAnsi" w:cstheme="minorHAnsi"/>
        </w:rPr>
        <w:t xml:space="preserve"> na usunięciu wadliwych rurek z kondensatora i wskazania wad po rozcięciu rurki w ilości do 0,1% wadliwych rurek</w:t>
      </w:r>
      <w:r>
        <w:rPr>
          <w:rFonts w:asciiTheme="minorHAnsi" w:hAnsiTheme="minorHAnsi" w:cstheme="minorHAnsi"/>
        </w:rPr>
        <w:t xml:space="preserve"> oraz sprawdzenie</w:t>
      </w:r>
      <w:r w:rsidRPr="00024BBA">
        <w:rPr>
          <w:rFonts w:asciiTheme="minorHAnsi" w:hAnsiTheme="minorHAnsi" w:cstheme="minorHAnsi"/>
        </w:rPr>
        <w:t xml:space="preserve"> za pomocą endoskopu,</w:t>
      </w:r>
    </w:p>
    <w:p w14:paraId="3CA421DC" w14:textId="77777777" w:rsidR="00CF7D1B" w:rsidRPr="00024BBA" w:rsidRDefault="00CF7D1B" w:rsidP="00CF7D1B">
      <w:pPr>
        <w:pStyle w:val="Akapitzlist"/>
        <w:numPr>
          <w:ilvl w:val="0"/>
          <w:numId w:val="108"/>
        </w:numPr>
        <w:shd w:val="clear" w:color="auto" w:fill="FFFFFF" w:themeFill="background1"/>
        <w:autoSpaceDE w:val="0"/>
        <w:autoSpaceDN w:val="0"/>
        <w:adjustRightInd w:val="0"/>
        <w:spacing w:after="0" w:line="360" w:lineRule="auto"/>
        <w:ind w:left="709"/>
        <w:rPr>
          <w:rFonts w:asciiTheme="minorHAnsi" w:hAnsiTheme="minorHAnsi" w:cstheme="minorHAnsi"/>
        </w:rPr>
      </w:pPr>
      <w:r w:rsidRPr="00024BBA">
        <w:rPr>
          <w:rFonts w:asciiTheme="minorHAnsi" w:hAnsiTheme="minorHAnsi" w:cstheme="minorHAnsi"/>
        </w:rPr>
        <w:t>Prace</w:t>
      </w:r>
      <w:r>
        <w:rPr>
          <w:rFonts w:asciiTheme="minorHAnsi" w:hAnsiTheme="minorHAnsi" w:cstheme="minorHAnsi"/>
        </w:rPr>
        <w:t xml:space="preserve"> wskazane w Roz. II, pkt. 2</w:t>
      </w:r>
      <w:r w:rsidRPr="001C17C2">
        <w:rPr>
          <w:rFonts w:asciiTheme="minorHAnsi" w:hAnsiTheme="minorHAnsi" w:cstheme="minorHAnsi"/>
        </w:rPr>
        <w:t xml:space="preserve"> </w:t>
      </w:r>
      <w:r w:rsidRPr="00024BBA">
        <w:rPr>
          <w:rFonts w:asciiTheme="minorHAnsi" w:hAnsiTheme="minorHAnsi" w:cstheme="minorHAnsi"/>
        </w:rPr>
        <w:t>będą wykonywane przez Wykonawcę usługi.</w:t>
      </w:r>
    </w:p>
    <w:p w14:paraId="7FB3CAF0" w14:textId="77777777" w:rsidR="00CF7D1B" w:rsidRDefault="00CF7D1B" w:rsidP="00CF7D1B">
      <w:pPr>
        <w:pStyle w:val="Akapitzlist"/>
        <w:numPr>
          <w:ilvl w:val="0"/>
          <w:numId w:val="108"/>
        </w:numPr>
        <w:autoSpaceDE w:val="0"/>
        <w:autoSpaceDN w:val="0"/>
        <w:adjustRightInd w:val="0"/>
        <w:spacing w:after="0" w:line="360" w:lineRule="auto"/>
        <w:ind w:left="709"/>
        <w:rPr>
          <w:rFonts w:asciiTheme="minorHAnsi" w:hAnsiTheme="minorHAnsi" w:cstheme="minorHAnsi"/>
        </w:rPr>
      </w:pPr>
      <w:r w:rsidRPr="00024BBA">
        <w:rPr>
          <w:rFonts w:asciiTheme="minorHAnsi" w:hAnsiTheme="minorHAnsi" w:cstheme="minorHAnsi"/>
        </w:rPr>
        <w:t>Wykonawca usługi posiadał będzie:</w:t>
      </w:r>
    </w:p>
    <w:p w14:paraId="2F7D471C" w14:textId="77777777" w:rsidR="00CF7D1B" w:rsidRPr="00024BBA" w:rsidRDefault="00CF7D1B" w:rsidP="00CF7D1B">
      <w:pPr>
        <w:pStyle w:val="Akapitzlist"/>
        <w:numPr>
          <w:ilvl w:val="1"/>
          <w:numId w:val="109"/>
        </w:numPr>
        <w:autoSpaceDE w:val="0"/>
        <w:autoSpaceDN w:val="0"/>
        <w:adjustRightInd w:val="0"/>
        <w:spacing w:after="0" w:line="360" w:lineRule="auto"/>
        <w:ind w:left="993" w:hanging="285"/>
        <w:rPr>
          <w:rFonts w:asciiTheme="minorHAnsi" w:hAnsiTheme="minorHAnsi" w:cstheme="minorHAnsi"/>
        </w:rPr>
      </w:pPr>
      <w:r w:rsidRPr="00024BBA">
        <w:rPr>
          <w:rFonts w:asciiTheme="minorHAnsi" w:hAnsiTheme="minorHAnsi" w:cstheme="minorHAnsi"/>
        </w:rPr>
        <w:t>Niezbędny sprzęt do wykonania usługi,</w:t>
      </w:r>
    </w:p>
    <w:p w14:paraId="741DC2A1" w14:textId="77777777" w:rsidR="00CF7D1B" w:rsidRDefault="00CF7D1B" w:rsidP="00CF7D1B">
      <w:pPr>
        <w:pStyle w:val="Akapitzlist"/>
        <w:numPr>
          <w:ilvl w:val="1"/>
          <w:numId w:val="109"/>
        </w:numPr>
        <w:autoSpaceDE w:val="0"/>
        <w:autoSpaceDN w:val="0"/>
        <w:adjustRightInd w:val="0"/>
        <w:spacing w:after="0" w:line="360" w:lineRule="auto"/>
        <w:ind w:left="993" w:hanging="285"/>
        <w:rPr>
          <w:rFonts w:asciiTheme="minorHAnsi" w:hAnsiTheme="minorHAnsi" w:cstheme="minorHAnsi"/>
        </w:rPr>
      </w:pPr>
      <w:r w:rsidRPr="00024BBA">
        <w:rPr>
          <w:rFonts w:asciiTheme="minorHAnsi" w:hAnsiTheme="minorHAnsi" w:cstheme="minorHAnsi"/>
        </w:rPr>
        <w:t xml:space="preserve">Wykwalifikowany </w:t>
      </w:r>
      <w:r w:rsidRPr="004C2620">
        <w:rPr>
          <w:rFonts w:asciiTheme="minorHAnsi" w:hAnsiTheme="minorHAnsi" w:cstheme="minorHAnsi"/>
          <w:color w:val="000000" w:themeColor="text1"/>
        </w:rPr>
        <w:t>personel z odpowiednimi certyfikatami/uprawnieniami</w:t>
      </w:r>
      <w:r>
        <w:rPr>
          <w:rFonts w:asciiTheme="minorHAnsi" w:hAnsiTheme="minorHAnsi" w:cstheme="minorHAnsi"/>
        </w:rPr>
        <w:t>:</w:t>
      </w:r>
    </w:p>
    <w:p w14:paraId="34C082F0" w14:textId="77777777" w:rsidR="00CF7D1B" w:rsidRDefault="00CF7D1B" w:rsidP="00CF7D1B">
      <w:pPr>
        <w:pStyle w:val="Akapitzlist"/>
        <w:autoSpaceDE w:val="0"/>
        <w:autoSpaceDN w:val="0"/>
        <w:adjustRightInd w:val="0"/>
        <w:spacing w:after="0" w:line="360" w:lineRule="auto"/>
        <w:ind w:left="993"/>
        <w:rPr>
          <w:rFonts w:asciiTheme="minorHAnsi" w:hAnsiTheme="minorHAnsi" w:cstheme="minorHAnsi"/>
        </w:rPr>
      </w:pPr>
      <w:r w:rsidRPr="004213F8">
        <w:rPr>
          <w:rFonts w:asciiTheme="minorHAnsi" w:hAnsiTheme="minorHAnsi" w:cstheme="minorHAnsi"/>
        </w:rPr>
        <w:t>- certyfikat - badania metodą prądów wirowych</w:t>
      </w:r>
    </w:p>
    <w:p w14:paraId="586C131E" w14:textId="77777777" w:rsidR="00CF7D1B" w:rsidRPr="004213F8" w:rsidRDefault="00CF7D1B" w:rsidP="00CF7D1B">
      <w:pPr>
        <w:pStyle w:val="Akapitzlist"/>
        <w:autoSpaceDE w:val="0"/>
        <w:autoSpaceDN w:val="0"/>
        <w:adjustRightInd w:val="0"/>
        <w:spacing w:after="0" w:line="360" w:lineRule="auto"/>
        <w:ind w:left="993"/>
        <w:rPr>
          <w:rFonts w:asciiTheme="minorHAnsi" w:hAnsiTheme="minorHAnsi" w:cstheme="minorHAnsi"/>
        </w:rPr>
      </w:pPr>
      <w:r>
        <w:rPr>
          <w:rFonts w:asciiTheme="minorHAnsi" w:hAnsiTheme="minorHAnsi" w:cstheme="minorHAnsi"/>
        </w:rPr>
        <w:t>- świadectwo kwalifikacyjne - E/D w zakresie odpowiadającym wykonywanym pracom</w:t>
      </w:r>
    </w:p>
    <w:p w14:paraId="45264F3F" w14:textId="77777777" w:rsidR="00CF7D1B" w:rsidRPr="00024BBA" w:rsidRDefault="00CF7D1B" w:rsidP="00CF7D1B">
      <w:pPr>
        <w:pStyle w:val="Akapitzlist"/>
        <w:numPr>
          <w:ilvl w:val="1"/>
          <w:numId w:val="109"/>
        </w:numPr>
        <w:autoSpaceDE w:val="0"/>
        <w:autoSpaceDN w:val="0"/>
        <w:adjustRightInd w:val="0"/>
        <w:spacing w:after="0" w:line="360" w:lineRule="auto"/>
        <w:ind w:left="993" w:hanging="285"/>
        <w:rPr>
          <w:rFonts w:asciiTheme="minorHAnsi" w:hAnsiTheme="minorHAnsi" w:cstheme="minorHAnsi"/>
        </w:rPr>
      </w:pPr>
      <w:r w:rsidRPr="00024BBA">
        <w:rPr>
          <w:rFonts w:asciiTheme="minorHAnsi" w:hAnsiTheme="minorHAnsi" w:cstheme="minorHAnsi"/>
        </w:rPr>
        <w:lastRenderedPageBreak/>
        <w:t>Instrukcje wykonywania bezpiecznej pracy ,</w:t>
      </w:r>
    </w:p>
    <w:p w14:paraId="69BB0C8F" w14:textId="77777777" w:rsidR="00CF7D1B" w:rsidRPr="00024BBA" w:rsidRDefault="00CF7D1B" w:rsidP="00CF7D1B">
      <w:pPr>
        <w:pStyle w:val="Akapitzlist"/>
        <w:numPr>
          <w:ilvl w:val="1"/>
          <w:numId w:val="109"/>
        </w:numPr>
        <w:spacing w:line="360" w:lineRule="auto"/>
        <w:ind w:left="993" w:hanging="285"/>
        <w:rPr>
          <w:rFonts w:asciiTheme="minorHAnsi" w:hAnsiTheme="minorHAnsi" w:cstheme="minorHAnsi"/>
        </w:rPr>
      </w:pPr>
      <w:r w:rsidRPr="00024BBA">
        <w:rPr>
          <w:rFonts w:asciiTheme="minorHAnsi" w:hAnsiTheme="minorHAnsi" w:cstheme="minorHAnsi"/>
        </w:rPr>
        <w:t>Aktualne certyfikaty kalibracji sprzętu diagnostycznego do wykonywania badań wiroprądowych,</w:t>
      </w:r>
    </w:p>
    <w:p w14:paraId="47DDC0A3" w14:textId="77777777" w:rsidR="00CF7D1B" w:rsidRDefault="00CF7D1B" w:rsidP="00CF7D1B">
      <w:pPr>
        <w:pStyle w:val="Akapitzlist"/>
        <w:numPr>
          <w:ilvl w:val="1"/>
          <w:numId w:val="109"/>
        </w:numPr>
        <w:spacing w:after="0" w:line="360" w:lineRule="auto"/>
        <w:ind w:left="993" w:hanging="285"/>
        <w:rPr>
          <w:rFonts w:asciiTheme="minorHAnsi" w:hAnsiTheme="minorHAnsi" w:cstheme="minorHAnsi"/>
        </w:rPr>
      </w:pPr>
      <w:r w:rsidRPr="00024BBA">
        <w:rPr>
          <w:rFonts w:asciiTheme="minorHAnsi" w:hAnsiTheme="minorHAnsi" w:cstheme="minorHAnsi"/>
        </w:rPr>
        <w:t>Certyfikaty sond elektromagnetycznych.</w:t>
      </w:r>
    </w:p>
    <w:p w14:paraId="2133FC44" w14:textId="77777777" w:rsidR="00CF7D1B" w:rsidRPr="005F4481" w:rsidRDefault="00CF7D1B" w:rsidP="00CF7D1B">
      <w:pPr>
        <w:spacing w:before="120" w:after="120" w:line="360" w:lineRule="auto"/>
        <w:jc w:val="both"/>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    III. </w:t>
      </w:r>
      <w:r w:rsidRPr="00184D1A">
        <w:rPr>
          <w:rFonts w:asciiTheme="minorHAnsi" w:hAnsiTheme="minorHAnsi" w:cstheme="minorHAnsi"/>
          <w:b/>
          <w:bCs/>
          <w:color w:val="000000" w:themeColor="text1"/>
          <w:sz w:val="22"/>
          <w:szCs w:val="22"/>
          <w:u w:val="single"/>
        </w:rPr>
        <w:t>Warunki organizacyjne dla prawidłowej realizacji zadania:</w:t>
      </w:r>
    </w:p>
    <w:p w14:paraId="62618861" w14:textId="77777777" w:rsidR="00CF7D1B" w:rsidRPr="005F4481" w:rsidRDefault="00CF7D1B" w:rsidP="00CF7D1B">
      <w:pPr>
        <w:pStyle w:val="Tekstpodstawowywcity"/>
        <w:numPr>
          <w:ilvl w:val="0"/>
          <w:numId w:val="105"/>
        </w:numPr>
        <w:spacing w:after="0" w:line="360" w:lineRule="auto"/>
        <w:jc w:val="both"/>
        <w:rPr>
          <w:rFonts w:asciiTheme="minorHAnsi" w:hAnsiTheme="minorHAnsi" w:cstheme="minorHAnsi"/>
          <w:color w:val="000000" w:themeColor="text1"/>
          <w:sz w:val="22"/>
          <w:szCs w:val="22"/>
        </w:rPr>
      </w:pPr>
      <w:r w:rsidRPr="005F4481">
        <w:rPr>
          <w:rFonts w:asciiTheme="minorHAnsi" w:hAnsiTheme="minorHAnsi" w:cstheme="minorHAnsi"/>
          <w:color w:val="000000" w:themeColor="text1"/>
          <w:sz w:val="22"/>
          <w:szCs w:val="22"/>
        </w:rPr>
        <w:t>Wszystkie urządzenia, materiały podstawowe, materiały pomocnicze oraz sprzęt niezbędny dla bezpiecznej realizacji prac obiektowych na terenie Zamawiającego zapewnia Wykonawca, który  ponosi wszystkie koszty w tym zakresie.</w:t>
      </w:r>
    </w:p>
    <w:p w14:paraId="52B9DC9C" w14:textId="77777777" w:rsidR="00CF7D1B" w:rsidRPr="005F4481" w:rsidRDefault="00CF7D1B" w:rsidP="00CF7D1B">
      <w:pPr>
        <w:pStyle w:val="Tekstpodstawowywcity"/>
        <w:numPr>
          <w:ilvl w:val="0"/>
          <w:numId w:val="105"/>
        </w:numPr>
        <w:spacing w:after="0" w:line="360" w:lineRule="auto"/>
        <w:jc w:val="both"/>
        <w:rPr>
          <w:rFonts w:asciiTheme="minorHAnsi" w:hAnsiTheme="minorHAnsi" w:cstheme="minorHAnsi"/>
          <w:color w:val="000000" w:themeColor="text1"/>
          <w:sz w:val="22"/>
          <w:szCs w:val="22"/>
        </w:rPr>
      </w:pPr>
      <w:r w:rsidRPr="005F4481">
        <w:rPr>
          <w:rFonts w:asciiTheme="minorHAnsi" w:hAnsiTheme="minorHAnsi" w:cstheme="minorHAnsi"/>
          <w:color w:val="000000" w:themeColor="text1"/>
          <w:sz w:val="22"/>
          <w:szCs w:val="22"/>
        </w:rPr>
        <w:t xml:space="preserve">Transport technologiczny materiałów oraz złomu należy do zakresu Wykonawcy, zgodnie z zasadami obowiązującymi na terenie Enea </w:t>
      </w:r>
      <w:r>
        <w:rPr>
          <w:rFonts w:asciiTheme="minorHAnsi" w:hAnsiTheme="minorHAnsi" w:cstheme="minorHAnsi"/>
          <w:color w:val="000000" w:themeColor="text1"/>
          <w:sz w:val="22"/>
          <w:szCs w:val="22"/>
        </w:rPr>
        <w:t xml:space="preserve">Elektrownia </w:t>
      </w:r>
      <w:r w:rsidRPr="005F4481">
        <w:rPr>
          <w:rFonts w:asciiTheme="minorHAnsi" w:hAnsiTheme="minorHAnsi" w:cstheme="minorHAnsi"/>
          <w:color w:val="000000" w:themeColor="text1"/>
          <w:sz w:val="22"/>
          <w:szCs w:val="22"/>
        </w:rPr>
        <w:t>Połaniec S.A.</w:t>
      </w:r>
    </w:p>
    <w:p w14:paraId="3F5131AD" w14:textId="77777777" w:rsidR="00CF7D1B" w:rsidRPr="005F4481" w:rsidRDefault="00CF7D1B" w:rsidP="00CF7D1B">
      <w:pPr>
        <w:pStyle w:val="Tekstpodstawowywcity"/>
        <w:numPr>
          <w:ilvl w:val="0"/>
          <w:numId w:val="105"/>
        </w:numPr>
        <w:spacing w:after="0" w:line="360" w:lineRule="auto"/>
        <w:jc w:val="both"/>
        <w:rPr>
          <w:rFonts w:asciiTheme="minorHAnsi" w:hAnsiTheme="minorHAnsi" w:cstheme="minorHAnsi"/>
          <w:color w:val="000000" w:themeColor="text1"/>
          <w:sz w:val="22"/>
          <w:szCs w:val="22"/>
        </w:rPr>
      </w:pPr>
      <w:r w:rsidRPr="005F4481">
        <w:rPr>
          <w:rFonts w:asciiTheme="minorHAnsi" w:hAnsiTheme="minorHAnsi" w:cstheme="minorHAnsi"/>
          <w:color w:val="000000" w:themeColor="text1"/>
          <w:sz w:val="22"/>
          <w:szCs w:val="22"/>
        </w:rPr>
        <w:t xml:space="preserve">Podczas wykonywania prac na terenie Enea </w:t>
      </w:r>
      <w:r>
        <w:rPr>
          <w:rFonts w:asciiTheme="minorHAnsi" w:hAnsiTheme="minorHAnsi" w:cstheme="minorHAnsi"/>
          <w:color w:val="000000" w:themeColor="text1"/>
          <w:sz w:val="22"/>
          <w:szCs w:val="22"/>
        </w:rPr>
        <w:t xml:space="preserve">Elektrownia </w:t>
      </w:r>
      <w:r w:rsidRPr="005F4481">
        <w:rPr>
          <w:rFonts w:asciiTheme="minorHAnsi" w:hAnsiTheme="minorHAnsi" w:cstheme="minorHAnsi"/>
          <w:color w:val="000000" w:themeColor="text1"/>
          <w:sz w:val="22"/>
          <w:szCs w:val="22"/>
        </w:rPr>
        <w:t>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14:paraId="28EB8DFE" w14:textId="77777777" w:rsidR="00CF7D1B" w:rsidRPr="005F4481" w:rsidRDefault="00CF7D1B" w:rsidP="00CF7D1B">
      <w:pPr>
        <w:pStyle w:val="Tekstpodstawowywcity"/>
        <w:numPr>
          <w:ilvl w:val="0"/>
          <w:numId w:val="105"/>
        </w:numPr>
        <w:spacing w:after="0" w:line="360" w:lineRule="auto"/>
        <w:jc w:val="both"/>
        <w:rPr>
          <w:rFonts w:asciiTheme="minorHAnsi" w:hAnsiTheme="minorHAnsi" w:cstheme="minorHAnsi"/>
          <w:color w:val="000000" w:themeColor="text1"/>
          <w:sz w:val="22"/>
          <w:szCs w:val="22"/>
        </w:rPr>
      </w:pPr>
      <w:r w:rsidRPr="005F4481">
        <w:rPr>
          <w:rFonts w:asciiTheme="minorHAnsi" w:hAnsiTheme="minorHAnsi" w:cstheme="minorHAnsi"/>
          <w:color w:val="000000" w:themeColor="text1"/>
          <w:sz w:val="22"/>
          <w:szCs w:val="22"/>
        </w:rPr>
        <w:t>Do obowiązków Wykonawcy należy w szczególności:</w:t>
      </w:r>
    </w:p>
    <w:p w14:paraId="6FB3226F" w14:textId="77777777" w:rsidR="00CF7D1B" w:rsidRPr="005F4481" w:rsidRDefault="00CF7D1B" w:rsidP="00CF7D1B">
      <w:pPr>
        <w:pStyle w:val="Tekstpodstawowywcity"/>
        <w:numPr>
          <w:ilvl w:val="1"/>
          <w:numId w:val="105"/>
        </w:numPr>
        <w:tabs>
          <w:tab w:val="clear" w:pos="928"/>
          <w:tab w:val="num" w:pos="1134"/>
        </w:tabs>
        <w:spacing w:after="0" w:line="360" w:lineRule="auto"/>
        <w:ind w:left="1134" w:hanging="425"/>
        <w:jc w:val="both"/>
        <w:rPr>
          <w:rFonts w:asciiTheme="minorHAnsi" w:hAnsiTheme="minorHAnsi" w:cstheme="minorHAnsi"/>
          <w:color w:val="000000" w:themeColor="text1"/>
          <w:sz w:val="22"/>
          <w:szCs w:val="22"/>
        </w:rPr>
      </w:pPr>
      <w:r w:rsidRPr="005F4481">
        <w:rPr>
          <w:rFonts w:asciiTheme="minorHAnsi" w:hAnsiTheme="minorHAnsi" w:cstheme="minorHAnsi"/>
          <w:color w:val="000000" w:themeColor="text1"/>
          <w:sz w:val="22"/>
          <w:szCs w:val="22"/>
        </w:rPr>
        <w:t xml:space="preserve">Skierowanie do wykonywania prac na terenie Enea </w:t>
      </w:r>
      <w:r>
        <w:rPr>
          <w:rFonts w:asciiTheme="minorHAnsi" w:hAnsiTheme="minorHAnsi" w:cstheme="minorHAnsi"/>
          <w:color w:val="000000" w:themeColor="text1"/>
          <w:sz w:val="22"/>
          <w:szCs w:val="22"/>
        </w:rPr>
        <w:t xml:space="preserve">Elektrownia </w:t>
      </w:r>
      <w:r w:rsidRPr="005F4481">
        <w:rPr>
          <w:rFonts w:asciiTheme="minorHAnsi" w:hAnsiTheme="minorHAnsi" w:cstheme="minorHAnsi"/>
          <w:color w:val="000000" w:themeColor="text1"/>
          <w:sz w:val="22"/>
          <w:szCs w:val="22"/>
        </w:rPr>
        <w:t xml:space="preserve">Połaniec S.A. pracowników o wymaganych kwalifikacjach zawodowych, spełniających wymagania określone w aktualnej instrukcji organizacji bezpiecznej pracy obowiązującej u Zamawiającego. </w:t>
      </w:r>
    </w:p>
    <w:p w14:paraId="463D025F" w14:textId="77777777" w:rsidR="00CF7D1B" w:rsidRPr="005F4481" w:rsidRDefault="00CF7D1B" w:rsidP="00CF7D1B">
      <w:pPr>
        <w:pStyle w:val="Tekstpodstawowywcity"/>
        <w:numPr>
          <w:ilvl w:val="1"/>
          <w:numId w:val="105"/>
        </w:numPr>
        <w:tabs>
          <w:tab w:val="clear" w:pos="928"/>
          <w:tab w:val="num" w:pos="1134"/>
        </w:tabs>
        <w:spacing w:after="0" w:line="360" w:lineRule="auto"/>
        <w:ind w:left="1134" w:hanging="425"/>
        <w:jc w:val="both"/>
        <w:rPr>
          <w:rFonts w:asciiTheme="minorHAnsi" w:hAnsiTheme="minorHAnsi" w:cstheme="minorHAnsi"/>
          <w:color w:val="000000" w:themeColor="text1"/>
          <w:sz w:val="22"/>
          <w:szCs w:val="22"/>
        </w:rPr>
      </w:pPr>
      <w:r w:rsidRPr="005F4481">
        <w:rPr>
          <w:rFonts w:asciiTheme="minorHAnsi" w:hAnsiTheme="minorHAnsi" w:cstheme="minorHAnsi"/>
          <w:color w:val="000000" w:themeColor="text1"/>
          <w:sz w:val="22"/>
          <w:szCs w:val="22"/>
        </w:rPr>
        <w:t xml:space="preserve">Dostarczenie wymaganych instrukcją organizacji bezpiecznej pracy w Enea </w:t>
      </w:r>
      <w:r>
        <w:rPr>
          <w:rFonts w:asciiTheme="minorHAnsi" w:hAnsiTheme="minorHAnsi" w:cstheme="minorHAnsi"/>
          <w:color w:val="000000" w:themeColor="text1"/>
          <w:sz w:val="22"/>
          <w:szCs w:val="22"/>
        </w:rPr>
        <w:t xml:space="preserve">Elektrownia </w:t>
      </w:r>
      <w:r w:rsidRPr="005F4481">
        <w:rPr>
          <w:rFonts w:asciiTheme="minorHAnsi" w:hAnsiTheme="minorHAnsi" w:cstheme="minorHAnsi"/>
          <w:color w:val="000000" w:themeColor="text1"/>
          <w:sz w:val="22"/>
          <w:szCs w:val="22"/>
        </w:rPr>
        <w:t>Połaniec S.A., dokumentów zarówno na etapie składania oferty (dokument Z-7) jak i przed rozpoczęciem prac na obiektach w  Enea Połaniec S.A (dokumenty Z-1, Z-2, Z-8), w wymaganych terminach,</w:t>
      </w:r>
    </w:p>
    <w:p w14:paraId="2D90CEB4" w14:textId="77777777" w:rsidR="00CF7D1B" w:rsidRPr="00573E68" w:rsidRDefault="00CF7D1B" w:rsidP="00CF7D1B">
      <w:pPr>
        <w:pStyle w:val="Tekstpodstawowywcity"/>
        <w:numPr>
          <w:ilvl w:val="1"/>
          <w:numId w:val="105"/>
        </w:numPr>
        <w:tabs>
          <w:tab w:val="clear" w:pos="928"/>
          <w:tab w:val="num" w:pos="1134"/>
        </w:tabs>
        <w:spacing w:after="0" w:line="360" w:lineRule="auto"/>
        <w:ind w:left="1134" w:hanging="425"/>
        <w:jc w:val="both"/>
        <w:rPr>
          <w:rFonts w:asciiTheme="minorHAnsi" w:hAnsiTheme="minorHAnsi" w:cstheme="minorHAnsi"/>
          <w:color w:val="000000" w:themeColor="text1"/>
          <w:sz w:val="22"/>
          <w:szCs w:val="22"/>
        </w:rPr>
      </w:pPr>
      <w:r w:rsidRPr="005F4481">
        <w:rPr>
          <w:rFonts w:asciiTheme="minorHAnsi" w:hAnsiTheme="minorHAnsi" w:cstheme="minorHAnsi"/>
          <w:color w:val="000000" w:themeColor="text1"/>
          <w:sz w:val="22"/>
          <w:szCs w:val="22"/>
        </w:rPr>
        <w:t xml:space="preserve">Dostarczenie wymaganych instrukcją postępowania z odpadami wytworzonymi u Zamawiającego przez podmioty zewnętrzne, dokumentów przed rozpoczęciem prac na obiektach w Enea </w:t>
      </w:r>
      <w:r>
        <w:rPr>
          <w:rFonts w:asciiTheme="minorHAnsi" w:hAnsiTheme="minorHAnsi" w:cstheme="minorHAnsi"/>
          <w:color w:val="000000" w:themeColor="text1"/>
          <w:sz w:val="22"/>
          <w:szCs w:val="22"/>
        </w:rPr>
        <w:t xml:space="preserve">Elektrownia </w:t>
      </w:r>
      <w:r w:rsidRPr="005F4481">
        <w:rPr>
          <w:rFonts w:asciiTheme="minorHAnsi" w:hAnsiTheme="minorHAnsi" w:cstheme="minorHAnsi"/>
          <w:color w:val="000000" w:themeColor="text1"/>
          <w:sz w:val="22"/>
          <w:szCs w:val="22"/>
        </w:rPr>
        <w:t xml:space="preserve">Połaniec S.A. (lista i rodzaj wytwarzanych odpadów, spis stosowanych substancji chemicznych </w:t>
      </w:r>
      <w:r w:rsidRPr="00573E68">
        <w:rPr>
          <w:rFonts w:asciiTheme="minorHAnsi" w:hAnsiTheme="minorHAnsi" w:cstheme="minorHAnsi"/>
          <w:color w:val="000000" w:themeColor="text1"/>
          <w:sz w:val="22"/>
          <w:szCs w:val="22"/>
        </w:rPr>
        <w:t>i niebezpiecznych, potwierdzenie zapoznania pracowników z aspektami środowiskowymi). Tylko złom stalowy oraz kable są kwalifikowane, jako odpad Zamawiającego,</w:t>
      </w:r>
    </w:p>
    <w:p w14:paraId="2756A137" w14:textId="77777777" w:rsidR="00CF7D1B" w:rsidRPr="00CE761D" w:rsidRDefault="00CF7D1B" w:rsidP="00CF7D1B">
      <w:pPr>
        <w:pStyle w:val="Tekstpodstawowywcity"/>
        <w:numPr>
          <w:ilvl w:val="1"/>
          <w:numId w:val="105"/>
        </w:numPr>
        <w:tabs>
          <w:tab w:val="clear" w:pos="928"/>
          <w:tab w:val="num" w:pos="1134"/>
        </w:tabs>
        <w:spacing w:after="0" w:line="360" w:lineRule="auto"/>
        <w:ind w:left="1134" w:hanging="425"/>
        <w:jc w:val="both"/>
        <w:rPr>
          <w:rFonts w:asciiTheme="minorHAnsi" w:hAnsiTheme="minorHAnsi" w:cstheme="minorHAnsi"/>
          <w:color w:val="000000" w:themeColor="text1"/>
          <w:sz w:val="22"/>
          <w:szCs w:val="22"/>
        </w:rPr>
      </w:pPr>
      <w:r w:rsidRPr="00573E68">
        <w:rPr>
          <w:rFonts w:asciiTheme="minorHAnsi" w:hAnsiTheme="minorHAnsi" w:cstheme="minorHAnsi"/>
          <w:color w:val="000000" w:themeColor="text1"/>
          <w:sz w:val="22"/>
          <w:szCs w:val="22"/>
        </w:rPr>
        <w:t xml:space="preserve">Dostarczenie dokumentów z przeprowadzonej utylizacji pozostałych wytworzonych przez Wykonawcę odpadów, zgodnie z wymaganiami </w:t>
      </w:r>
      <w:r w:rsidRPr="00CE761D">
        <w:rPr>
          <w:rFonts w:asciiTheme="minorHAnsi" w:hAnsiTheme="minorHAnsi" w:cstheme="minorHAnsi"/>
          <w:color w:val="000000" w:themeColor="text1"/>
          <w:sz w:val="22"/>
          <w:szCs w:val="22"/>
        </w:rPr>
        <w:t>obowiązującej instrukcji postępowania z odpadami wytworzonymi w Enea Elektrownia Połaniec S.A. przez podmioty zewnętrzne,</w:t>
      </w:r>
    </w:p>
    <w:p w14:paraId="41737BF2" w14:textId="77777777" w:rsidR="00CF7D1B" w:rsidRPr="00ED57D4" w:rsidRDefault="00CF7D1B" w:rsidP="00CF7D1B">
      <w:pPr>
        <w:pStyle w:val="Tekstpodstawowywcity"/>
        <w:numPr>
          <w:ilvl w:val="0"/>
          <w:numId w:val="105"/>
        </w:numPr>
        <w:spacing w:after="0" w:line="360" w:lineRule="auto"/>
        <w:jc w:val="both"/>
        <w:rPr>
          <w:rFonts w:asciiTheme="minorHAnsi" w:hAnsiTheme="minorHAnsi" w:cstheme="minorHAnsi"/>
          <w:color w:val="000000" w:themeColor="text1"/>
          <w:sz w:val="22"/>
          <w:szCs w:val="22"/>
        </w:rPr>
      </w:pPr>
      <w:r w:rsidRPr="00573E68">
        <w:rPr>
          <w:rFonts w:asciiTheme="minorHAnsi" w:hAnsiTheme="minorHAnsi" w:cstheme="minorHAnsi"/>
          <w:color w:val="000000" w:themeColor="text1"/>
          <w:sz w:val="22"/>
          <w:szCs w:val="22"/>
        </w:rPr>
        <w:t xml:space="preserve">Wymagany przez Zamawiającego okres gwarancji na wykonane prace powinien wynosić </w:t>
      </w:r>
      <w:r w:rsidRPr="00ED57D4">
        <w:rPr>
          <w:rFonts w:asciiTheme="minorHAnsi" w:hAnsiTheme="minorHAnsi" w:cstheme="minorHAnsi"/>
          <w:color w:val="000000" w:themeColor="text1"/>
          <w:sz w:val="22"/>
          <w:szCs w:val="22"/>
        </w:rPr>
        <w:t>minimum 12 miesięcy licząc od daty odbioru końcowego.</w:t>
      </w:r>
    </w:p>
    <w:p w14:paraId="0666B8E7" w14:textId="77777777" w:rsidR="00CF7D1B" w:rsidRPr="00ED57D4" w:rsidRDefault="00CF7D1B" w:rsidP="00CF7D1B">
      <w:pPr>
        <w:pStyle w:val="Akapitzlist"/>
        <w:numPr>
          <w:ilvl w:val="0"/>
          <w:numId w:val="105"/>
        </w:numPr>
        <w:autoSpaceDE w:val="0"/>
        <w:autoSpaceDN w:val="0"/>
        <w:adjustRightInd w:val="0"/>
        <w:spacing w:after="0" w:line="240" w:lineRule="auto"/>
        <w:rPr>
          <w:rFonts w:asciiTheme="minorHAnsi" w:hAnsiTheme="minorHAnsi" w:cstheme="minorHAnsi"/>
          <w:color w:val="000000" w:themeColor="text1"/>
        </w:rPr>
      </w:pPr>
      <w:r w:rsidRPr="00ED57D4">
        <w:rPr>
          <w:rFonts w:asciiTheme="minorHAnsi" w:hAnsiTheme="minorHAnsi" w:cstheme="minorHAnsi"/>
          <w:color w:val="000000" w:themeColor="text1"/>
        </w:rPr>
        <w:t>Zamawiający nie posiada kompletnej dokumentacji kondensatorów. (rysunki wykonawcze do napraw komór wodnych należy odtworzyć z natury  po demontażu)</w:t>
      </w:r>
    </w:p>
    <w:p w14:paraId="2DD01C0F" w14:textId="77777777" w:rsidR="00CF7D1B" w:rsidRDefault="00CF7D1B" w:rsidP="00CF7D1B">
      <w:pPr>
        <w:pStyle w:val="Tekstpodstawowywcity"/>
        <w:spacing w:after="0" w:line="360" w:lineRule="auto"/>
        <w:ind w:hanging="283"/>
        <w:rPr>
          <w:rFonts w:asciiTheme="minorHAnsi" w:hAnsiTheme="minorHAnsi" w:cstheme="minorHAnsi"/>
          <w:color w:val="000000" w:themeColor="text1"/>
          <w:sz w:val="22"/>
          <w:szCs w:val="22"/>
        </w:rPr>
      </w:pPr>
    </w:p>
    <w:p w14:paraId="23D13063" w14:textId="77777777" w:rsidR="00CF7D1B" w:rsidRDefault="00CF7D1B" w:rsidP="00CF7D1B">
      <w:pPr>
        <w:pStyle w:val="Tekstpodstawowywcity"/>
        <w:spacing w:after="0" w:line="360" w:lineRule="auto"/>
        <w:ind w:hanging="283"/>
        <w:rPr>
          <w:rFonts w:asciiTheme="minorHAnsi" w:hAnsiTheme="minorHAnsi" w:cstheme="minorHAnsi"/>
          <w:color w:val="000000" w:themeColor="text1"/>
          <w:sz w:val="22"/>
          <w:szCs w:val="22"/>
        </w:rPr>
      </w:pPr>
    </w:p>
    <w:p w14:paraId="2B39FDA3" w14:textId="77777777" w:rsidR="00CF7D1B" w:rsidRPr="00184D1A" w:rsidRDefault="00CF7D1B" w:rsidP="00CF7D1B">
      <w:pPr>
        <w:pStyle w:val="Tekstpodstawowywcity"/>
        <w:spacing w:after="0" w:line="360" w:lineRule="auto"/>
        <w:ind w:hanging="283"/>
        <w:rPr>
          <w:rFonts w:asciiTheme="minorHAnsi" w:hAnsiTheme="minorHAnsi" w:cstheme="minorHAnsi"/>
          <w:color w:val="000000" w:themeColor="text1"/>
          <w:sz w:val="22"/>
          <w:szCs w:val="22"/>
        </w:rPr>
      </w:pPr>
    </w:p>
    <w:p w14:paraId="6AC42E7A" w14:textId="77777777" w:rsidR="00CF7D1B" w:rsidRPr="00184D1A" w:rsidRDefault="00CF7D1B" w:rsidP="00CD0903">
      <w:pPr>
        <w:pStyle w:val="Akapitzlist"/>
        <w:numPr>
          <w:ilvl w:val="0"/>
          <w:numId w:val="119"/>
        </w:numPr>
        <w:suppressAutoHyphens/>
        <w:spacing w:before="120" w:line="480" w:lineRule="auto"/>
        <w:jc w:val="both"/>
        <w:rPr>
          <w:rFonts w:asciiTheme="minorHAnsi" w:hAnsiTheme="minorHAnsi" w:cstheme="minorHAnsi"/>
          <w:b/>
          <w:u w:val="single"/>
        </w:rPr>
      </w:pPr>
      <w:r w:rsidRPr="00184D1A">
        <w:rPr>
          <w:rFonts w:asciiTheme="minorHAnsi" w:hAnsiTheme="minorHAnsi" w:cstheme="minorHAnsi"/>
          <w:b/>
          <w:u w:val="single"/>
        </w:rPr>
        <w:lastRenderedPageBreak/>
        <w:t>WYNAGRODZENIE I WARUNKI PŁATNOŚCI</w:t>
      </w:r>
    </w:p>
    <w:p w14:paraId="0337FD7A" w14:textId="77777777" w:rsidR="00CF7D1B" w:rsidRDefault="00CF7D1B" w:rsidP="00CD0903">
      <w:pPr>
        <w:pStyle w:val="Akapitzlist"/>
        <w:numPr>
          <w:ilvl w:val="1"/>
          <w:numId w:val="119"/>
        </w:numPr>
        <w:suppressAutoHyphens/>
        <w:spacing w:before="120" w:line="360" w:lineRule="auto"/>
        <w:jc w:val="both"/>
        <w:rPr>
          <w:rFonts w:asciiTheme="minorHAnsi" w:hAnsiTheme="minorHAnsi" w:cstheme="minorHAnsi"/>
        </w:rPr>
      </w:pPr>
      <w:r w:rsidRPr="003430DB">
        <w:rPr>
          <w:rFonts w:asciiTheme="minorHAnsi" w:hAnsiTheme="minorHAnsi" w:cstheme="minorHAnsi"/>
        </w:rPr>
        <w:t>Wynagrodzenie ryczałtowe za realizację usługi z podziałem na odrębne przedmioty odbioru i rozliczeń,</w:t>
      </w:r>
    </w:p>
    <w:p w14:paraId="1603EE3D" w14:textId="77777777" w:rsidR="00CF7D1B" w:rsidRDefault="00CF7D1B" w:rsidP="00CD0903">
      <w:pPr>
        <w:pStyle w:val="Akapitzlist"/>
        <w:numPr>
          <w:ilvl w:val="2"/>
          <w:numId w:val="119"/>
        </w:numPr>
        <w:suppressAutoHyphens/>
        <w:spacing w:before="120" w:line="360" w:lineRule="auto"/>
        <w:jc w:val="both"/>
        <w:rPr>
          <w:rFonts w:asciiTheme="minorHAnsi" w:hAnsiTheme="minorHAnsi" w:cstheme="minorHAnsi"/>
        </w:rPr>
      </w:pPr>
      <w:r>
        <w:rPr>
          <w:rFonts w:asciiTheme="minorHAnsi" w:hAnsiTheme="minorHAnsi" w:cstheme="minorHAnsi"/>
        </w:rPr>
        <w:t>Badania i czyszczenie</w:t>
      </w:r>
    </w:p>
    <w:p w14:paraId="2FD7677D" w14:textId="77777777" w:rsidR="00CF7D1B" w:rsidRPr="003430DB" w:rsidRDefault="00CF7D1B" w:rsidP="00CD0903">
      <w:pPr>
        <w:pStyle w:val="Akapitzlist"/>
        <w:numPr>
          <w:ilvl w:val="2"/>
          <w:numId w:val="119"/>
        </w:numPr>
        <w:suppressAutoHyphens/>
        <w:spacing w:before="120" w:line="360" w:lineRule="auto"/>
        <w:jc w:val="both"/>
        <w:rPr>
          <w:rFonts w:asciiTheme="minorHAnsi" w:hAnsiTheme="minorHAnsi" w:cstheme="minorHAnsi"/>
        </w:rPr>
      </w:pPr>
      <w:proofErr w:type="spellStart"/>
      <w:r>
        <w:rPr>
          <w:rFonts w:asciiTheme="minorHAnsi" w:hAnsiTheme="minorHAnsi" w:cstheme="minorHAnsi"/>
        </w:rPr>
        <w:t>Antykorozja</w:t>
      </w:r>
      <w:proofErr w:type="spellEnd"/>
      <w:r>
        <w:rPr>
          <w:rFonts w:asciiTheme="minorHAnsi" w:hAnsiTheme="minorHAnsi" w:cstheme="minorHAnsi"/>
        </w:rPr>
        <w:t xml:space="preserve"> i pozostałe prace</w:t>
      </w:r>
    </w:p>
    <w:p w14:paraId="75AA0245" w14:textId="77777777" w:rsidR="00CF7D1B" w:rsidRPr="00184D1A" w:rsidRDefault="00CF7D1B" w:rsidP="00CD0903">
      <w:pPr>
        <w:pStyle w:val="Akapitzlist"/>
        <w:numPr>
          <w:ilvl w:val="0"/>
          <w:numId w:val="119"/>
        </w:numPr>
        <w:suppressAutoHyphens/>
        <w:spacing w:before="120" w:after="0" w:line="360" w:lineRule="auto"/>
        <w:jc w:val="both"/>
        <w:rPr>
          <w:rFonts w:asciiTheme="minorHAnsi" w:hAnsiTheme="minorHAnsi" w:cstheme="minorHAnsi"/>
          <w:b/>
          <w:u w:val="single"/>
        </w:rPr>
      </w:pPr>
      <w:r w:rsidRPr="00184D1A">
        <w:rPr>
          <w:rFonts w:asciiTheme="minorHAnsi" w:hAnsiTheme="minorHAnsi" w:cstheme="minorHAnsi"/>
          <w:b/>
          <w:u w:val="single"/>
        </w:rPr>
        <w:t>TERMIN WYKONANIA USŁUGI:</w:t>
      </w:r>
    </w:p>
    <w:p w14:paraId="1626056F" w14:textId="77777777" w:rsidR="00CF7D1B" w:rsidRPr="00CA7BA2" w:rsidRDefault="00CF7D1B" w:rsidP="00CD0903">
      <w:pPr>
        <w:pStyle w:val="Akapitzlist"/>
        <w:numPr>
          <w:ilvl w:val="1"/>
          <w:numId w:val="119"/>
        </w:numPr>
        <w:suppressAutoHyphens/>
        <w:spacing w:before="120" w:after="0" w:line="360" w:lineRule="auto"/>
        <w:jc w:val="both"/>
        <w:rPr>
          <w:rFonts w:asciiTheme="minorHAnsi" w:hAnsiTheme="minorHAnsi" w:cstheme="minorHAnsi"/>
          <w:b/>
          <w:color w:val="000000" w:themeColor="text1"/>
        </w:rPr>
      </w:pPr>
      <w:r w:rsidRPr="00CA7BA2">
        <w:rPr>
          <w:rFonts w:asciiTheme="minorHAnsi" w:hAnsiTheme="minorHAnsi" w:cstheme="minorHAnsi"/>
          <w:color w:val="000000" w:themeColor="text1"/>
        </w:rPr>
        <w:t xml:space="preserve">Usługi będą wykonywane zgodnie z harmonogramem postoju remontowego bloku nr 9  - załącznik nr 1 do Umowy. </w:t>
      </w:r>
      <w:r>
        <w:rPr>
          <w:rFonts w:asciiTheme="minorHAnsi" w:hAnsiTheme="minorHAnsi" w:cstheme="minorHAnsi"/>
          <w:color w:val="000000" w:themeColor="text1"/>
        </w:rPr>
        <w:t>Planowany termin p</w:t>
      </w:r>
      <w:r w:rsidRPr="00CA7BA2">
        <w:rPr>
          <w:rFonts w:asciiTheme="minorHAnsi" w:hAnsiTheme="minorHAnsi" w:cstheme="minorHAnsi"/>
          <w:b/>
          <w:color w:val="000000" w:themeColor="text1"/>
        </w:rPr>
        <w:t>ostoj</w:t>
      </w:r>
      <w:r>
        <w:rPr>
          <w:rFonts w:asciiTheme="minorHAnsi" w:hAnsiTheme="minorHAnsi" w:cstheme="minorHAnsi"/>
          <w:b/>
          <w:color w:val="000000" w:themeColor="text1"/>
        </w:rPr>
        <w:t>u</w:t>
      </w:r>
      <w:r w:rsidRPr="00CA7BA2">
        <w:rPr>
          <w:rFonts w:asciiTheme="minorHAnsi" w:hAnsiTheme="minorHAnsi" w:cstheme="minorHAnsi"/>
          <w:b/>
          <w:color w:val="000000" w:themeColor="text1"/>
        </w:rPr>
        <w:t xml:space="preserve"> bloku nr 9 </w:t>
      </w:r>
      <w:r>
        <w:rPr>
          <w:rFonts w:asciiTheme="minorHAnsi" w:hAnsiTheme="minorHAnsi" w:cstheme="minorHAnsi"/>
          <w:b/>
          <w:color w:val="000000" w:themeColor="text1"/>
        </w:rPr>
        <w:t xml:space="preserve">- </w:t>
      </w:r>
      <w:r w:rsidRPr="00CA7BA2">
        <w:rPr>
          <w:rFonts w:asciiTheme="minorHAnsi" w:hAnsiTheme="minorHAnsi" w:cstheme="minorHAnsi"/>
          <w:b/>
          <w:color w:val="000000" w:themeColor="text1"/>
        </w:rPr>
        <w:t>od 29.07</w:t>
      </w:r>
      <w:r>
        <w:rPr>
          <w:rFonts w:asciiTheme="minorHAnsi" w:hAnsiTheme="minorHAnsi" w:cstheme="minorHAnsi"/>
          <w:b/>
          <w:color w:val="000000" w:themeColor="text1"/>
        </w:rPr>
        <w:t>.22 do 21.09.22r.</w:t>
      </w:r>
      <w:r w:rsidRPr="00CA7BA2">
        <w:rPr>
          <w:rFonts w:asciiTheme="minorHAnsi" w:hAnsiTheme="minorHAnsi" w:cstheme="minorHAnsi"/>
          <w:b/>
          <w:color w:val="000000" w:themeColor="text1"/>
        </w:rPr>
        <w:t xml:space="preserve"> </w:t>
      </w:r>
      <w:r w:rsidRPr="007016E9">
        <w:rPr>
          <w:rFonts w:asciiTheme="minorHAnsi" w:hAnsiTheme="minorHAnsi" w:cstheme="minorHAnsi"/>
          <w:color w:val="000000" w:themeColor="text1"/>
        </w:rPr>
        <w:t>W</w:t>
      </w:r>
      <w:r w:rsidRPr="00CA7BA2">
        <w:rPr>
          <w:rFonts w:asciiTheme="minorHAnsi" w:hAnsiTheme="minorHAnsi" w:cstheme="minorHAnsi"/>
          <w:color w:val="000000" w:themeColor="text1"/>
        </w:rPr>
        <w:t xml:space="preserve"> przypadku zmiany harmonogramu postoju remontowego bloku czas rozpoczęcia prac zostanie przesunięty.</w:t>
      </w:r>
    </w:p>
    <w:p w14:paraId="4BAB2A3F" w14:textId="77777777" w:rsidR="00CF7D1B" w:rsidRPr="00CA7BA2" w:rsidRDefault="00CF7D1B" w:rsidP="00CD0903">
      <w:pPr>
        <w:pStyle w:val="Akapitzlist"/>
        <w:numPr>
          <w:ilvl w:val="1"/>
          <w:numId w:val="119"/>
        </w:numPr>
        <w:suppressAutoHyphens/>
        <w:spacing w:before="120" w:after="0" w:line="360" w:lineRule="auto"/>
        <w:jc w:val="both"/>
        <w:rPr>
          <w:rFonts w:asciiTheme="minorHAnsi" w:hAnsiTheme="minorHAnsi" w:cstheme="minorHAnsi"/>
          <w:color w:val="000000" w:themeColor="text1"/>
        </w:rPr>
      </w:pPr>
      <w:r w:rsidRPr="00CC17BA">
        <w:rPr>
          <w:rFonts w:asciiTheme="minorHAnsi" w:hAnsiTheme="minorHAnsi" w:cstheme="minorHAnsi"/>
        </w:rPr>
        <w:t>Dokładny termin rozpoczęcia i zakończenia prac z</w:t>
      </w:r>
      <w:r w:rsidRPr="00CA7BA2">
        <w:rPr>
          <w:rFonts w:asciiTheme="minorHAnsi" w:hAnsiTheme="minorHAnsi" w:cstheme="minorHAnsi"/>
          <w:color w:val="000000" w:themeColor="text1"/>
        </w:rPr>
        <w:t>ostanie podany przez Zamawiającego e-mailem na adres wskazany przez Wykonawcę – najpóźniej na 2 tygodnie przed ich rozpoczęciem.</w:t>
      </w:r>
    </w:p>
    <w:p w14:paraId="00809233" w14:textId="77777777" w:rsidR="00CF7D1B" w:rsidRPr="00CA7BA2" w:rsidRDefault="00CF7D1B" w:rsidP="00CD0903">
      <w:pPr>
        <w:pStyle w:val="Akapitzlist"/>
        <w:numPr>
          <w:ilvl w:val="1"/>
          <w:numId w:val="119"/>
        </w:numPr>
        <w:suppressAutoHyphens/>
        <w:spacing w:before="120" w:after="0" w:line="360" w:lineRule="auto"/>
        <w:jc w:val="both"/>
        <w:rPr>
          <w:rFonts w:asciiTheme="minorHAnsi" w:hAnsiTheme="minorHAnsi" w:cstheme="minorHAnsi"/>
          <w:color w:val="000000" w:themeColor="text1"/>
        </w:rPr>
      </w:pPr>
      <w:r w:rsidRPr="00CA7BA2">
        <w:rPr>
          <w:rFonts w:asciiTheme="minorHAnsi" w:hAnsiTheme="minorHAnsi" w:cstheme="minorHAnsi"/>
          <w:color w:val="000000" w:themeColor="text1"/>
        </w:rPr>
        <w:t xml:space="preserve">Czas realizacji prac nie może przekroczyć </w:t>
      </w:r>
      <w:r w:rsidRPr="00CA7BA2">
        <w:rPr>
          <w:rFonts w:asciiTheme="minorHAnsi" w:hAnsiTheme="minorHAnsi" w:cstheme="minorHAnsi"/>
          <w:b/>
          <w:color w:val="000000" w:themeColor="text1"/>
        </w:rPr>
        <w:t>30 dni.</w:t>
      </w:r>
    </w:p>
    <w:p w14:paraId="5F7563CD" w14:textId="77777777" w:rsidR="00CF7D1B" w:rsidRPr="003F05E1" w:rsidRDefault="00CF7D1B" w:rsidP="00CD0903">
      <w:pPr>
        <w:pStyle w:val="Akapitzlist"/>
        <w:numPr>
          <w:ilvl w:val="1"/>
          <w:numId w:val="119"/>
        </w:numPr>
        <w:suppressAutoHyphens/>
        <w:spacing w:before="120" w:after="0" w:line="360" w:lineRule="auto"/>
        <w:jc w:val="both"/>
        <w:rPr>
          <w:rFonts w:asciiTheme="minorHAnsi" w:hAnsiTheme="minorHAnsi" w:cstheme="minorHAnsi"/>
          <w:color w:val="000000" w:themeColor="text1"/>
        </w:rPr>
      </w:pPr>
      <w:r>
        <w:rPr>
          <w:rFonts w:asciiTheme="minorHAnsi" w:hAnsiTheme="minorHAnsi" w:cstheme="minorHAnsi"/>
          <w:color w:val="000000" w:themeColor="text1"/>
        </w:rPr>
        <w:t>Rozpoczęcie prac obiektowych - 3 dni po odstawieniu bloku.</w:t>
      </w:r>
    </w:p>
    <w:p w14:paraId="35828EEF" w14:textId="77777777" w:rsidR="00CF7D1B" w:rsidRPr="003F05E1" w:rsidRDefault="00CF7D1B" w:rsidP="00CD0903">
      <w:pPr>
        <w:pStyle w:val="Akapitzlist"/>
        <w:numPr>
          <w:ilvl w:val="1"/>
          <w:numId w:val="119"/>
        </w:numPr>
        <w:suppressAutoHyphens/>
        <w:spacing w:before="120" w:after="0" w:line="360" w:lineRule="auto"/>
        <w:jc w:val="both"/>
        <w:rPr>
          <w:rFonts w:asciiTheme="minorHAnsi" w:hAnsiTheme="minorHAnsi" w:cstheme="minorHAnsi"/>
          <w:color w:val="000000" w:themeColor="text1"/>
        </w:rPr>
      </w:pPr>
      <w:r w:rsidRPr="003F05E1">
        <w:rPr>
          <w:rFonts w:asciiTheme="minorHAnsi" w:hAnsiTheme="minorHAnsi" w:cstheme="minorHAnsi"/>
          <w:color w:val="000000" w:themeColor="text1"/>
        </w:rPr>
        <w:t>Dostarczenie wstępnych wyników badań Zamawiającemu nastąpi:</w:t>
      </w:r>
    </w:p>
    <w:p w14:paraId="6CB2357F" w14:textId="77777777" w:rsidR="00CF7D1B" w:rsidRPr="003F05E1" w:rsidRDefault="00CF7D1B" w:rsidP="00CD0903">
      <w:pPr>
        <w:pStyle w:val="Akapitzlist"/>
        <w:numPr>
          <w:ilvl w:val="2"/>
          <w:numId w:val="119"/>
        </w:numPr>
        <w:suppressAutoHyphens/>
        <w:spacing w:before="120" w:after="0" w:line="360" w:lineRule="auto"/>
        <w:jc w:val="both"/>
        <w:rPr>
          <w:rFonts w:asciiTheme="minorHAnsi" w:hAnsiTheme="minorHAnsi" w:cstheme="minorHAnsi"/>
          <w:color w:val="000000" w:themeColor="text1"/>
        </w:rPr>
      </w:pPr>
      <w:r w:rsidRPr="003F05E1">
        <w:rPr>
          <w:rFonts w:asciiTheme="minorHAnsi" w:hAnsiTheme="minorHAnsi" w:cstheme="minorHAnsi"/>
          <w:color w:val="000000" w:themeColor="text1"/>
        </w:rPr>
        <w:t xml:space="preserve">w ciągu </w:t>
      </w:r>
      <w:r>
        <w:rPr>
          <w:rFonts w:asciiTheme="minorHAnsi" w:hAnsiTheme="minorHAnsi" w:cstheme="minorHAnsi"/>
          <w:color w:val="000000" w:themeColor="text1"/>
        </w:rPr>
        <w:t xml:space="preserve">7 </w:t>
      </w:r>
      <w:r w:rsidRPr="003F05E1">
        <w:rPr>
          <w:rFonts w:asciiTheme="minorHAnsi" w:hAnsiTheme="minorHAnsi" w:cstheme="minorHAnsi"/>
          <w:color w:val="000000" w:themeColor="text1"/>
        </w:rPr>
        <w:t xml:space="preserve">dni od zakończenia prac </w:t>
      </w:r>
    </w:p>
    <w:p w14:paraId="0BBB3EB4" w14:textId="77777777" w:rsidR="00CF7D1B" w:rsidRDefault="00CF7D1B" w:rsidP="00CD0903">
      <w:pPr>
        <w:pStyle w:val="Akapitzlist"/>
        <w:numPr>
          <w:ilvl w:val="1"/>
          <w:numId w:val="119"/>
        </w:numPr>
        <w:suppressAutoHyphens/>
        <w:spacing w:before="120" w:after="0" w:line="360" w:lineRule="auto"/>
        <w:jc w:val="both"/>
        <w:rPr>
          <w:rFonts w:asciiTheme="minorHAnsi" w:hAnsiTheme="minorHAnsi" w:cstheme="minorHAnsi"/>
          <w:color w:val="000000" w:themeColor="text1"/>
        </w:rPr>
      </w:pPr>
      <w:r w:rsidRPr="003F05E1">
        <w:rPr>
          <w:rFonts w:asciiTheme="minorHAnsi" w:hAnsiTheme="minorHAnsi" w:cstheme="minorHAnsi"/>
          <w:color w:val="000000" w:themeColor="text1"/>
        </w:rPr>
        <w:t xml:space="preserve">Dostarczenie raportów z badań nastąpi w ciągu </w:t>
      </w:r>
      <w:r>
        <w:rPr>
          <w:rFonts w:asciiTheme="minorHAnsi" w:hAnsiTheme="minorHAnsi" w:cstheme="minorHAnsi"/>
          <w:color w:val="000000" w:themeColor="text1"/>
        </w:rPr>
        <w:t>14 dni od zakończenia prac</w:t>
      </w:r>
    </w:p>
    <w:p w14:paraId="296132B8" w14:textId="77777777" w:rsidR="00CF7D1B" w:rsidRPr="003F05E1" w:rsidRDefault="00CF7D1B" w:rsidP="00CD0903">
      <w:pPr>
        <w:pStyle w:val="Akapitzlist"/>
        <w:numPr>
          <w:ilvl w:val="1"/>
          <w:numId w:val="119"/>
        </w:numPr>
        <w:suppressAutoHyphens/>
        <w:spacing w:before="120" w:after="0" w:line="36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Osoba odpowiedzialna ze strony Zamawiającego Michał Lampart e-mail: </w:t>
      </w:r>
      <w:hyperlink r:id="rId30" w:history="1">
        <w:r w:rsidRPr="00DD56D2">
          <w:rPr>
            <w:rStyle w:val="Hipercze"/>
            <w:rFonts w:asciiTheme="minorHAnsi" w:hAnsiTheme="minorHAnsi" w:cstheme="minorHAnsi"/>
          </w:rPr>
          <w:t>michal.lampart@enea.pl</w:t>
        </w:r>
      </w:hyperlink>
      <w:r>
        <w:rPr>
          <w:rFonts w:asciiTheme="minorHAnsi" w:hAnsiTheme="minorHAnsi" w:cstheme="minorHAnsi"/>
          <w:color w:val="000000" w:themeColor="text1"/>
        </w:rPr>
        <w:t xml:space="preserve"> tel. 15 865 6483, kom. 885 903 721</w:t>
      </w:r>
    </w:p>
    <w:p w14:paraId="10E38095" w14:textId="77777777" w:rsidR="00CF7D1B" w:rsidRPr="007872C4" w:rsidRDefault="00CF7D1B" w:rsidP="00CF7D1B">
      <w:pPr>
        <w:pStyle w:val="Akapitzlist"/>
        <w:suppressAutoHyphens/>
        <w:spacing w:before="120" w:after="0" w:line="360" w:lineRule="auto"/>
        <w:ind w:left="1065"/>
        <w:jc w:val="both"/>
      </w:pPr>
    </w:p>
    <w:p w14:paraId="02C88F67" w14:textId="77777777" w:rsidR="00CF7D1B" w:rsidRPr="00184D1A" w:rsidRDefault="00CF7D1B" w:rsidP="00CD0903">
      <w:pPr>
        <w:pStyle w:val="Akapitzlist"/>
        <w:numPr>
          <w:ilvl w:val="0"/>
          <w:numId w:val="119"/>
        </w:numPr>
        <w:suppressAutoHyphens/>
        <w:spacing w:before="120" w:after="0" w:line="480" w:lineRule="auto"/>
        <w:jc w:val="both"/>
        <w:rPr>
          <w:b/>
          <w:u w:val="single"/>
        </w:rPr>
      </w:pPr>
      <w:r w:rsidRPr="00184D1A">
        <w:rPr>
          <w:b/>
          <w:u w:val="single"/>
        </w:rPr>
        <w:t>ORGANIZACJA REALIZACJI PRAC</w:t>
      </w:r>
    </w:p>
    <w:p w14:paraId="63320987" w14:textId="77777777" w:rsidR="00CF7D1B" w:rsidRPr="005F4481" w:rsidRDefault="00CF7D1B" w:rsidP="00CD0903">
      <w:pPr>
        <w:pStyle w:val="Akapitzlist"/>
        <w:numPr>
          <w:ilvl w:val="1"/>
          <w:numId w:val="119"/>
        </w:numPr>
        <w:spacing w:after="160" w:line="360" w:lineRule="auto"/>
        <w:jc w:val="both"/>
        <w:rPr>
          <w:rFonts w:asciiTheme="minorHAnsi" w:hAnsiTheme="minorHAnsi" w:cstheme="minorHAnsi"/>
          <w:color w:val="000000" w:themeColor="text1"/>
        </w:rPr>
      </w:pPr>
      <w:r w:rsidRPr="005F4481">
        <w:rPr>
          <w:rFonts w:asciiTheme="minorHAnsi" w:hAnsiTheme="minorHAnsi" w:cstheme="minorHAnsi"/>
          <w:color w:val="000000" w:themeColor="text1"/>
        </w:rPr>
        <w:t>Organizacja i wykonywanie prac na terenie Elektrowni odbywa się zgodnie z Instrukcją Organ</w:t>
      </w:r>
      <w:r>
        <w:rPr>
          <w:rFonts w:asciiTheme="minorHAnsi" w:hAnsiTheme="minorHAnsi" w:cstheme="minorHAnsi"/>
          <w:color w:val="000000" w:themeColor="text1"/>
        </w:rPr>
        <w:t>izacji Bezpiecznej Pracy (IOBP).</w:t>
      </w:r>
    </w:p>
    <w:p w14:paraId="11A47935" w14:textId="77777777" w:rsidR="00CF7D1B" w:rsidRPr="005F4481" w:rsidRDefault="00CF7D1B" w:rsidP="00CD0903">
      <w:pPr>
        <w:pStyle w:val="Akapitzlist"/>
        <w:numPr>
          <w:ilvl w:val="2"/>
          <w:numId w:val="119"/>
        </w:numPr>
        <w:spacing w:after="160" w:line="360" w:lineRule="auto"/>
        <w:ind w:left="1134" w:firstLine="0"/>
        <w:jc w:val="both"/>
        <w:rPr>
          <w:rFonts w:asciiTheme="minorHAnsi" w:hAnsiTheme="minorHAnsi" w:cstheme="minorHAnsi"/>
          <w:color w:val="000000" w:themeColor="text1"/>
        </w:rPr>
      </w:pPr>
      <w:r w:rsidRPr="005F4481">
        <w:rPr>
          <w:rFonts w:asciiTheme="minorHAnsi" w:hAnsiTheme="minorHAnsi" w:cstheme="minorHAnsi"/>
          <w:color w:val="000000" w:themeColor="text1"/>
        </w:rPr>
        <w:t>Warunkiem dopuszczenia do wykonania prac jest opracowanie szczegółowych instrukcji bezpiecznego wykonania prac przez Wykonawcę.</w:t>
      </w:r>
    </w:p>
    <w:p w14:paraId="6DCAA5B7" w14:textId="77777777" w:rsidR="00CF7D1B" w:rsidRPr="005F4481" w:rsidRDefault="00CF7D1B" w:rsidP="00CD0903">
      <w:pPr>
        <w:pStyle w:val="Akapitzlist"/>
        <w:numPr>
          <w:ilvl w:val="2"/>
          <w:numId w:val="119"/>
        </w:numPr>
        <w:spacing w:after="160" w:line="360" w:lineRule="auto"/>
        <w:ind w:left="1134" w:firstLine="0"/>
        <w:jc w:val="both"/>
        <w:rPr>
          <w:rFonts w:asciiTheme="minorHAnsi" w:hAnsiTheme="minorHAnsi" w:cstheme="minorHAnsi"/>
          <w:color w:val="000000" w:themeColor="text1"/>
        </w:rPr>
      </w:pPr>
      <w:r w:rsidRPr="005F4481">
        <w:rPr>
          <w:rFonts w:asciiTheme="minorHAnsi" w:hAnsiTheme="minorHAnsi" w:cstheme="minorHAnsi"/>
          <w:color w:val="000000" w:themeColor="text1"/>
        </w:rPr>
        <w:t>Na polecenie pisemne prowadzone są prace tylko w warunkach szczególnego zagrożenia, zawarte w IOBP, pozostałe prace prowadzone są na podstawie Instrukcji Organizacji Robót (IOR) opracowanej przez Wykonawcę i zatwierdzonej przez Zamawiającego.</w:t>
      </w:r>
    </w:p>
    <w:p w14:paraId="124457EB" w14:textId="77777777" w:rsidR="00CF7D1B" w:rsidRDefault="00CF7D1B" w:rsidP="00CD0903">
      <w:pPr>
        <w:pStyle w:val="Akapitzlist"/>
        <w:numPr>
          <w:ilvl w:val="2"/>
          <w:numId w:val="119"/>
        </w:numPr>
        <w:spacing w:after="160" w:line="360" w:lineRule="auto"/>
        <w:ind w:left="1134" w:firstLine="0"/>
        <w:jc w:val="both"/>
        <w:rPr>
          <w:rFonts w:asciiTheme="minorHAnsi" w:hAnsiTheme="minorHAnsi" w:cstheme="minorHAnsi"/>
          <w:color w:val="000000" w:themeColor="text1"/>
        </w:rPr>
      </w:pPr>
      <w:r w:rsidRPr="00711B18">
        <w:rPr>
          <w:rFonts w:asciiTheme="minorHAnsi" w:hAnsiTheme="minorHAnsi" w:cstheme="minorHAnsi"/>
        </w:rPr>
        <w:t xml:space="preserve">Dokumenty wymienione w </w:t>
      </w:r>
      <w:r w:rsidRPr="00711B18">
        <w:rPr>
          <w:rFonts w:asciiTheme="minorHAnsi" w:hAnsiTheme="minorHAnsi" w:cstheme="minorHAnsi"/>
          <w:b/>
        </w:rPr>
        <w:t>Tabeli nr 1 – A</w:t>
      </w:r>
      <w:r>
        <w:rPr>
          <w:rFonts w:asciiTheme="minorHAnsi" w:hAnsiTheme="minorHAnsi" w:cstheme="minorHAnsi"/>
          <w:b/>
        </w:rPr>
        <w:t xml:space="preserve"> </w:t>
      </w:r>
      <w:r w:rsidRPr="007016E9">
        <w:rPr>
          <w:rFonts w:asciiTheme="minorHAnsi" w:hAnsiTheme="minorHAnsi" w:cstheme="minorHAnsi"/>
          <w:b/>
        </w:rPr>
        <w:t>( rozdział VIII poniżej)</w:t>
      </w:r>
      <w:r w:rsidRPr="007016E9">
        <w:rPr>
          <w:rFonts w:asciiTheme="minorHAnsi" w:hAnsiTheme="minorHAnsi" w:cstheme="minorHAnsi"/>
        </w:rPr>
        <w:t xml:space="preserve"> </w:t>
      </w:r>
      <w:r w:rsidRPr="00CF126F">
        <w:rPr>
          <w:rFonts w:asciiTheme="minorHAnsi" w:hAnsiTheme="minorHAnsi" w:cstheme="minorHAnsi"/>
          <w:color w:val="000000" w:themeColor="text1"/>
        </w:rPr>
        <w:t>należy</w:t>
      </w:r>
      <w:r w:rsidRPr="005F4481">
        <w:rPr>
          <w:rFonts w:asciiTheme="minorHAnsi" w:hAnsiTheme="minorHAnsi" w:cstheme="minorHAnsi"/>
          <w:color w:val="000000" w:themeColor="text1"/>
        </w:rPr>
        <w:t xml:space="preserve"> przedłożyć Zamawiającemu </w:t>
      </w:r>
      <w:r>
        <w:rPr>
          <w:rFonts w:asciiTheme="minorHAnsi" w:hAnsiTheme="minorHAnsi" w:cstheme="minorHAnsi"/>
          <w:color w:val="000000" w:themeColor="text1"/>
        </w:rPr>
        <w:t xml:space="preserve">min. </w:t>
      </w:r>
      <w:r w:rsidRPr="005F4481">
        <w:rPr>
          <w:rFonts w:asciiTheme="minorHAnsi" w:hAnsiTheme="minorHAnsi" w:cstheme="minorHAnsi"/>
          <w:color w:val="000000" w:themeColor="text1"/>
        </w:rPr>
        <w:t>2 tygodnie przed planowanym terminem odstawienia instalacji do remontu</w:t>
      </w:r>
      <w:r>
        <w:rPr>
          <w:rFonts w:asciiTheme="minorHAnsi" w:hAnsiTheme="minorHAnsi" w:cstheme="minorHAnsi"/>
          <w:color w:val="000000" w:themeColor="text1"/>
        </w:rPr>
        <w:t>,</w:t>
      </w:r>
    </w:p>
    <w:p w14:paraId="62ED7E5A" w14:textId="77777777" w:rsidR="00CF7D1B" w:rsidRDefault="00CF7D1B" w:rsidP="00CD0903">
      <w:pPr>
        <w:pStyle w:val="Akapitzlist"/>
        <w:numPr>
          <w:ilvl w:val="2"/>
          <w:numId w:val="119"/>
        </w:numPr>
        <w:spacing w:after="160" w:line="360" w:lineRule="auto"/>
        <w:ind w:left="1134" w:firstLine="0"/>
        <w:jc w:val="both"/>
        <w:rPr>
          <w:rFonts w:asciiTheme="minorHAnsi" w:hAnsiTheme="minorHAnsi" w:cstheme="minorHAnsi"/>
          <w:color w:val="000000" w:themeColor="text1"/>
        </w:rPr>
      </w:pPr>
      <w:r w:rsidRPr="005F4481">
        <w:rPr>
          <w:rFonts w:asciiTheme="minorHAnsi" w:hAnsiTheme="minorHAnsi" w:cstheme="minorHAnsi"/>
          <w:color w:val="000000" w:themeColor="text1"/>
        </w:rPr>
        <w:t xml:space="preserve">Dokumenty wymienione w </w:t>
      </w:r>
      <w:r w:rsidRPr="00CF126F">
        <w:rPr>
          <w:rFonts w:asciiTheme="minorHAnsi" w:hAnsiTheme="minorHAnsi" w:cstheme="minorHAnsi"/>
          <w:b/>
          <w:color w:val="000000" w:themeColor="text1"/>
        </w:rPr>
        <w:t xml:space="preserve">Tabeli nr 1 </w:t>
      </w:r>
      <w:r>
        <w:rPr>
          <w:rFonts w:asciiTheme="minorHAnsi" w:hAnsiTheme="minorHAnsi" w:cstheme="minorHAnsi"/>
          <w:b/>
          <w:color w:val="000000" w:themeColor="text1"/>
        </w:rPr>
        <w:t>–</w:t>
      </w:r>
      <w:r w:rsidRPr="00CF126F">
        <w:rPr>
          <w:rFonts w:asciiTheme="minorHAnsi" w:hAnsiTheme="minorHAnsi" w:cstheme="minorHAnsi"/>
          <w:b/>
          <w:color w:val="000000" w:themeColor="text1"/>
        </w:rPr>
        <w:t xml:space="preserve"> </w:t>
      </w:r>
      <w:r w:rsidRPr="007016E9">
        <w:rPr>
          <w:rFonts w:asciiTheme="minorHAnsi" w:hAnsiTheme="minorHAnsi" w:cstheme="minorHAnsi"/>
          <w:b/>
        </w:rPr>
        <w:t>B ( rozdział VIII poniżej),</w:t>
      </w:r>
      <w:r w:rsidRPr="007016E9">
        <w:rPr>
          <w:rFonts w:asciiTheme="minorHAnsi" w:hAnsiTheme="minorHAnsi" w:cstheme="minorHAnsi"/>
        </w:rPr>
        <w:t xml:space="preserve"> </w:t>
      </w:r>
      <w:r w:rsidRPr="00CF126F">
        <w:rPr>
          <w:rFonts w:asciiTheme="minorHAnsi" w:hAnsiTheme="minorHAnsi" w:cstheme="minorHAnsi"/>
          <w:color w:val="000000" w:themeColor="text1"/>
        </w:rPr>
        <w:t>należy</w:t>
      </w:r>
      <w:r w:rsidRPr="005F4481">
        <w:rPr>
          <w:rFonts w:asciiTheme="minorHAnsi" w:hAnsiTheme="minorHAnsi" w:cstheme="minorHAnsi"/>
          <w:color w:val="000000" w:themeColor="text1"/>
        </w:rPr>
        <w:t xml:space="preserve"> przedłożyć Zamawiającemu</w:t>
      </w:r>
      <w:r>
        <w:rPr>
          <w:rFonts w:asciiTheme="minorHAnsi" w:hAnsiTheme="minorHAnsi" w:cstheme="minorHAnsi"/>
          <w:color w:val="000000" w:themeColor="text1"/>
        </w:rPr>
        <w:t xml:space="preserve"> w możliwie najszybszym terminie,</w:t>
      </w:r>
    </w:p>
    <w:p w14:paraId="4C153470" w14:textId="77777777" w:rsidR="00CF7D1B" w:rsidRPr="005F4481" w:rsidRDefault="00CF7D1B" w:rsidP="00CD0903">
      <w:pPr>
        <w:pStyle w:val="Akapitzlist"/>
        <w:numPr>
          <w:ilvl w:val="2"/>
          <w:numId w:val="119"/>
        </w:numPr>
        <w:spacing w:after="160" w:line="360" w:lineRule="auto"/>
        <w:ind w:left="1134" w:firstLine="0"/>
        <w:jc w:val="both"/>
        <w:rPr>
          <w:rFonts w:asciiTheme="minorHAnsi" w:hAnsiTheme="minorHAnsi" w:cstheme="minorHAnsi"/>
          <w:color w:val="000000" w:themeColor="text1"/>
        </w:rPr>
      </w:pPr>
      <w:r w:rsidRPr="005F4481">
        <w:rPr>
          <w:rFonts w:asciiTheme="minorHAnsi" w:hAnsiTheme="minorHAnsi" w:cstheme="minorHAnsi"/>
          <w:color w:val="000000" w:themeColor="text1"/>
        </w:rPr>
        <w:t xml:space="preserve">Dokumenty wymienione w </w:t>
      </w:r>
      <w:r w:rsidRPr="00CF126F">
        <w:rPr>
          <w:rFonts w:asciiTheme="minorHAnsi" w:hAnsiTheme="minorHAnsi" w:cstheme="minorHAnsi"/>
          <w:b/>
          <w:color w:val="000000" w:themeColor="text1"/>
        </w:rPr>
        <w:t xml:space="preserve">Tabeli nr 1 </w:t>
      </w:r>
      <w:r>
        <w:rPr>
          <w:rFonts w:asciiTheme="minorHAnsi" w:hAnsiTheme="minorHAnsi" w:cstheme="minorHAnsi"/>
          <w:b/>
          <w:color w:val="000000" w:themeColor="text1"/>
        </w:rPr>
        <w:t>–</w:t>
      </w:r>
      <w:r w:rsidRPr="00CF126F">
        <w:rPr>
          <w:rFonts w:asciiTheme="minorHAnsi" w:hAnsiTheme="minorHAnsi" w:cstheme="minorHAnsi"/>
          <w:b/>
          <w:color w:val="000000" w:themeColor="text1"/>
        </w:rPr>
        <w:t xml:space="preserve"> </w:t>
      </w:r>
      <w:r>
        <w:rPr>
          <w:rFonts w:asciiTheme="minorHAnsi" w:hAnsiTheme="minorHAnsi" w:cstheme="minorHAnsi"/>
          <w:b/>
          <w:color w:val="000000" w:themeColor="text1"/>
        </w:rPr>
        <w:t xml:space="preserve">C </w:t>
      </w:r>
      <w:r w:rsidRPr="007016E9">
        <w:rPr>
          <w:rFonts w:asciiTheme="minorHAnsi" w:hAnsiTheme="minorHAnsi" w:cstheme="minorHAnsi"/>
          <w:b/>
        </w:rPr>
        <w:t>( rozdział VIII poniżej),</w:t>
      </w:r>
      <w:r w:rsidRPr="00CF126F">
        <w:rPr>
          <w:rFonts w:asciiTheme="minorHAnsi" w:hAnsiTheme="minorHAnsi" w:cstheme="minorHAnsi"/>
          <w:color w:val="000000" w:themeColor="text1"/>
        </w:rPr>
        <w:t xml:space="preserve"> należy</w:t>
      </w:r>
      <w:r w:rsidRPr="005F4481">
        <w:rPr>
          <w:rFonts w:asciiTheme="minorHAnsi" w:hAnsiTheme="minorHAnsi" w:cstheme="minorHAnsi"/>
          <w:color w:val="000000" w:themeColor="text1"/>
        </w:rPr>
        <w:t xml:space="preserve"> przedłożyć Zamawiającemu</w:t>
      </w:r>
      <w:r>
        <w:rPr>
          <w:rFonts w:asciiTheme="minorHAnsi" w:hAnsiTheme="minorHAnsi" w:cstheme="minorHAnsi"/>
          <w:color w:val="000000" w:themeColor="text1"/>
        </w:rPr>
        <w:t xml:space="preserve"> do 14 dni od zakończenia prac.</w:t>
      </w:r>
    </w:p>
    <w:p w14:paraId="64897C2F" w14:textId="77777777" w:rsidR="00CF7D1B" w:rsidRPr="005F4481" w:rsidRDefault="00CF7D1B" w:rsidP="00CD0903">
      <w:pPr>
        <w:pStyle w:val="Akapitzlist"/>
        <w:numPr>
          <w:ilvl w:val="1"/>
          <w:numId w:val="119"/>
        </w:numPr>
        <w:spacing w:after="160" w:line="360" w:lineRule="auto"/>
        <w:jc w:val="both"/>
        <w:rPr>
          <w:rFonts w:asciiTheme="minorHAnsi" w:hAnsiTheme="minorHAnsi" w:cstheme="minorHAnsi"/>
          <w:color w:val="000000" w:themeColor="text1"/>
        </w:rPr>
      </w:pPr>
      <w:r w:rsidRPr="005F4481">
        <w:rPr>
          <w:rFonts w:asciiTheme="minorHAnsi" w:hAnsiTheme="minorHAnsi" w:cstheme="minorHAnsi"/>
          <w:color w:val="000000" w:themeColor="text1"/>
        </w:rPr>
        <w:t xml:space="preserve">Wykonawca jest zobowiązany do przestrzegania zasad i zobowiązań zawartych w IOBP. </w:t>
      </w:r>
    </w:p>
    <w:p w14:paraId="096E0C91" w14:textId="77777777" w:rsidR="00CF7D1B" w:rsidRPr="005F4481" w:rsidRDefault="00CF7D1B" w:rsidP="00CD0903">
      <w:pPr>
        <w:pStyle w:val="Akapitzlist"/>
        <w:numPr>
          <w:ilvl w:val="1"/>
          <w:numId w:val="119"/>
        </w:numPr>
        <w:spacing w:after="160" w:line="360" w:lineRule="auto"/>
        <w:jc w:val="both"/>
        <w:rPr>
          <w:rFonts w:asciiTheme="minorHAnsi" w:hAnsiTheme="minorHAnsi" w:cstheme="minorHAnsi"/>
          <w:color w:val="000000" w:themeColor="text1"/>
        </w:rPr>
      </w:pPr>
      <w:r w:rsidRPr="005F4481">
        <w:rPr>
          <w:rFonts w:asciiTheme="minorHAnsi" w:hAnsiTheme="minorHAnsi" w:cstheme="minorHAnsi"/>
          <w:color w:val="000000" w:themeColor="text1"/>
        </w:rPr>
        <w:t>Wykonawca jest zobowiązany do zapewnienia zasobów ludzkich i narzędziowych</w:t>
      </w:r>
      <w:r>
        <w:rPr>
          <w:rFonts w:asciiTheme="minorHAnsi" w:hAnsiTheme="minorHAnsi" w:cstheme="minorHAnsi"/>
          <w:color w:val="000000" w:themeColor="text1"/>
        </w:rPr>
        <w:t xml:space="preserve">, </w:t>
      </w:r>
      <w:r w:rsidRPr="004C2620">
        <w:rPr>
          <w:rFonts w:asciiTheme="minorHAnsi" w:hAnsiTheme="minorHAnsi" w:cstheme="minorHAnsi"/>
          <w:color w:val="000000" w:themeColor="text1"/>
        </w:rPr>
        <w:t xml:space="preserve">niezbędnych do prawidłowego wykonania prac. </w:t>
      </w:r>
    </w:p>
    <w:p w14:paraId="5DE4C2F5" w14:textId="77777777" w:rsidR="00CF7D1B" w:rsidRPr="005F4481" w:rsidRDefault="00CF7D1B" w:rsidP="00CD0903">
      <w:pPr>
        <w:pStyle w:val="Akapitzlist"/>
        <w:numPr>
          <w:ilvl w:val="1"/>
          <w:numId w:val="119"/>
        </w:numPr>
        <w:spacing w:after="160" w:line="360" w:lineRule="auto"/>
        <w:jc w:val="both"/>
        <w:rPr>
          <w:rFonts w:asciiTheme="minorHAnsi" w:hAnsiTheme="minorHAnsi" w:cstheme="minorHAnsi"/>
          <w:color w:val="000000" w:themeColor="text1"/>
        </w:rPr>
      </w:pPr>
      <w:r w:rsidRPr="005F4481">
        <w:rPr>
          <w:rFonts w:asciiTheme="minorHAnsi" w:hAnsiTheme="minorHAnsi" w:cstheme="minorHAnsi"/>
          <w:color w:val="000000" w:themeColor="text1"/>
        </w:rPr>
        <w:lastRenderedPageBreak/>
        <w:t>Wykonawca będzie uczestniczył w spotkaniach koniecznych do realizacji, koordynacji i współpracy.</w:t>
      </w:r>
    </w:p>
    <w:p w14:paraId="2C181842" w14:textId="77777777" w:rsidR="00CF7D1B" w:rsidRPr="005F4481" w:rsidRDefault="00CF7D1B" w:rsidP="00CD0903">
      <w:pPr>
        <w:pStyle w:val="Akapitzlist"/>
        <w:numPr>
          <w:ilvl w:val="1"/>
          <w:numId w:val="119"/>
        </w:numPr>
        <w:spacing w:after="160" w:line="360" w:lineRule="auto"/>
        <w:jc w:val="both"/>
        <w:rPr>
          <w:rFonts w:asciiTheme="minorHAnsi" w:hAnsiTheme="minorHAnsi" w:cstheme="minorHAnsi"/>
          <w:color w:val="000000" w:themeColor="text1"/>
        </w:rPr>
      </w:pPr>
      <w:r w:rsidRPr="005F4481">
        <w:rPr>
          <w:rFonts w:asciiTheme="minorHAnsi" w:hAnsiTheme="minorHAnsi" w:cstheme="minorHAnsi"/>
          <w:color w:val="000000" w:themeColor="text1"/>
        </w:rPr>
        <w:t>Wykonawca  zabezpieczy:</w:t>
      </w:r>
    </w:p>
    <w:p w14:paraId="33675AFE" w14:textId="77777777" w:rsidR="00CF7D1B" w:rsidRPr="005F4481" w:rsidRDefault="00CF7D1B" w:rsidP="00CD0903">
      <w:pPr>
        <w:pStyle w:val="Akapitzlist"/>
        <w:numPr>
          <w:ilvl w:val="2"/>
          <w:numId w:val="119"/>
        </w:numPr>
        <w:spacing w:after="160" w:line="360" w:lineRule="auto"/>
        <w:ind w:hanging="854"/>
        <w:jc w:val="both"/>
        <w:rPr>
          <w:rFonts w:asciiTheme="minorHAnsi" w:hAnsiTheme="minorHAnsi" w:cstheme="minorHAnsi"/>
          <w:color w:val="000000" w:themeColor="text1"/>
        </w:rPr>
      </w:pPr>
      <w:r w:rsidRPr="005F4481">
        <w:rPr>
          <w:rFonts w:asciiTheme="minorHAnsi" w:hAnsiTheme="minorHAnsi" w:cstheme="minorHAnsi"/>
          <w:color w:val="000000" w:themeColor="text1"/>
        </w:rPr>
        <w:t>niezbędne wyposażenie, a także środki transportu nie będące na wyposażeniu instalacji oraz w dyspozycji Zamawiającego, konieczne do wykonania Usług, w tym specjalistyczny sprzęt  oraz  pracowników z wymaganymi uprawnieniami;</w:t>
      </w:r>
    </w:p>
    <w:p w14:paraId="1F1A92E6" w14:textId="77777777" w:rsidR="00CF7D1B" w:rsidRPr="005F4481" w:rsidRDefault="00CF7D1B" w:rsidP="00CD0903">
      <w:pPr>
        <w:pStyle w:val="Akapitzlist"/>
        <w:numPr>
          <w:ilvl w:val="2"/>
          <w:numId w:val="119"/>
        </w:numPr>
        <w:spacing w:after="160" w:line="360" w:lineRule="auto"/>
        <w:ind w:hanging="854"/>
        <w:jc w:val="both"/>
        <w:rPr>
          <w:rFonts w:asciiTheme="minorHAnsi" w:hAnsiTheme="minorHAnsi" w:cstheme="minorHAnsi"/>
          <w:color w:val="000000" w:themeColor="text1"/>
        </w:rPr>
      </w:pPr>
      <w:r w:rsidRPr="005F4481">
        <w:rPr>
          <w:rFonts w:asciiTheme="minorHAnsi" w:hAnsiTheme="minorHAnsi" w:cstheme="minorHAnsi"/>
          <w:color w:val="000000" w:themeColor="text1"/>
        </w:rPr>
        <w:t xml:space="preserve">Wykonawca jest zobowiązany do utylizacji wytworzonych odpadów. </w:t>
      </w:r>
    </w:p>
    <w:p w14:paraId="5982461D" w14:textId="77777777" w:rsidR="00CF7D1B" w:rsidRPr="00184D1A" w:rsidRDefault="00CF7D1B" w:rsidP="00CD0903">
      <w:pPr>
        <w:pStyle w:val="Akapitzlist"/>
        <w:numPr>
          <w:ilvl w:val="0"/>
          <w:numId w:val="119"/>
        </w:numPr>
        <w:suppressAutoHyphens/>
        <w:spacing w:before="120" w:after="0" w:line="360" w:lineRule="auto"/>
        <w:ind w:left="499" w:hanging="357"/>
        <w:contextualSpacing w:val="0"/>
        <w:jc w:val="both"/>
        <w:rPr>
          <w:rFonts w:asciiTheme="minorHAnsi" w:hAnsiTheme="minorHAnsi" w:cstheme="minorHAnsi"/>
          <w:b/>
          <w:color w:val="000000" w:themeColor="text1"/>
          <w:u w:val="single"/>
        </w:rPr>
      </w:pPr>
      <w:r w:rsidRPr="00184D1A">
        <w:rPr>
          <w:rFonts w:asciiTheme="minorHAnsi" w:hAnsiTheme="minorHAnsi" w:cstheme="minorHAnsi"/>
          <w:b/>
          <w:color w:val="000000" w:themeColor="text1"/>
          <w:u w:val="single"/>
        </w:rPr>
        <w:t>Wykonawca  będzie świadczył Usługi zgodnie z:</w:t>
      </w:r>
    </w:p>
    <w:p w14:paraId="75C8A817" w14:textId="77777777" w:rsidR="00CF7D1B" w:rsidRPr="00184D1A" w:rsidRDefault="00CF7D1B" w:rsidP="00CF7D1B">
      <w:pPr>
        <w:pStyle w:val="Akapitzlist"/>
        <w:numPr>
          <w:ilvl w:val="1"/>
          <w:numId w:val="101"/>
        </w:numPr>
        <w:suppressAutoHyphens/>
        <w:autoSpaceDE w:val="0"/>
        <w:autoSpaceDN w:val="0"/>
        <w:spacing w:before="120" w:after="60" w:line="360" w:lineRule="auto"/>
        <w:jc w:val="both"/>
        <w:rPr>
          <w:rFonts w:asciiTheme="minorHAnsi" w:hAnsiTheme="minorHAnsi" w:cstheme="minorHAnsi"/>
          <w:color w:val="000000" w:themeColor="text1"/>
        </w:rPr>
      </w:pPr>
      <w:r w:rsidRPr="00184D1A">
        <w:rPr>
          <w:rFonts w:asciiTheme="minorHAnsi" w:hAnsiTheme="minorHAnsi" w:cstheme="minorHAnsi"/>
          <w:color w:val="000000" w:themeColor="text1"/>
        </w:rPr>
        <w:t>Ustawą Prawo budowlane,</w:t>
      </w:r>
    </w:p>
    <w:p w14:paraId="2DE5673A" w14:textId="77777777" w:rsidR="00CF7D1B" w:rsidRPr="00184D1A" w:rsidRDefault="00CF7D1B" w:rsidP="00CF7D1B">
      <w:pPr>
        <w:pStyle w:val="Akapitzlist"/>
        <w:numPr>
          <w:ilvl w:val="1"/>
          <w:numId w:val="101"/>
        </w:numPr>
        <w:suppressAutoHyphens/>
        <w:autoSpaceDE w:val="0"/>
        <w:autoSpaceDN w:val="0"/>
        <w:spacing w:before="120" w:after="60" w:line="360" w:lineRule="auto"/>
        <w:jc w:val="both"/>
        <w:rPr>
          <w:rFonts w:asciiTheme="minorHAnsi" w:hAnsiTheme="minorHAnsi" w:cstheme="minorHAnsi"/>
          <w:color w:val="000000" w:themeColor="text1"/>
        </w:rPr>
      </w:pPr>
      <w:r w:rsidRPr="00184D1A">
        <w:rPr>
          <w:rFonts w:asciiTheme="minorHAnsi" w:hAnsiTheme="minorHAnsi" w:cstheme="minorHAnsi"/>
          <w:color w:val="000000" w:themeColor="text1"/>
        </w:rPr>
        <w:t>Ustawą o dozorze technicznym,</w:t>
      </w:r>
    </w:p>
    <w:p w14:paraId="54B5F310" w14:textId="77777777" w:rsidR="00CF7D1B" w:rsidRPr="00184D1A" w:rsidRDefault="00CF7D1B" w:rsidP="00CF7D1B">
      <w:pPr>
        <w:pStyle w:val="Akapitzlist"/>
        <w:numPr>
          <w:ilvl w:val="1"/>
          <w:numId w:val="101"/>
        </w:numPr>
        <w:suppressAutoHyphens/>
        <w:autoSpaceDE w:val="0"/>
        <w:autoSpaceDN w:val="0"/>
        <w:spacing w:before="120" w:after="60" w:line="360" w:lineRule="auto"/>
        <w:jc w:val="both"/>
        <w:rPr>
          <w:rFonts w:asciiTheme="minorHAnsi" w:hAnsiTheme="minorHAnsi" w:cstheme="minorHAnsi"/>
          <w:color w:val="000000" w:themeColor="text1"/>
        </w:rPr>
      </w:pPr>
      <w:r w:rsidRPr="00184D1A">
        <w:rPr>
          <w:rFonts w:asciiTheme="minorHAnsi" w:hAnsiTheme="minorHAnsi" w:cstheme="minorHAnsi"/>
          <w:color w:val="000000" w:themeColor="text1"/>
        </w:rPr>
        <w:t>Ustawą Prawo ochrony środowiska,</w:t>
      </w:r>
    </w:p>
    <w:p w14:paraId="633A823B" w14:textId="77777777" w:rsidR="00CF7D1B" w:rsidRPr="00184D1A" w:rsidRDefault="00CF7D1B" w:rsidP="00CF7D1B">
      <w:pPr>
        <w:pStyle w:val="Akapitzlist"/>
        <w:numPr>
          <w:ilvl w:val="1"/>
          <w:numId w:val="101"/>
        </w:numPr>
        <w:suppressAutoHyphens/>
        <w:autoSpaceDE w:val="0"/>
        <w:autoSpaceDN w:val="0"/>
        <w:spacing w:before="120" w:after="60" w:line="360" w:lineRule="auto"/>
        <w:jc w:val="both"/>
        <w:rPr>
          <w:rFonts w:asciiTheme="minorHAnsi" w:hAnsiTheme="minorHAnsi" w:cstheme="minorHAnsi"/>
          <w:color w:val="000000" w:themeColor="text1"/>
        </w:rPr>
      </w:pPr>
      <w:r w:rsidRPr="00184D1A">
        <w:rPr>
          <w:rFonts w:asciiTheme="minorHAnsi" w:hAnsiTheme="minorHAnsi" w:cstheme="minorHAnsi"/>
          <w:color w:val="000000" w:themeColor="text1"/>
        </w:rPr>
        <w:t>Ustawą o odpadach,</w:t>
      </w:r>
    </w:p>
    <w:p w14:paraId="56A2EDF8" w14:textId="77777777" w:rsidR="00CF7D1B" w:rsidRPr="00184D1A" w:rsidRDefault="00CF7D1B" w:rsidP="00CF7D1B">
      <w:pPr>
        <w:pStyle w:val="Akapitzlist"/>
        <w:numPr>
          <w:ilvl w:val="1"/>
          <w:numId w:val="101"/>
        </w:numPr>
        <w:suppressAutoHyphens/>
        <w:autoSpaceDE w:val="0"/>
        <w:autoSpaceDN w:val="0"/>
        <w:spacing w:before="120" w:after="60" w:line="360" w:lineRule="auto"/>
        <w:ind w:left="1797" w:hanging="357"/>
        <w:contextualSpacing w:val="0"/>
        <w:jc w:val="both"/>
        <w:rPr>
          <w:rFonts w:asciiTheme="minorHAnsi" w:hAnsiTheme="minorHAnsi" w:cstheme="minorHAnsi"/>
          <w:color w:val="000000" w:themeColor="text1"/>
        </w:rPr>
      </w:pPr>
      <w:r w:rsidRPr="00184D1A">
        <w:rPr>
          <w:rFonts w:asciiTheme="minorHAnsi" w:hAnsiTheme="minorHAnsi" w:cstheme="minorHAnsi"/>
          <w:color w:val="000000" w:themeColor="text1"/>
        </w:rPr>
        <w:t>Zaleceniami i wytycznymi korporacyjnymi  GK ENEA.</w:t>
      </w:r>
    </w:p>
    <w:p w14:paraId="43902972" w14:textId="77777777" w:rsidR="00CF7D1B" w:rsidRPr="00184D1A" w:rsidRDefault="00CF7D1B" w:rsidP="00CD0903">
      <w:pPr>
        <w:pStyle w:val="Akapitzlist"/>
        <w:numPr>
          <w:ilvl w:val="0"/>
          <w:numId w:val="119"/>
        </w:numPr>
        <w:suppressAutoHyphens/>
        <w:spacing w:before="120" w:after="0" w:line="360" w:lineRule="auto"/>
        <w:jc w:val="both"/>
        <w:rPr>
          <w:rFonts w:asciiTheme="minorHAnsi" w:hAnsiTheme="minorHAnsi" w:cstheme="minorHAnsi"/>
          <w:b/>
          <w:color w:val="000000" w:themeColor="text1"/>
          <w:u w:val="single"/>
        </w:rPr>
      </w:pPr>
      <w:r w:rsidRPr="00184D1A">
        <w:rPr>
          <w:rFonts w:asciiTheme="minorHAnsi" w:hAnsiTheme="minorHAnsi" w:cstheme="minorHAnsi"/>
          <w:b/>
          <w:color w:val="000000" w:themeColor="text1"/>
          <w:u w:val="single"/>
        </w:rPr>
        <w:t>MIEJSCE ŚWIADCZENIA USŁUG</w:t>
      </w:r>
    </w:p>
    <w:p w14:paraId="0C92D8E7" w14:textId="77777777" w:rsidR="00CF7D1B" w:rsidRPr="00B713BD" w:rsidRDefault="00CF7D1B" w:rsidP="00CD0903">
      <w:pPr>
        <w:pStyle w:val="NormalnyWeb"/>
        <w:numPr>
          <w:ilvl w:val="1"/>
          <w:numId w:val="119"/>
        </w:numPr>
        <w:spacing w:after="160" w:line="360" w:lineRule="auto"/>
        <w:contextualSpacing/>
        <w:jc w:val="both"/>
        <w:rPr>
          <w:rFonts w:asciiTheme="minorHAnsi" w:eastAsia="Calibri" w:hAnsiTheme="minorHAnsi" w:cstheme="minorHAnsi"/>
          <w:color w:val="000000" w:themeColor="text1"/>
          <w:sz w:val="22"/>
          <w:szCs w:val="22"/>
          <w:lang w:eastAsia="en-US"/>
        </w:rPr>
      </w:pPr>
      <w:r w:rsidRPr="00B713BD">
        <w:rPr>
          <w:rFonts w:asciiTheme="minorHAnsi" w:hAnsiTheme="minorHAnsi" w:cstheme="minorHAnsi"/>
          <w:color w:val="000000" w:themeColor="text1"/>
          <w:sz w:val="22"/>
          <w:szCs w:val="22"/>
        </w:rPr>
        <w:t>Strony uzgadniają, że Miejscem świadczenia Usług będzie teren Elektrowni Zamawiającego w Zawadzie 26, 28-230 Połaniec</w:t>
      </w:r>
    </w:p>
    <w:p w14:paraId="7897CB44" w14:textId="77777777" w:rsidR="00CF7D1B" w:rsidRPr="00184D1A" w:rsidRDefault="00CF7D1B" w:rsidP="00CD0903">
      <w:pPr>
        <w:pStyle w:val="Akapitzlist"/>
        <w:numPr>
          <w:ilvl w:val="0"/>
          <w:numId w:val="119"/>
        </w:numPr>
        <w:suppressAutoHyphens/>
        <w:spacing w:before="120" w:after="0" w:line="360" w:lineRule="auto"/>
        <w:jc w:val="both"/>
        <w:rPr>
          <w:rFonts w:asciiTheme="minorHAnsi" w:hAnsiTheme="minorHAnsi" w:cstheme="minorHAnsi"/>
          <w:b/>
          <w:color w:val="000000" w:themeColor="text1"/>
          <w:u w:val="single"/>
        </w:rPr>
      </w:pPr>
      <w:r w:rsidRPr="00184D1A">
        <w:rPr>
          <w:rFonts w:asciiTheme="minorHAnsi" w:hAnsiTheme="minorHAnsi" w:cstheme="minorHAnsi"/>
          <w:b/>
          <w:color w:val="000000" w:themeColor="text1"/>
          <w:u w:val="single"/>
        </w:rPr>
        <w:t>RAPORTY I ODBIORY</w:t>
      </w:r>
    </w:p>
    <w:p w14:paraId="725DD621" w14:textId="77777777" w:rsidR="00CF7D1B" w:rsidRPr="005F4481" w:rsidRDefault="00CF7D1B" w:rsidP="00CF7D1B">
      <w:pPr>
        <w:pStyle w:val="Akapitzlist"/>
        <w:spacing w:after="0" w:line="360" w:lineRule="auto"/>
        <w:ind w:left="1065" w:hanging="498"/>
        <w:jc w:val="both"/>
        <w:rPr>
          <w:rFonts w:asciiTheme="minorHAnsi" w:hAnsiTheme="minorHAnsi" w:cstheme="minorHAnsi"/>
          <w:color w:val="000000" w:themeColor="text1"/>
        </w:rPr>
      </w:pPr>
      <w:r>
        <w:rPr>
          <w:rFonts w:asciiTheme="minorHAnsi" w:hAnsiTheme="minorHAnsi" w:cstheme="minorHAnsi"/>
          <w:color w:val="000000" w:themeColor="text1"/>
        </w:rPr>
        <w:t xml:space="preserve">Tabela nr 1. </w:t>
      </w:r>
      <w:r w:rsidRPr="005F4481">
        <w:rPr>
          <w:rFonts w:asciiTheme="minorHAnsi" w:hAnsiTheme="minorHAnsi" w:cstheme="minorHAnsi"/>
          <w:color w:val="000000" w:themeColor="text1"/>
        </w:rPr>
        <w:t>Dokumentacja wymagana przez Zamawiającego.</w:t>
      </w:r>
    </w:p>
    <w:tbl>
      <w:tblPr>
        <w:tblStyle w:val="Tabela-Siatka1"/>
        <w:tblW w:w="7939" w:type="dxa"/>
        <w:jc w:val="center"/>
        <w:tblLayout w:type="fixed"/>
        <w:tblLook w:val="04A0" w:firstRow="1" w:lastRow="0" w:firstColumn="1" w:lastColumn="0" w:noHBand="0" w:noVBand="1"/>
      </w:tblPr>
      <w:tblGrid>
        <w:gridCol w:w="851"/>
        <w:gridCol w:w="5670"/>
        <w:gridCol w:w="1418"/>
      </w:tblGrid>
      <w:tr w:rsidR="00CF7D1B" w:rsidRPr="005F4481" w14:paraId="72B4AE8A" w14:textId="77777777" w:rsidTr="00371C77">
        <w:trPr>
          <w:trHeight w:val="340"/>
          <w:jc w:val="center"/>
        </w:trPr>
        <w:tc>
          <w:tcPr>
            <w:tcW w:w="851" w:type="dxa"/>
            <w:vAlign w:val="center"/>
          </w:tcPr>
          <w:p w14:paraId="14EC9585" w14:textId="77777777" w:rsidR="00CF7D1B" w:rsidRPr="005F4481" w:rsidRDefault="00CF7D1B" w:rsidP="00371C77">
            <w:pPr>
              <w:spacing w:after="200" w:line="360" w:lineRule="auto"/>
              <w:jc w:val="center"/>
              <w:rPr>
                <w:rFonts w:asciiTheme="minorHAnsi" w:hAnsiTheme="minorHAnsi" w:cstheme="minorHAnsi"/>
                <w:b/>
                <w:i/>
                <w:color w:val="000000" w:themeColor="text1"/>
                <w:szCs w:val="22"/>
              </w:rPr>
            </w:pPr>
            <w:r w:rsidRPr="005F4481">
              <w:rPr>
                <w:rFonts w:asciiTheme="minorHAnsi" w:hAnsiTheme="minorHAnsi" w:cstheme="minorHAnsi"/>
                <w:b/>
                <w:i/>
                <w:color w:val="000000" w:themeColor="text1"/>
                <w:szCs w:val="22"/>
              </w:rPr>
              <w:t>L.p.</w:t>
            </w:r>
          </w:p>
        </w:tc>
        <w:tc>
          <w:tcPr>
            <w:tcW w:w="5670" w:type="dxa"/>
            <w:vAlign w:val="center"/>
          </w:tcPr>
          <w:p w14:paraId="5330C796" w14:textId="77777777" w:rsidR="00CF7D1B" w:rsidRPr="005F4481" w:rsidRDefault="00CF7D1B" w:rsidP="00371C77">
            <w:pPr>
              <w:spacing w:after="200" w:line="360" w:lineRule="auto"/>
              <w:jc w:val="center"/>
              <w:rPr>
                <w:rFonts w:asciiTheme="minorHAnsi" w:hAnsiTheme="minorHAnsi" w:cstheme="minorHAnsi"/>
                <w:b/>
                <w:i/>
                <w:color w:val="000000" w:themeColor="text1"/>
                <w:szCs w:val="22"/>
              </w:rPr>
            </w:pPr>
            <w:r w:rsidRPr="005F4481">
              <w:rPr>
                <w:rFonts w:asciiTheme="minorHAnsi" w:hAnsiTheme="minorHAnsi" w:cstheme="minorHAnsi"/>
                <w:b/>
                <w:i/>
                <w:color w:val="000000" w:themeColor="text1"/>
                <w:szCs w:val="22"/>
              </w:rPr>
              <w:t>Dokumentacja:</w:t>
            </w:r>
          </w:p>
        </w:tc>
        <w:tc>
          <w:tcPr>
            <w:tcW w:w="1418" w:type="dxa"/>
            <w:vAlign w:val="center"/>
          </w:tcPr>
          <w:p w14:paraId="1165AF25" w14:textId="77777777" w:rsidR="00CF7D1B" w:rsidRPr="005F4481" w:rsidRDefault="00CF7D1B" w:rsidP="00371C77">
            <w:pPr>
              <w:spacing w:line="360" w:lineRule="auto"/>
              <w:jc w:val="center"/>
              <w:rPr>
                <w:rFonts w:asciiTheme="minorHAnsi" w:hAnsiTheme="minorHAnsi" w:cstheme="minorHAnsi"/>
                <w:b/>
                <w:i/>
                <w:color w:val="000000" w:themeColor="text1"/>
                <w:szCs w:val="22"/>
              </w:rPr>
            </w:pPr>
            <w:r w:rsidRPr="005F4481">
              <w:rPr>
                <w:rFonts w:asciiTheme="minorHAnsi" w:hAnsiTheme="minorHAnsi" w:cstheme="minorHAnsi"/>
                <w:b/>
                <w:i/>
                <w:color w:val="000000" w:themeColor="text1"/>
                <w:szCs w:val="22"/>
              </w:rPr>
              <w:t>Wymagana</w:t>
            </w:r>
          </w:p>
          <w:p w14:paraId="04FCD644" w14:textId="77777777" w:rsidR="00CF7D1B" w:rsidRPr="005F4481" w:rsidRDefault="00CF7D1B" w:rsidP="00371C77">
            <w:pPr>
              <w:spacing w:line="360" w:lineRule="auto"/>
              <w:jc w:val="center"/>
              <w:rPr>
                <w:rFonts w:asciiTheme="minorHAnsi" w:hAnsiTheme="minorHAnsi" w:cstheme="minorHAnsi"/>
                <w:b/>
                <w:i/>
                <w:color w:val="000000" w:themeColor="text1"/>
                <w:szCs w:val="22"/>
              </w:rPr>
            </w:pPr>
            <w:r w:rsidRPr="005F4481">
              <w:rPr>
                <w:rFonts w:asciiTheme="minorHAnsi" w:hAnsiTheme="minorHAnsi" w:cstheme="minorHAnsi"/>
                <w:b/>
                <w:i/>
                <w:color w:val="000000" w:themeColor="text1"/>
                <w:szCs w:val="22"/>
              </w:rPr>
              <w:t>[x]</w:t>
            </w:r>
          </w:p>
        </w:tc>
      </w:tr>
      <w:tr w:rsidR="00CF7D1B" w:rsidRPr="005F4481" w14:paraId="2684E7D4" w14:textId="77777777" w:rsidTr="00371C77">
        <w:trPr>
          <w:trHeight w:val="340"/>
          <w:jc w:val="center"/>
        </w:trPr>
        <w:tc>
          <w:tcPr>
            <w:tcW w:w="851" w:type="dxa"/>
            <w:vAlign w:val="center"/>
          </w:tcPr>
          <w:p w14:paraId="1898DB0C" w14:textId="77777777" w:rsidR="00CF7D1B" w:rsidRPr="005F4481" w:rsidRDefault="00CF7D1B" w:rsidP="00371C77">
            <w:pPr>
              <w:spacing w:after="200" w:line="360" w:lineRule="auto"/>
              <w:jc w:val="center"/>
              <w:rPr>
                <w:rFonts w:asciiTheme="minorHAnsi" w:hAnsiTheme="minorHAnsi" w:cstheme="minorHAnsi"/>
                <w:b/>
                <w:i/>
                <w:color w:val="000000" w:themeColor="text1"/>
                <w:szCs w:val="22"/>
              </w:rPr>
            </w:pPr>
            <w:r w:rsidRPr="005F4481">
              <w:rPr>
                <w:rFonts w:asciiTheme="minorHAnsi" w:hAnsiTheme="minorHAnsi" w:cstheme="minorHAnsi"/>
                <w:b/>
                <w:i/>
                <w:color w:val="000000" w:themeColor="text1"/>
                <w:szCs w:val="22"/>
              </w:rPr>
              <w:t>A</w:t>
            </w:r>
          </w:p>
        </w:tc>
        <w:tc>
          <w:tcPr>
            <w:tcW w:w="7088" w:type="dxa"/>
            <w:gridSpan w:val="2"/>
            <w:vAlign w:val="center"/>
          </w:tcPr>
          <w:p w14:paraId="3B181907" w14:textId="77777777" w:rsidR="00CF7D1B" w:rsidRPr="005F4481" w:rsidRDefault="00CF7D1B" w:rsidP="00371C77">
            <w:pPr>
              <w:spacing w:after="200" w:line="360" w:lineRule="auto"/>
              <w:jc w:val="center"/>
              <w:rPr>
                <w:rFonts w:asciiTheme="minorHAnsi" w:hAnsiTheme="minorHAnsi" w:cstheme="minorHAnsi"/>
                <w:b/>
                <w:i/>
                <w:color w:val="000000" w:themeColor="text1"/>
                <w:szCs w:val="22"/>
              </w:rPr>
            </w:pPr>
            <w:r w:rsidRPr="005F4481">
              <w:rPr>
                <w:rFonts w:asciiTheme="minorHAnsi" w:hAnsiTheme="minorHAnsi" w:cstheme="minorHAnsi"/>
                <w:b/>
                <w:i/>
                <w:color w:val="000000" w:themeColor="text1"/>
                <w:szCs w:val="22"/>
              </w:rPr>
              <w:t>PRZED  ROZPOCZĘCIEM  PRAC:</w:t>
            </w:r>
          </w:p>
        </w:tc>
      </w:tr>
      <w:tr w:rsidR="00CF7D1B" w:rsidRPr="005F4481" w14:paraId="1D6E7027" w14:textId="77777777" w:rsidTr="00371C77">
        <w:trPr>
          <w:trHeight w:val="340"/>
          <w:jc w:val="center"/>
        </w:trPr>
        <w:tc>
          <w:tcPr>
            <w:tcW w:w="851" w:type="dxa"/>
            <w:vAlign w:val="center"/>
          </w:tcPr>
          <w:p w14:paraId="53BE7207" w14:textId="77777777" w:rsidR="00CF7D1B" w:rsidRPr="005F4481" w:rsidRDefault="00CF7D1B" w:rsidP="00CF7D1B">
            <w:pPr>
              <w:numPr>
                <w:ilvl w:val="0"/>
                <w:numId w:val="103"/>
              </w:numPr>
              <w:spacing w:after="200" w:line="360" w:lineRule="auto"/>
              <w:contextualSpacing/>
              <w:rPr>
                <w:rFonts w:asciiTheme="minorHAnsi" w:hAnsiTheme="minorHAnsi" w:cstheme="minorHAnsi"/>
                <w:color w:val="000000" w:themeColor="text1"/>
                <w:szCs w:val="22"/>
              </w:rPr>
            </w:pPr>
          </w:p>
        </w:tc>
        <w:tc>
          <w:tcPr>
            <w:tcW w:w="5670" w:type="dxa"/>
            <w:vAlign w:val="center"/>
          </w:tcPr>
          <w:p w14:paraId="4C29515B" w14:textId="77777777" w:rsidR="00CF7D1B" w:rsidRPr="005F4481" w:rsidRDefault="00CF7D1B" w:rsidP="00371C77">
            <w:pPr>
              <w:spacing w:after="200" w:line="360" w:lineRule="auto"/>
              <w:contextualSpacing/>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Wniosek o wydanie przepustek tymczasowych dla Pracowników</w:t>
            </w:r>
          </w:p>
        </w:tc>
        <w:tc>
          <w:tcPr>
            <w:tcW w:w="1418" w:type="dxa"/>
          </w:tcPr>
          <w:p w14:paraId="6822EF97" w14:textId="77777777" w:rsidR="00CF7D1B" w:rsidRPr="005F4481" w:rsidRDefault="00CF7D1B" w:rsidP="00371C77">
            <w:pPr>
              <w:spacing w:after="200" w:line="360" w:lineRule="auto"/>
              <w:contextualSpacing/>
              <w:jc w:val="center"/>
              <w:rPr>
                <w:rFonts w:asciiTheme="minorHAnsi" w:hAnsiTheme="minorHAnsi" w:cstheme="minorHAnsi"/>
                <w:color w:val="000000" w:themeColor="text1"/>
                <w:szCs w:val="22"/>
              </w:rPr>
            </w:pPr>
          </w:p>
          <w:p w14:paraId="1F4E6466" w14:textId="77777777" w:rsidR="00CF7D1B" w:rsidRPr="005F4481" w:rsidRDefault="00CF7D1B" w:rsidP="00371C77">
            <w:pPr>
              <w:spacing w:after="200" w:line="360"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x</w:t>
            </w:r>
          </w:p>
        </w:tc>
      </w:tr>
      <w:tr w:rsidR="00CF7D1B" w:rsidRPr="005F4481" w14:paraId="3CA2AD6E" w14:textId="77777777" w:rsidTr="00371C77">
        <w:trPr>
          <w:trHeight w:val="340"/>
          <w:jc w:val="center"/>
        </w:trPr>
        <w:tc>
          <w:tcPr>
            <w:tcW w:w="851" w:type="dxa"/>
            <w:vAlign w:val="center"/>
          </w:tcPr>
          <w:p w14:paraId="30D14C81" w14:textId="77777777" w:rsidR="00CF7D1B" w:rsidRPr="005F4481" w:rsidRDefault="00CF7D1B" w:rsidP="00CF7D1B">
            <w:pPr>
              <w:numPr>
                <w:ilvl w:val="0"/>
                <w:numId w:val="103"/>
              </w:numPr>
              <w:spacing w:after="200" w:line="360" w:lineRule="auto"/>
              <w:contextualSpacing/>
              <w:rPr>
                <w:rFonts w:asciiTheme="minorHAnsi" w:hAnsiTheme="minorHAnsi" w:cstheme="minorHAnsi"/>
                <w:color w:val="000000" w:themeColor="text1"/>
                <w:szCs w:val="22"/>
              </w:rPr>
            </w:pPr>
          </w:p>
        </w:tc>
        <w:tc>
          <w:tcPr>
            <w:tcW w:w="5670" w:type="dxa"/>
            <w:vAlign w:val="center"/>
          </w:tcPr>
          <w:p w14:paraId="6870BD83" w14:textId="77777777" w:rsidR="00CF7D1B" w:rsidRPr="005F4481" w:rsidRDefault="00CF7D1B" w:rsidP="00371C77">
            <w:pPr>
              <w:spacing w:after="200" w:line="360" w:lineRule="auto"/>
              <w:contextualSpacing/>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Wniosek o wydanie przepustek tymczasowych dla pojazdów</w:t>
            </w:r>
          </w:p>
        </w:tc>
        <w:tc>
          <w:tcPr>
            <w:tcW w:w="1418" w:type="dxa"/>
          </w:tcPr>
          <w:p w14:paraId="482343D3" w14:textId="77777777" w:rsidR="00CF7D1B" w:rsidRPr="005F4481" w:rsidRDefault="00CF7D1B" w:rsidP="00371C77">
            <w:pPr>
              <w:spacing w:after="200" w:line="360" w:lineRule="auto"/>
              <w:contextualSpacing/>
              <w:jc w:val="center"/>
              <w:rPr>
                <w:rFonts w:asciiTheme="minorHAnsi" w:hAnsiTheme="minorHAnsi" w:cstheme="minorHAnsi"/>
                <w:color w:val="000000" w:themeColor="text1"/>
                <w:szCs w:val="22"/>
              </w:rPr>
            </w:pPr>
          </w:p>
          <w:p w14:paraId="0BEDCB73" w14:textId="77777777" w:rsidR="00CF7D1B" w:rsidRPr="005F4481" w:rsidRDefault="00CF7D1B" w:rsidP="00371C77">
            <w:pPr>
              <w:spacing w:after="200" w:line="360"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x</w:t>
            </w:r>
          </w:p>
        </w:tc>
      </w:tr>
      <w:tr w:rsidR="00CF7D1B" w:rsidRPr="005F4481" w14:paraId="4CB82336" w14:textId="77777777" w:rsidTr="00371C77">
        <w:trPr>
          <w:trHeight w:val="340"/>
          <w:jc w:val="center"/>
        </w:trPr>
        <w:tc>
          <w:tcPr>
            <w:tcW w:w="851" w:type="dxa"/>
            <w:vAlign w:val="center"/>
          </w:tcPr>
          <w:p w14:paraId="47E426B5" w14:textId="77777777" w:rsidR="00CF7D1B" w:rsidRPr="005F4481" w:rsidRDefault="00CF7D1B" w:rsidP="00CF7D1B">
            <w:pPr>
              <w:numPr>
                <w:ilvl w:val="0"/>
                <w:numId w:val="103"/>
              </w:numPr>
              <w:spacing w:after="200" w:line="360" w:lineRule="auto"/>
              <w:contextualSpacing/>
              <w:rPr>
                <w:rFonts w:asciiTheme="minorHAnsi" w:hAnsiTheme="minorHAnsi" w:cstheme="minorHAnsi"/>
                <w:color w:val="000000" w:themeColor="text1"/>
                <w:szCs w:val="22"/>
              </w:rPr>
            </w:pPr>
          </w:p>
        </w:tc>
        <w:tc>
          <w:tcPr>
            <w:tcW w:w="5670" w:type="dxa"/>
            <w:vAlign w:val="center"/>
          </w:tcPr>
          <w:p w14:paraId="16ADCE1D" w14:textId="77777777" w:rsidR="00CF7D1B" w:rsidRPr="005F4481" w:rsidRDefault="00CF7D1B" w:rsidP="00371C77">
            <w:pPr>
              <w:spacing w:after="200" w:line="360" w:lineRule="auto"/>
              <w:contextualSpacing/>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Wniosek – zezwolenie na wjazd i parkowanie na terenie obiektów energetycznych</w:t>
            </w:r>
          </w:p>
        </w:tc>
        <w:tc>
          <w:tcPr>
            <w:tcW w:w="1418" w:type="dxa"/>
          </w:tcPr>
          <w:p w14:paraId="24C8F8A4" w14:textId="77777777" w:rsidR="00CF7D1B" w:rsidRPr="005F4481" w:rsidRDefault="00CF7D1B" w:rsidP="00371C77">
            <w:pPr>
              <w:spacing w:after="200" w:line="360" w:lineRule="auto"/>
              <w:contextualSpacing/>
              <w:jc w:val="center"/>
              <w:rPr>
                <w:rFonts w:asciiTheme="minorHAnsi" w:hAnsiTheme="minorHAnsi" w:cstheme="minorHAnsi"/>
                <w:color w:val="000000" w:themeColor="text1"/>
                <w:szCs w:val="22"/>
              </w:rPr>
            </w:pPr>
          </w:p>
          <w:p w14:paraId="4CF777B4" w14:textId="77777777" w:rsidR="00CF7D1B" w:rsidRPr="005F4481" w:rsidRDefault="00CF7D1B" w:rsidP="00371C77">
            <w:pPr>
              <w:spacing w:after="200" w:line="360"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x</w:t>
            </w:r>
          </w:p>
        </w:tc>
      </w:tr>
      <w:tr w:rsidR="00CF7D1B" w:rsidRPr="005F4481" w14:paraId="7D1D392E" w14:textId="77777777" w:rsidTr="00371C77">
        <w:trPr>
          <w:trHeight w:val="340"/>
          <w:jc w:val="center"/>
        </w:trPr>
        <w:tc>
          <w:tcPr>
            <w:tcW w:w="851" w:type="dxa"/>
            <w:vAlign w:val="center"/>
          </w:tcPr>
          <w:p w14:paraId="4F2B9AE5" w14:textId="77777777" w:rsidR="00CF7D1B" w:rsidRPr="005F4481" w:rsidRDefault="00CF7D1B" w:rsidP="00CF7D1B">
            <w:pPr>
              <w:numPr>
                <w:ilvl w:val="0"/>
                <w:numId w:val="103"/>
              </w:numPr>
              <w:spacing w:after="200" w:line="360" w:lineRule="auto"/>
              <w:contextualSpacing/>
              <w:rPr>
                <w:rFonts w:asciiTheme="minorHAnsi" w:hAnsiTheme="minorHAnsi" w:cstheme="minorHAnsi"/>
                <w:color w:val="000000" w:themeColor="text1"/>
                <w:szCs w:val="22"/>
              </w:rPr>
            </w:pPr>
          </w:p>
        </w:tc>
        <w:tc>
          <w:tcPr>
            <w:tcW w:w="5670" w:type="dxa"/>
            <w:vAlign w:val="center"/>
          </w:tcPr>
          <w:p w14:paraId="56E21995" w14:textId="77777777" w:rsidR="00CF7D1B" w:rsidRPr="005F4481" w:rsidRDefault="00CF7D1B" w:rsidP="00371C77">
            <w:pPr>
              <w:spacing w:after="200" w:line="360" w:lineRule="auto"/>
              <w:contextualSpacing/>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Wykazy pracowników skierowanych do wykonywania prac na rzecz ENEA Elektrownia Połan</w:t>
            </w:r>
            <w:r>
              <w:rPr>
                <w:rFonts w:asciiTheme="minorHAnsi" w:hAnsiTheme="minorHAnsi" w:cstheme="minorHAnsi"/>
                <w:color w:val="000000" w:themeColor="text1"/>
                <w:szCs w:val="22"/>
              </w:rPr>
              <w:t xml:space="preserve">iec S.A. wraz z podwykonawcami </w:t>
            </w:r>
          </w:p>
        </w:tc>
        <w:tc>
          <w:tcPr>
            <w:tcW w:w="1418" w:type="dxa"/>
          </w:tcPr>
          <w:p w14:paraId="3AFC5387" w14:textId="77777777" w:rsidR="00CF7D1B" w:rsidRPr="005F4481" w:rsidRDefault="00CF7D1B" w:rsidP="00371C77">
            <w:pPr>
              <w:spacing w:after="200" w:line="360"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x</w:t>
            </w:r>
          </w:p>
        </w:tc>
      </w:tr>
      <w:tr w:rsidR="00CF7D1B" w:rsidRPr="005F4481" w14:paraId="1378AAB5" w14:textId="77777777" w:rsidTr="00371C77">
        <w:trPr>
          <w:trHeight w:val="340"/>
          <w:jc w:val="center"/>
        </w:trPr>
        <w:tc>
          <w:tcPr>
            <w:tcW w:w="851" w:type="dxa"/>
            <w:vAlign w:val="center"/>
          </w:tcPr>
          <w:p w14:paraId="6527A36D" w14:textId="77777777" w:rsidR="00CF7D1B" w:rsidRPr="005F4481" w:rsidRDefault="00CF7D1B" w:rsidP="00CF7D1B">
            <w:pPr>
              <w:numPr>
                <w:ilvl w:val="0"/>
                <w:numId w:val="103"/>
              </w:numPr>
              <w:spacing w:after="200" w:line="360" w:lineRule="auto"/>
              <w:contextualSpacing/>
              <w:rPr>
                <w:rFonts w:asciiTheme="minorHAnsi" w:hAnsiTheme="minorHAnsi" w:cstheme="minorHAnsi"/>
                <w:color w:val="000000" w:themeColor="text1"/>
                <w:szCs w:val="22"/>
              </w:rPr>
            </w:pPr>
          </w:p>
        </w:tc>
        <w:tc>
          <w:tcPr>
            <w:tcW w:w="5670" w:type="dxa"/>
            <w:vAlign w:val="center"/>
          </w:tcPr>
          <w:p w14:paraId="3CB58768" w14:textId="77777777" w:rsidR="00CF7D1B" w:rsidRPr="005F4481" w:rsidRDefault="00CF7D1B" w:rsidP="00371C77">
            <w:pPr>
              <w:spacing w:after="200" w:line="360" w:lineRule="auto"/>
              <w:contextualSpacing/>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 xml:space="preserve">Karta Informacyjna Bezpieczeństwa i Higieny Pracy dla Wykonawców </w:t>
            </w:r>
          </w:p>
        </w:tc>
        <w:tc>
          <w:tcPr>
            <w:tcW w:w="1418" w:type="dxa"/>
          </w:tcPr>
          <w:p w14:paraId="1B186F75" w14:textId="77777777" w:rsidR="00CF7D1B" w:rsidRPr="005F4481" w:rsidRDefault="00CF7D1B" w:rsidP="00371C77">
            <w:pPr>
              <w:spacing w:after="200" w:line="360"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x</w:t>
            </w:r>
          </w:p>
        </w:tc>
      </w:tr>
      <w:tr w:rsidR="00CF7D1B" w:rsidRPr="005F4481" w14:paraId="7A5F5AC1" w14:textId="77777777" w:rsidTr="00371C77">
        <w:trPr>
          <w:trHeight w:val="340"/>
          <w:jc w:val="center"/>
        </w:trPr>
        <w:tc>
          <w:tcPr>
            <w:tcW w:w="851" w:type="dxa"/>
            <w:vAlign w:val="center"/>
          </w:tcPr>
          <w:p w14:paraId="17399502" w14:textId="77777777" w:rsidR="00CF7D1B" w:rsidRPr="005F4481" w:rsidRDefault="00CF7D1B" w:rsidP="00CF7D1B">
            <w:pPr>
              <w:numPr>
                <w:ilvl w:val="0"/>
                <w:numId w:val="103"/>
              </w:numPr>
              <w:spacing w:after="200" w:line="360" w:lineRule="auto"/>
              <w:contextualSpacing/>
              <w:rPr>
                <w:rFonts w:asciiTheme="minorHAnsi" w:hAnsiTheme="minorHAnsi" w:cstheme="minorHAnsi"/>
                <w:color w:val="000000" w:themeColor="text1"/>
                <w:szCs w:val="22"/>
              </w:rPr>
            </w:pPr>
          </w:p>
        </w:tc>
        <w:tc>
          <w:tcPr>
            <w:tcW w:w="5670" w:type="dxa"/>
            <w:vAlign w:val="center"/>
          </w:tcPr>
          <w:p w14:paraId="17162A7F" w14:textId="77777777" w:rsidR="00CF7D1B" w:rsidRPr="005F4481" w:rsidRDefault="00CF7D1B" w:rsidP="00371C77">
            <w:pPr>
              <w:spacing w:after="200" w:line="360" w:lineRule="auto"/>
              <w:contextualSpacing/>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Zakres prac</w:t>
            </w:r>
          </w:p>
          <w:p w14:paraId="48690987" w14:textId="77777777" w:rsidR="00CF7D1B" w:rsidRPr="005F4481" w:rsidRDefault="00CF7D1B" w:rsidP="00371C77">
            <w:pPr>
              <w:spacing w:after="200" w:line="360" w:lineRule="auto"/>
              <w:contextualSpacing/>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 uzgodniony i zatwierdzony )</w:t>
            </w:r>
          </w:p>
        </w:tc>
        <w:tc>
          <w:tcPr>
            <w:tcW w:w="1418" w:type="dxa"/>
          </w:tcPr>
          <w:p w14:paraId="009F4D26" w14:textId="77777777" w:rsidR="00CF7D1B" w:rsidRPr="005F4481" w:rsidRDefault="00CF7D1B" w:rsidP="00371C77">
            <w:pPr>
              <w:spacing w:after="200" w:line="360"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x</w:t>
            </w:r>
          </w:p>
        </w:tc>
      </w:tr>
      <w:tr w:rsidR="00CF7D1B" w:rsidRPr="005F4481" w14:paraId="4241647D" w14:textId="77777777" w:rsidTr="00371C77">
        <w:trPr>
          <w:trHeight w:val="340"/>
          <w:jc w:val="center"/>
        </w:trPr>
        <w:tc>
          <w:tcPr>
            <w:tcW w:w="851" w:type="dxa"/>
            <w:vAlign w:val="center"/>
          </w:tcPr>
          <w:p w14:paraId="3729A7E9" w14:textId="77777777" w:rsidR="00CF7D1B" w:rsidRPr="005F4481" w:rsidRDefault="00CF7D1B" w:rsidP="00CF7D1B">
            <w:pPr>
              <w:numPr>
                <w:ilvl w:val="0"/>
                <w:numId w:val="103"/>
              </w:numPr>
              <w:spacing w:after="200" w:line="360" w:lineRule="auto"/>
              <w:contextualSpacing/>
              <w:rPr>
                <w:rFonts w:asciiTheme="minorHAnsi" w:hAnsiTheme="minorHAnsi" w:cstheme="minorHAnsi"/>
                <w:color w:val="000000" w:themeColor="text1"/>
                <w:szCs w:val="22"/>
              </w:rPr>
            </w:pPr>
          </w:p>
        </w:tc>
        <w:tc>
          <w:tcPr>
            <w:tcW w:w="5670" w:type="dxa"/>
            <w:vAlign w:val="center"/>
          </w:tcPr>
          <w:p w14:paraId="541B5628" w14:textId="77777777" w:rsidR="00CF7D1B" w:rsidRPr="005F4481" w:rsidRDefault="00CF7D1B" w:rsidP="00371C77">
            <w:pPr>
              <w:spacing w:after="200" w:line="360" w:lineRule="auto"/>
              <w:contextualSpacing/>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 xml:space="preserve">Harmonogram realizacji prac </w:t>
            </w:r>
          </w:p>
          <w:p w14:paraId="37C5256F" w14:textId="77777777" w:rsidR="00CF7D1B" w:rsidRPr="005F4481" w:rsidRDefault="00CF7D1B" w:rsidP="00371C77">
            <w:pPr>
              <w:spacing w:after="200" w:line="360" w:lineRule="auto"/>
              <w:contextualSpacing/>
              <w:rPr>
                <w:rFonts w:asciiTheme="minorHAnsi" w:hAnsiTheme="minorHAnsi" w:cstheme="minorHAnsi"/>
                <w:b/>
                <w:i/>
                <w:color w:val="000000" w:themeColor="text1"/>
                <w:szCs w:val="22"/>
              </w:rPr>
            </w:pPr>
            <w:r w:rsidRPr="005F4481">
              <w:rPr>
                <w:rFonts w:asciiTheme="minorHAnsi" w:hAnsiTheme="minorHAnsi" w:cstheme="minorHAnsi"/>
                <w:color w:val="000000" w:themeColor="text1"/>
                <w:szCs w:val="22"/>
              </w:rPr>
              <w:lastRenderedPageBreak/>
              <w:t xml:space="preserve">( uzgodniony i zatwierdzony ) </w:t>
            </w:r>
          </w:p>
        </w:tc>
        <w:tc>
          <w:tcPr>
            <w:tcW w:w="1418" w:type="dxa"/>
          </w:tcPr>
          <w:p w14:paraId="2139D231" w14:textId="77777777" w:rsidR="00CF7D1B" w:rsidRPr="005F4481" w:rsidRDefault="00CF7D1B" w:rsidP="00371C77">
            <w:pPr>
              <w:spacing w:after="200" w:line="360"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lastRenderedPageBreak/>
              <w:t>x</w:t>
            </w:r>
          </w:p>
        </w:tc>
      </w:tr>
      <w:tr w:rsidR="00CF7D1B" w:rsidRPr="005F4481" w14:paraId="14D119BF" w14:textId="77777777" w:rsidTr="00371C77">
        <w:trPr>
          <w:trHeight w:val="340"/>
          <w:jc w:val="center"/>
        </w:trPr>
        <w:tc>
          <w:tcPr>
            <w:tcW w:w="851" w:type="dxa"/>
            <w:vAlign w:val="center"/>
          </w:tcPr>
          <w:p w14:paraId="61B8DC36" w14:textId="77777777" w:rsidR="00CF7D1B" w:rsidRPr="005F4481" w:rsidRDefault="00CF7D1B" w:rsidP="00CF7D1B">
            <w:pPr>
              <w:numPr>
                <w:ilvl w:val="0"/>
                <w:numId w:val="103"/>
              </w:numPr>
              <w:spacing w:after="200" w:line="360" w:lineRule="auto"/>
              <w:contextualSpacing/>
              <w:rPr>
                <w:rFonts w:asciiTheme="minorHAnsi" w:hAnsiTheme="minorHAnsi" w:cstheme="minorHAnsi"/>
                <w:color w:val="000000" w:themeColor="text1"/>
                <w:szCs w:val="22"/>
              </w:rPr>
            </w:pPr>
          </w:p>
        </w:tc>
        <w:tc>
          <w:tcPr>
            <w:tcW w:w="5670" w:type="dxa"/>
            <w:vAlign w:val="center"/>
          </w:tcPr>
          <w:p w14:paraId="0BE4E46E" w14:textId="77777777" w:rsidR="00CF7D1B" w:rsidRPr="005F4481" w:rsidRDefault="00CF7D1B" w:rsidP="00371C77">
            <w:pPr>
              <w:spacing w:after="200" w:line="360" w:lineRule="auto"/>
              <w:contextualSpacing/>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Przewidywany - Plan odpadów przewidzianych do wytworzenia w związku z realizowaną umową rynkową, zawierający prognozę : rodzaju odpadów, ilości oraz planowanych sposobach ich zagospodarowania (Załącznik Z-2)</w:t>
            </w:r>
          </w:p>
        </w:tc>
        <w:tc>
          <w:tcPr>
            <w:tcW w:w="1418" w:type="dxa"/>
          </w:tcPr>
          <w:p w14:paraId="671BF725" w14:textId="77777777" w:rsidR="00CF7D1B" w:rsidRPr="005F4481" w:rsidRDefault="00CF7D1B" w:rsidP="00371C77">
            <w:pPr>
              <w:spacing w:after="200" w:line="360" w:lineRule="auto"/>
              <w:contextualSpacing/>
              <w:jc w:val="center"/>
              <w:rPr>
                <w:rFonts w:asciiTheme="minorHAnsi" w:hAnsiTheme="minorHAnsi" w:cstheme="minorHAnsi"/>
                <w:color w:val="000000" w:themeColor="text1"/>
                <w:szCs w:val="22"/>
              </w:rPr>
            </w:pPr>
          </w:p>
          <w:p w14:paraId="36E54692" w14:textId="77777777" w:rsidR="00CF7D1B" w:rsidRPr="005F4481" w:rsidRDefault="00CF7D1B" w:rsidP="00371C77">
            <w:pPr>
              <w:spacing w:after="200" w:line="360"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x</w:t>
            </w:r>
          </w:p>
        </w:tc>
      </w:tr>
      <w:tr w:rsidR="00CF7D1B" w:rsidRPr="005F4481" w14:paraId="496E8709" w14:textId="77777777" w:rsidTr="00371C77">
        <w:trPr>
          <w:trHeight w:val="340"/>
          <w:jc w:val="center"/>
        </w:trPr>
        <w:tc>
          <w:tcPr>
            <w:tcW w:w="851" w:type="dxa"/>
            <w:vAlign w:val="center"/>
          </w:tcPr>
          <w:p w14:paraId="34D56B89" w14:textId="77777777" w:rsidR="00CF7D1B" w:rsidRPr="005F4481" w:rsidRDefault="00CF7D1B" w:rsidP="00371C77">
            <w:pPr>
              <w:spacing w:after="200" w:line="360" w:lineRule="auto"/>
              <w:jc w:val="center"/>
              <w:rPr>
                <w:rFonts w:asciiTheme="minorHAnsi" w:hAnsiTheme="minorHAnsi" w:cstheme="minorHAnsi"/>
                <w:b/>
                <w:i/>
                <w:color w:val="000000" w:themeColor="text1"/>
                <w:szCs w:val="22"/>
              </w:rPr>
            </w:pPr>
            <w:r w:rsidRPr="005F4481">
              <w:rPr>
                <w:rFonts w:asciiTheme="minorHAnsi" w:hAnsiTheme="minorHAnsi" w:cstheme="minorHAnsi"/>
                <w:b/>
                <w:i/>
                <w:color w:val="000000" w:themeColor="text1"/>
                <w:szCs w:val="22"/>
              </w:rPr>
              <w:t>B</w:t>
            </w:r>
          </w:p>
        </w:tc>
        <w:tc>
          <w:tcPr>
            <w:tcW w:w="7088" w:type="dxa"/>
            <w:gridSpan w:val="2"/>
            <w:vAlign w:val="center"/>
          </w:tcPr>
          <w:p w14:paraId="7A8B349E" w14:textId="77777777" w:rsidR="00CF7D1B" w:rsidRPr="005F4481" w:rsidRDefault="00CF7D1B" w:rsidP="00371C77">
            <w:pPr>
              <w:spacing w:after="200" w:line="360" w:lineRule="auto"/>
              <w:ind w:left="284" w:hanging="250"/>
              <w:contextualSpacing/>
              <w:jc w:val="center"/>
              <w:rPr>
                <w:rFonts w:asciiTheme="minorHAnsi" w:hAnsiTheme="minorHAnsi" w:cstheme="minorHAnsi"/>
                <w:b/>
                <w:i/>
                <w:color w:val="000000" w:themeColor="text1"/>
                <w:szCs w:val="22"/>
              </w:rPr>
            </w:pPr>
            <w:r w:rsidRPr="005F4481">
              <w:rPr>
                <w:rFonts w:asciiTheme="minorHAnsi" w:hAnsiTheme="minorHAnsi" w:cstheme="minorHAnsi"/>
                <w:b/>
                <w:i/>
                <w:color w:val="000000" w:themeColor="text1"/>
                <w:szCs w:val="22"/>
              </w:rPr>
              <w:t>W TRAKCIE  REALIZACJI  PRAC:</w:t>
            </w:r>
          </w:p>
        </w:tc>
      </w:tr>
      <w:tr w:rsidR="00CF7D1B" w:rsidRPr="005F4481" w14:paraId="607024CD" w14:textId="77777777" w:rsidTr="00371C77">
        <w:trPr>
          <w:trHeight w:val="340"/>
          <w:jc w:val="center"/>
        </w:trPr>
        <w:tc>
          <w:tcPr>
            <w:tcW w:w="851" w:type="dxa"/>
            <w:vAlign w:val="center"/>
          </w:tcPr>
          <w:p w14:paraId="303F4501" w14:textId="77777777" w:rsidR="00CF7D1B" w:rsidRPr="005F4481" w:rsidRDefault="00CF7D1B" w:rsidP="00CF7D1B">
            <w:pPr>
              <w:numPr>
                <w:ilvl w:val="0"/>
                <w:numId w:val="102"/>
              </w:numPr>
              <w:spacing w:after="200" w:line="360" w:lineRule="auto"/>
              <w:contextualSpacing/>
              <w:rPr>
                <w:rFonts w:asciiTheme="minorHAnsi" w:hAnsiTheme="minorHAnsi" w:cstheme="minorHAnsi"/>
                <w:color w:val="000000" w:themeColor="text1"/>
                <w:szCs w:val="22"/>
              </w:rPr>
            </w:pPr>
          </w:p>
        </w:tc>
        <w:tc>
          <w:tcPr>
            <w:tcW w:w="5670" w:type="dxa"/>
            <w:vAlign w:val="center"/>
          </w:tcPr>
          <w:p w14:paraId="0646FDF3" w14:textId="77777777" w:rsidR="00CF7D1B" w:rsidRPr="005F4481" w:rsidRDefault="00CF7D1B" w:rsidP="00371C77">
            <w:pPr>
              <w:spacing w:after="200" w:line="360" w:lineRule="auto"/>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 xml:space="preserve">Raport z inspekcji wizualnej </w:t>
            </w:r>
          </w:p>
        </w:tc>
        <w:tc>
          <w:tcPr>
            <w:tcW w:w="1418" w:type="dxa"/>
          </w:tcPr>
          <w:p w14:paraId="6C890ACC" w14:textId="77777777" w:rsidR="00CF7D1B" w:rsidRPr="005F4481" w:rsidRDefault="00CF7D1B" w:rsidP="00371C77">
            <w:pPr>
              <w:spacing w:after="200" w:line="360"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x</w:t>
            </w:r>
          </w:p>
        </w:tc>
      </w:tr>
      <w:tr w:rsidR="00CF7D1B" w:rsidRPr="005F4481" w14:paraId="56ED0EA1" w14:textId="77777777" w:rsidTr="00371C77">
        <w:trPr>
          <w:trHeight w:val="340"/>
          <w:jc w:val="center"/>
        </w:trPr>
        <w:tc>
          <w:tcPr>
            <w:tcW w:w="851" w:type="dxa"/>
            <w:vAlign w:val="center"/>
          </w:tcPr>
          <w:p w14:paraId="4940AD81" w14:textId="77777777" w:rsidR="00CF7D1B" w:rsidRPr="005F4481" w:rsidRDefault="00CF7D1B" w:rsidP="00CF7D1B">
            <w:pPr>
              <w:numPr>
                <w:ilvl w:val="0"/>
                <w:numId w:val="102"/>
              </w:numPr>
              <w:spacing w:after="200" w:line="360" w:lineRule="auto"/>
              <w:contextualSpacing/>
              <w:rPr>
                <w:rFonts w:asciiTheme="minorHAnsi" w:hAnsiTheme="minorHAnsi" w:cstheme="minorHAnsi"/>
                <w:color w:val="000000" w:themeColor="text1"/>
                <w:szCs w:val="22"/>
              </w:rPr>
            </w:pPr>
          </w:p>
        </w:tc>
        <w:tc>
          <w:tcPr>
            <w:tcW w:w="5670" w:type="dxa"/>
            <w:vAlign w:val="center"/>
          </w:tcPr>
          <w:p w14:paraId="514D1051" w14:textId="77777777" w:rsidR="00CF7D1B" w:rsidRPr="005F4481" w:rsidRDefault="00CF7D1B" w:rsidP="00371C77">
            <w:pPr>
              <w:spacing w:after="200" w:line="360" w:lineRule="auto"/>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Tygodniowy raport realizacji prac wraz z aspektami BHP</w:t>
            </w:r>
          </w:p>
        </w:tc>
        <w:tc>
          <w:tcPr>
            <w:tcW w:w="1418" w:type="dxa"/>
          </w:tcPr>
          <w:p w14:paraId="1477E731" w14:textId="77777777" w:rsidR="00CF7D1B" w:rsidRPr="005F4481" w:rsidRDefault="00CF7D1B" w:rsidP="00371C77">
            <w:pPr>
              <w:spacing w:after="200" w:line="360" w:lineRule="auto"/>
              <w:contextualSpacing/>
              <w:jc w:val="center"/>
              <w:rPr>
                <w:rFonts w:asciiTheme="minorHAnsi" w:hAnsiTheme="minorHAnsi" w:cstheme="minorHAnsi"/>
                <w:color w:val="000000" w:themeColor="text1"/>
                <w:szCs w:val="22"/>
              </w:rPr>
            </w:pPr>
          </w:p>
        </w:tc>
      </w:tr>
      <w:tr w:rsidR="00CF7D1B" w:rsidRPr="005F4481" w14:paraId="30AD0954" w14:textId="77777777" w:rsidTr="00371C77">
        <w:trPr>
          <w:trHeight w:val="340"/>
          <w:jc w:val="center"/>
        </w:trPr>
        <w:tc>
          <w:tcPr>
            <w:tcW w:w="851" w:type="dxa"/>
            <w:vAlign w:val="center"/>
          </w:tcPr>
          <w:p w14:paraId="5F57096F" w14:textId="77777777" w:rsidR="00CF7D1B" w:rsidRPr="005F4481" w:rsidRDefault="00CF7D1B" w:rsidP="00CF7D1B">
            <w:pPr>
              <w:numPr>
                <w:ilvl w:val="0"/>
                <w:numId w:val="102"/>
              </w:numPr>
              <w:spacing w:after="200" w:line="360" w:lineRule="auto"/>
              <w:contextualSpacing/>
              <w:rPr>
                <w:rFonts w:asciiTheme="minorHAnsi" w:hAnsiTheme="minorHAnsi" w:cstheme="minorHAnsi"/>
                <w:color w:val="000000" w:themeColor="text1"/>
                <w:szCs w:val="22"/>
              </w:rPr>
            </w:pPr>
          </w:p>
        </w:tc>
        <w:tc>
          <w:tcPr>
            <w:tcW w:w="5670" w:type="dxa"/>
            <w:vAlign w:val="center"/>
          </w:tcPr>
          <w:p w14:paraId="2911C416" w14:textId="77777777" w:rsidR="00CF7D1B" w:rsidRPr="005F4481" w:rsidRDefault="00CF7D1B" w:rsidP="00371C77">
            <w:pPr>
              <w:spacing w:line="360" w:lineRule="auto"/>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Dokumentacja fotograficzna</w:t>
            </w:r>
          </w:p>
          <w:p w14:paraId="299C54E3" w14:textId="77777777" w:rsidR="00CF7D1B" w:rsidRPr="005F4481" w:rsidRDefault="00CF7D1B" w:rsidP="00371C77">
            <w:pPr>
              <w:spacing w:line="360" w:lineRule="auto"/>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 xml:space="preserve"> ( stan zastany )</w:t>
            </w:r>
          </w:p>
        </w:tc>
        <w:tc>
          <w:tcPr>
            <w:tcW w:w="1418" w:type="dxa"/>
          </w:tcPr>
          <w:p w14:paraId="6D715A95" w14:textId="77777777" w:rsidR="00CF7D1B" w:rsidRPr="005F4481" w:rsidDel="001C5765" w:rsidRDefault="00CF7D1B" w:rsidP="00371C77">
            <w:pPr>
              <w:spacing w:after="200" w:line="360" w:lineRule="auto"/>
              <w:contextualSpacing/>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X </w:t>
            </w:r>
          </w:p>
        </w:tc>
      </w:tr>
      <w:tr w:rsidR="00CF7D1B" w:rsidRPr="005F4481" w14:paraId="141F5D1B" w14:textId="77777777" w:rsidTr="00371C77">
        <w:trPr>
          <w:trHeight w:val="340"/>
          <w:jc w:val="center"/>
        </w:trPr>
        <w:tc>
          <w:tcPr>
            <w:tcW w:w="851" w:type="dxa"/>
            <w:vAlign w:val="center"/>
          </w:tcPr>
          <w:p w14:paraId="794BB773" w14:textId="77777777" w:rsidR="00CF7D1B" w:rsidRPr="005F4481" w:rsidRDefault="00CF7D1B" w:rsidP="00CF7D1B">
            <w:pPr>
              <w:numPr>
                <w:ilvl w:val="0"/>
                <w:numId w:val="102"/>
              </w:numPr>
              <w:spacing w:after="200" w:line="360" w:lineRule="auto"/>
              <w:contextualSpacing/>
              <w:rPr>
                <w:rFonts w:asciiTheme="minorHAnsi" w:hAnsiTheme="minorHAnsi" w:cstheme="minorHAnsi"/>
                <w:color w:val="000000" w:themeColor="text1"/>
                <w:szCs w:val="22"/>
              </w:rPr>
            </w:pPr>
          </w:p>
        </w:tc>
        <w:tc>
          <w:tcPr>
            <w:tcW w:w="5670" w:type="dxa"/>
            <w:vAlign w:val="center"/>
          </w:tcPr>
          <w:p w14:paraId="68C9B21B" w14:textId="77777777" w:rsidR="00CF7D1B" w:rsidRPr="005F4481" w:rsidRDefault="00CF7D1B" w:rsidP="00371C77">
            <w:pPr>
              <w:spacing w:line="360" w:lineRule="auto"/>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 xml:space="preserve">Uzgodnienia zmiany zakresu prac </w:t>
            </w:r>
          </w:p>
          <w:p w14:paraId="1CC2B56A" w14:textId="77777777" w:rsidR="00CF7D1B" w:rsidRPr="005F4481" w:rsidRDefault="00CF7D1B" w:rsidP="00371C77">
            <w:pPr>
              <w:spacing w:line="360" w:lineRule="auto"/>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 xml:space="preserve">( uzgodniony przez strony i zatwierdzony ) </w:t>
            </w:r>
            <w:r>
              <w:rPr>
                <w:rFonts w:asciiTheme="minorHAnsi" w:hAnsiTheme="minorHAnsi" w:cstheme="minorHAnsi"/>
                <w:color w:val="000000" w:themeColor="text1"/>
                <w:szCs w:val="22"/>
              </w:rPr>
              <w:t>jeśli zaistnieje taka potrzeba. Wymaga wprowadzenia aneksu do umowy.</w:t>
            </w:r>
          </w:p>
        </w:tc>
        <w:tc>
          <w:tcPr>
            <w:tcW w:w="1418" w:type="dxa"/>
          </w:tcPr>
          <w:p w14:paraId="74B663CB" w14:textId="77777777" w:rsidR="00CF7D1B" w:rsidRPr="005F4481" w:rsidRDefault="00CF7D1B" w:rsidP="00371C77">
            <w:pPr>
              <w:spacing w:after="200" w:line="360"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x</w:t>
            </w:r>
          </w:p>
        </w:tc>
      </w:tr>
      <w:tr w:rsidR="00CF7D1B" w:rsidRPr="005F4481" w14:paraId="76B778A2" w14:textId="77777777" w:rsidTr="00371C77">
        <w:trPr>
          <w:trHeight w:val="340"/>
          <w:jc w:val="center"/>
        </w:trPr>
        <w:tc>
          <w:tcPr>
            <w:tcW w:w="851" w:type="dxa"/>
            <w:vAlign w:val="center"/>
          </w:tcPr>
          <w:p w14:paraId="1243A01D" w14:textId="77777777" w:rsidR="00CF7D1B" w:rsidRPr="005F4481" w:rsidRDefault="00CF7D1B" w:rsidP="00CF7D1B">
            <w:pPr>
              <w:numPr>
                <w:ilvl w:val="0"/>
                <w:numId w:val="102"/>
              </w:numPr>
              <w:spacing w:after="200" w:line="360" w:lineRule="auto"/>
              <w:contextualSpacing/>
              <w:rPr>
                <w:rFonts w:asciiTheme="minorHAnsi" w:hAnsiTheme="minorHAnsi" w:cstheme="minorHAnsi"/>
                <w:color w:val="000000" w:themeColor="text1"/>
                <w:szCs w:val="22"/>
              </w:rPr>
            </w:pPr>
          </w:p>
        </w:tc>
        <w:tc>
          <w:tcPr>
            <w:tcW w:w="5670" w:type="dxa"/>
            <w:vAlign w:val="center"/>
          </w:tcPr>
          <w:p w14:paraId="47624111" w14:textId="77777777" w:rsidR="00CF7D1B" w:rsidRPr="005F4481" w:rsidRDefault="00CF7D1B" w:rsidP="00371C77">
            <w:pPr>
              <w:spacing w:line="360" w:lineRule="auto"/>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 xml:space="preserve">Zmiany harmonogramu realizacji prac </w:t>
            </w:r>
          </w:p>
          <w:p w14:paraId="1F66FC6C" w14:textId="77777777" w:rsidR="00CF7D1B" w:rsidRPr="005F4481" w:rsidRDefault="00CF7D1B" w:rsidP="00371C77">
            <w:pPr>
              <w:spacing w:line="360" w:lineRule="auto"/>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 xml:space="preserve">( uzgodniony przez strony i zatwierdzony ) </w:t>
            </w:r>
          </w:p>
        </w:tc>
        <w:tc>
          <w:tcPr>
            <w:tcW w:w="1418" w:type="dxa"/>
          </w:tcPr>
          <w:p w14:paraId="4CEE8D81" w14:textId="77777777" w:rsidR="00CF7D1B" w:rsidRPr="005F4481" w:rsidRDefault="00CF7D1B" w:rsidP="00371C77">
            <w:pPr>
              <w:spacing w:after="200" w:line="360"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x</w:t>
            </w:r>
          </w:p>
        </w:tc>
      </w:tr>
      <w:tr w:rsidR="00CF7D1B" w:rsidRPr="005F4481" w14:paraId="4381B004" w14:textId="77777777" w:rsidTr="00371C77">
        <w:trPr>
          <w:trHeight w:val="340"/>
          <w:jc w:val="center"/>
        </w:trPr>
        <w:tc>
          <w:tcPr>
            <w:tcW w:w="851" w:type="dxa"/>
            <w:vAlign w:val="center"/>
          </w:tcPr>
          <w:p w14:paraId="779BD8D5" w14:textId="77777777" w:rsidR="00CF7D1B" w:rsidRPr="005F4481" w:rsidRDefault="00CF7D1B" w:rsidP="00371C77">
            <w:pPr>
              <w:spacing w:after="200" w:line="360" w:lineRule="auto"/>
              <w:jc w:val="center"/>
              <w:rPr>
                <w:rFonts w:asciiTheme="minorHAnsi" w:hAnsiTheme="minorHAnsi" w:cstheme="minorHAnsi"/>
                <w:b/>
                <w:i/>
                <w:color w:val="000000" w:themeColor="text1"/>
                <w:szCs w:val="22"/>
              </w:rPr>
            </w:pPr>
            <w:r w:rsidRPr="005F4481">
              <w:rPr>
                <w:rFonts w:asciiTheme="minorHAnsi" w:hAnsiTheme="minorHAnsi" w:cstheme="minorHAnsi"/>
                <w:b/>
                <w:i/>
                <w:color w:val="000000" w:themeColor="text1"/>
                <w:szCs w:val="22"/>
              </w:rPr>
              <w:t>C</w:t>
            </w:r>
          </w:p>
        </w:tc>
        <w:tc>
          <w:tcPr>
            <w:tcW w:w="7088" w:type="dxa"/>
            <w:gridSpan w:val="2"/>
            <w:vAlign w:val="center"/>
          </w:tcPr>
          <w:p w14:paraId="30DA587E" w14:textId="77777777" w:rsidR="00CF7D1B" w:rsidRPr="005F4481" w:rsidRDefault="00CF7D1B" w:rsidP="00371C77">
            <w:pPr>
              <w:spacing w:after="200" w:line="360" w:lineRule="auto"/>
              <w:jc w:val="center"/>
              <w:rPr>
                <w:rFonts w:asciiTheme="minorHAnsi" w:hAnsiTheme="minorHAnsi" w:cstheme="minorHAnsi"/>
                <w:b/>
                <w:i/>
                <w:color w:val="000000" w:themeColor="text1"/>
                <w:szCs w:val="22"/>
              </w:rPr>
            </w:pPr>
            <w:r w:rsidRPr="005F4481">
              <w:rPr>
                <w:rFonts w:asciiTheme="minorHAnsi" w:hAnsiTheme="minorHAnsi" w:cstheme="minorHAnsi"/>
                <w:b/>
                <w:i/>
                <w:color w:val="000000" w:themeColor="text1"/>
                <w:szCs w:val="22"/>
              </w:rPr>
              <w:t>PO  ZAKOŃCZENIU  PRAC:</w:t>
            </w:r>
          </w:p>
        </w:tc>
      </w:tr>
      <w:tr w:rsidR="00CF7D1B" w:rsidRPr="005F4481" w14:paraId="2873BB2A" w14:textId="77777777" w:rsidTr="00371C77">
        <w:trPr>
          <w:trHeight w:val="340"/>
          <w:jc w:val="center"/>
        </w:trPr>
        <w:tc>
          <w:tcPr>
            <w:tcW w:w="851" w:type="dxa"/>
            <w:vAlign w:val="center"/>
          </w:tcPr>
          <w:p w14:paraId="614A65EA" w14:textId="77777777" w:rsidR="00CF7D1B" w:rsidRPr="005F4481" w:rsidRDefault="00CF7D1B" w:rsidP="00CF7D1B">
            <w:pPr>
              <w:numPr>
                <w:ilvl w:val="0"/>
                <w:numId w:val="104"/>
              </w:numPr>
              <w:spacing w:after="200" w:line="360" w:lineRule="auto"/>
              <w:contextualSpacing/>
              <w:rPr>
                <w:rFonts w:asciiTheme="minorHAnsi" w:hAnsiTheme="minorHAnsi" w:cstheme="minorHAnsi"/>
                <w:color w:val="000000" w:themeColor="text1"/>
                <w:szCs w:val="22"/>
              </w:rPr>
            </w:pPr>
          </w:p>
        </w:tc>
        <w:tc>
          <w:tcPr>
            <w:tcW w:w="5670" w:type="dxa"/>
            <w:vAlign w:val="center"/>
          </w:tcPr>
          <w:p w14:paraId="7E34A163" w14:textId="77777777" w:rsidR="00CF7D1B" w:rsidRPr="00E46549" w:rsidRDefault="00CF7D1B" w:rsidP="00371C77">
            <w:pPr>
              <w:spacing w:after="200" w:line="360" w:lineRule="auto"/>
              <w:contextualSpacing/>
              <w:rPr>
                <w:rFonts w:asciiTheme="minorHAnsi" w:hAnsiTheme="minorHAnsi" w:cstheme="minorHAnsi"/>
                <w:color w:val="000000" w:themeColor="text1"/>
                <w:szCs w:val="22"/>
              </w:rPr>
            </w:pPr>
            <w:r w:rsidRPr="00E46549">
              <w:rPr>
                <w:rFonts w:asciiTheme="minorHAnsi" w:hAnsiTheme="minorHAnsi" w:cstheme="minorHAnsi"/>
              </w:rPr>
              <w:t xml:space="preserve">Wykonanie szczegółowych raportów dla każdego z kondensatorów </w:t>
            </w:r>
          </w:p>
        </w:tc>
        <w:tc>
          <w:tcPr>
            <w:tcW w:w="1418" w:type="dxa"/>
          </w:tcPr>
          <w:p w14:paraId="44205BEF" w14:textId="77777777" w:rsidR="00CF7D1B" w:rsidRPr="005F4481" w:rsidRDefault="00CF7D1B" w:rsidP="00371C77">
            <w:pPr>
              <w:spacing w:after="200" w:line="360" w:lineRule="auto"/>
              <w:contextualSpacing/>
              <w:jc w:val="center"/>
              <w:rPr>
                <w:rFonts w:asciiTheme="minorHAnsi" w:hAnsiTheme="minorHAnsi" w:cstheme="minorHAnsi"/>
                <w:color w:val="000000" w:themeColor="text1"/>
                <w:szCs w:val="22"/>
              </w:rPr>
            </w:pPr>
          </w:p>
        </w:tc>
      </w:tr>
      <w:tr w:rsidR="00CF7D1B" w:rsidRPr="005F4481" w14:paraId="3555FBD0" w14:textId="77777777" w:rsidTr="00371C77">
        <w:trPr>
          <w:trHeight w:val="340"/>
          <w:jc w:val="center"/>
        </w:trPr>
        <w:tc>
          <w:tcPr>
            <w:tcW w:w="851" w:type="dxa"/>
            <w:vAlign w:val="center"/>
          </w:tcPr>
          <w:p w14:paraId="7ADFFDD7" w14:textId="77777777" w:rsidR="00CF7D1B" w:rsidRPr="005F4481" w:rsidRDefault="00CF7D1B" w:rsidP="00CF7D1B">
            <w:pPr>
              <w:numPr>
                <w:ilvl w:val="0"/>
                <w:numId w:val="104"/>
              </w:numPr>
              <w:spacing w:after="200" w:line="360" w:lineRule="auto"/>
              <w:contextualSpacing/>
              <w:rPr>
                <w:rFonts w:asciiTheme="minorHAnsi" w:hAnsiTheme="minorHAnsi" w:cstheme="minorHAnsi"/>
                <w:color w:val="000000" w:themeColor="text1"/>
                <w:szCs w:val="22"/>
              </w:rPr>
            </w:pPr>
          </w:p>
        </w:tc>
        <w:tc>
          <w:tcPr>
            <w:tcW w:w="5670" w:type="dxa"/>
            <w:vAlign w:val="center"/>
          </w:tcPr>
          <w:p w14:paraId="7E1A1B29" w14:textId="77777777" w:rsidR="00CF7D1B" w:rsidRPr="005F4481" w:rsidRDefault="00CF7D1B" w:rsidP="00371C77">
            <w:pPr>
              <w:spacing w:after="200" w:line="360" w:lineRule="auto"/>
              <w:contextualSpacing/>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Zgłoszenie gotowości urządzeń do odbioru</w:t>
            </w:r>
          </w:p>
        </w:tc>
        <w:tc>
          <w:tcPr>
            <w:tcW w:w="1418" w:type="dxa"/>
          </w:tcPr>
          <w:p w14:paraId="4A90F00D" w14:textId="77777777" w:rsidR="00CF7D1B" w:rsidRPr="005F4481" w:rsidRDefault="00CF7D1B" w:rsidP="00371C77">
            <w:pPr>
              <w:tabs>
                <w:tab w:val="left" w:pos="450"/>
                <w:tab w:val="center" w:pos="530"/>
              </w:tabs>
              <w:spacing w:after="200" w:line="360"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x</w:t>
            </w:r>
          </w:p>
        </w:tc>
      </w:tr>
      <w:tr w:rsidR="00CF7D1B" w:rsidRPr="005F4481" w14:paraId="5BDD0692" w14:textId="77777777" w:rsidTr="00371C77">
        <w:trPr>
          <w:trHeight w:val="341"/>
          <w:jc w:val="center"/>
        </w:trPr>
        <w:tc>
          <w:tcPr>
            <w:tcW w:w="851" w:type="dxa"/>
            <w:vAlign w:val="center"/>
          </w:tcPr>
          <w:p w14:paraId="3EAA3347" w14:textId="77777777" w:rsidR="00CF7D1B" w:rsidRPr="005F4481" w:rsidRDefault="00CF7D1B" w:rsidP="00CF7D1B">
            <w:pPr>
              <w:numPr>
                <w:ilvl w:val="0"/>
                <w:numId w:val="104"/>
              </w:numPr>
              <w:spacing w:after="200" w:line="360" w:lineRule="auto"/>
              <w:contextualSpacing/>
              <w:rPr>
                <w:rFonts w:asciiTheme="minorHAnsi" w:hAnsiTheme="minorHAnsi" w:cstheme="minorHAnsi"/>
                <w:color w:val="000000" w:themeColor="text1"/>
                <w:szCs w:val="22"/>
              </w:rPr>
            </w:pPr>
          </w:p>
        </w:tc>
        <w:tc>
          <w:tcPr>
            <w:tcW w:w="5670" w:type="dxa"/>
            <w:vAlign w:val="center"/>
          </w:tcPr>
          <w:p w14:paraId="227E0708" w14:textId="77777777" w:rsidR="00CF7D1B" w:rsidRPr="005F4481" w:rsidRDefault="00CF7D1B" w:rsidP="00371C77">
            <w:pPr>
              <w:spacing w:after="200" w:line="360" w:lineRule="auto"/>
              <w:contextualSpacing/>
              <w:rPr>
                <w:rFonts w:asciiTheme="minorHAnsi" w:hAnsiTheme="minorHAnsi" w:cstheme="minorHAnsi"/>
                <w:color w:val="000000" w:themeColor="text1"/>
                <w:szCs w:val="22"/>
              </w:rPr>
            </w:pPr>
            <w:r w:rsidRPr="005F4481" w:rsidDel="00CB316B">
              <w:rPr>
                <w:rFonts w:asciiTheme="minorHAnsi" w:hAnsiTheme="minorHAnsi" w:cstheme="minorHAnsi"/>
                <w:color w:val="000000" w:themeColor="text1"/>
                <w:szCs w:val="22"/>
              </w:rPr>
              <w:t>Raport końcowy z wykonanych prac zawierający uwagi / zalecenia dotyczące wykonanego urządzenia*/obiektu*,  w tym układów i urządzeń współdziałających oraz dokumentację zdjęciową</w:t>
            </w:r>
          </w:p>
        </w:tc>
        <w:tc>
          <w:tcPr>
            <w:tcW w:w="1418" w:type="dxa"/>
          </w:tcPr>
          <w:p w14:paraId="57E08862" w14:textId="77777777" w:rsidR="00CF7D1B" w:rsidRPr="005F4481" w:rsidRDefault="00CF7D1B" w:rsidP="00371C77">
            <w:pPr>
              <w:spacing w:after="200" w:line="360" w:lineRule="auto"/>
              <w:contextualSpacing/>
              <w:jc w:val="center"/>
              <w:rPr>
                <w:rFonts w:asciiTheme="minorHAnsi" w:hAnsiTheme="minorHAnsi" w:cstheme="minorHAnsi"/>
                <w:color w:val="000000" w:themeColor="text1"/>
                <w:szCs w:val="22"/>
              </w:rPr>
            </w:pPr>
            <w:r w:rsidRPr="005F4481" w:rsidDel="00CB316B">
              <w:rPr>
                <w:rFonts w:asciiTheme="minorHAnsi" w:hAnsiTheme="minorHAnsi" w:cstheme="minorHAnsi"/>
                <w:color w:val="000000" w:themeColor="text1"/>
                <w:szCs w:val="22"/>
              </w:rPr>
              <w:t>x</w:t>
            </w:r>
          </w:p>
        </w:tc>
      </w:tr>
      <w:tr w:rsidR="00CF7D1B" w:rsidRPr="005F4481" w14:paraId="36AA2A3C" w14:textId="77777777" w:rsidTr="00371C77">
        <w:trPr>
          <w:trHeight w:val="340"/>
          <w:jc w:val="center"/>
        </w:trPr>
        <w:tc>
          <w:tcPr>
            <w:tcW w:w="851" w:type="dxa"/>
            <w:vAlign w:val="center"/>
          </w:tcPr>
          <w:p w14:paraId="4951E941" w14:textId="77777777" w:rsidR="00CF7D1B" w:rsidRPr="005F4481" w:rsidRDefault="00CF7D1B" w:rsidP="00CF7D1B">
            <w:pPr>
              <w:numPr>
                <w:ilvl w:val="0"/>
                <w:numId w:val="104"/>
              </w:numPr>
              <w:spacing w:after="200" w:line="360" w:lineRule="auto"/>
              <w:contextualSpacing/>
              <w:rPr>
                <w:rFonts w:asciiTheme="minorHAnsi" w:hAnsiTheme="minorHAnsi" w:cstheme="minorHAnsi"/>
                <w:color w:val="000000" w:themeColor="text1"/>
                <w:szCs w:val="22"/>
              </w:rPr>
            </w:pPr>
          </w:p>
        </w:tc>
        <w:tc>
          <w:tcPr>
            <w:tcW w:w="5670" w:type="dxa"/>
            <w:vAlign w:val="center"/>
          </w:tcPr>
          <w:p w14:paraId="666E30C3" w14:textId="77777777" w:rsidR="00CF7D1B" w:rsidRPr="005F4481" w:rsidRDefault="00CF7D1B" w:rsidP="00371C77">
            <w:pPr>
              <w:spacing w:line="360"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Protokół odbioru końcowy</w:t>
            </w:r>
            <w:r w:rsidRPr="005F4481">
              <w:rPr>
                <w:rFonts w:asciiTheme="minorHAnsi" w:hAnsiTheme="minorHAnsi" w:cstheme="minorHAnsi"/>
                <w:color w:val="000000" w:themeColor="text1"/>
                <w:szCs w:val="22"/>
              </w:rPr>
              <w:t xml:space="preserve"> </w:t>
            </w:r>
          </w:p>
          <w:p w14:paraId="2C5193FD" w14:textId="77777777" w:rsidR="00CF7D1B" w:rsidRPr="005F4481" w:rsidRDefault="00CF7D1B" w:rsidP="00371C77">
            <w:pPr>
              <w:spacing w:after="200" w:line="360" w:lineRule="auto"/>
              <w:contextualSpacing/>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 uzgodniony przez strony i zatwierdzony )</w:t>
            </w:r>
          </w:p>
        </w:tc>
        <w:tc>
          <w:tcPr>
            <w:tcW w:w="1418" w:type="dxa"/>
          </w:tcPr>
          <w:p w14:paraId="50A72102" w14:textId="77777777" w:rsidR="00CF7D1B" w:rsidRPr="005F4481" w:rsidRDefault="00CF7D1B" w:rsidP="00371C77">
            <w:pPr>
              <w:spacing w:after="200" w:line="360"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x</w:t>
            </w:r>
          </w:p>
        </w:tc>
      </w:tr>
    </w:tbl>
    <w:p w14:paraId="392317D7" w14:textId="77777777" w:rsidR="00CF7D1B" w:rsidRPr="005F4481" w:rsidRDefault="00CF7D1B" w:rsidP="00CF7D1B">
      <w:pPr>
        <w:pStyle w:val="Akapitzlist"/>
        <w:suppressAutoHyphens/>
        <w:spacing w:before="120" w:after="0" w:line="360" w:lineRule="auto"/>
        <w:ind w:left="360"/>
        <w:jc w:val="both"/>
        <w:rPr>
          <w:rFonts w:asciiTheme="minorHAnsi" w:hAnsiTheme="minorHAnsi" w:cstheme="minorHAnsi"/>
          <w:color w:val="000000" w:themeColor="text1"/>
          <w:u w:val="single"/>
        </w:rPr>
      </w:pPr>
    </w:p>
    <w:p w14:paraId="125656FE" w14:textId="77777777" w:rsidR="00CF7D1B" w:rsidRPr="007C39C2" w:rsidRDefault="00CF7D1B" w:rsidP="00CD0903">
      <w:pPr>
        <w:pStyle w:val="Akapitzlist"/>
        <w:numPr>
          <w:ilvl w:val="0"/>
          <w:numId w:val="119"/>
        </w:numPr>
        <w:suppressAutoHyphens/>
        <w:spacing w:before="120" w:after="0" w:line="360" w:lineRule="auto"/>
        <w:jc w:val="both"/>
        <w:rPr>
          <w:rFonts w:asciiTheme="minorHAnsi" w:hAnsiTheme="minorHAnsi" w:cstheme="minorHAnsi"/>
          <w:b/>
          <w:color w:val="000000" w:themeColor="text1"/>
          <w:u w:val="single"/>
        </w:rPr>
      </w:pPr>
      <w:r w:rsidRPr="007C39C2">
        <w:rPr>
          <w:rFonts w:asciiTheme="minorHAnsi" w:hAnsiTheme="minorHAnsi" w:cstheme="minorHAnsi"/>
          <w:b/>
          <w:color w:val="000000" w:themeColor="text1"/>
          <w:u w:val="single"/>
        </w:rPr>
        <w:t>REGULACJE PRAWNE,PRZEPISY I NORMY</w:t>
      </w:r>
    </w:p>
    <w:p w14:paraId="1554177B" w14:textId="77777777" w:rsidR="00CF7D1B" w:rsidRPr="009614BA" w:rsidRDefault="00CF7D1B" w:rsidP="007B2578">
      <w:pPr>
        <w:widowControl w:val="0"/>
        <w:adjustRightInd w:val="0"/>
        <w:spacing w:line="360" w:lineRule="atLeast"/>
        <w:ind w:left="720" w:right="-2"/>
        <w:jc w:val="both"/>
        <w:textAlignment w:val="baseline"/>
        <w:rPr>
          <w:rFonts w:ascii="Franklin Gothic Book" w:hAnsi="Franklin Gothic Book" w:cstheme="minorHAnsi"/>
          <w:sz w:val="22"/>
          <w:szCs w:val="22"/>
        </w:rPr>
      </w:pPr>
      <w:r w:rsidRPr="009614BA">
        <w:rPr>
          <w:rFonts w:ascii="Franklin Gothic Book" w:hAnsi="Franklin Gothic Book" w:cstheme="minorHAnsi"/>
          <w:sz w:val="22"/>
          <w:szCs w:val="22"/>
        </w:rPr>
        <w:t>Podczas wykonywania prac na terenie Enea Elektrownia Połaniec S.A., Wykonawcę obowiązują przepisy wewnętrzne Zamawiającego, a w tym instrukcja organizacji bezpiecznej pracy (IOBP), instrukcja ochrony przeciwpożarowej, przepisy w zakresie ochrony środowiska naturalnego, a w tym instrukcja postępowania z odpadami wytworzonymi w Enea Elektrownia Połaniec S.A. przez podmioty zewnętrzne, z którymi to dokumentami Wykonawca jest zobowiązany zapoznać się jeszcze przed złożeniem oferty.</w:t>
      </w:r>
    </w:p>
    <w:p w14:paraId="56158EEB" w14:textId="77777777" w:rsidR="00CF7D1B" w:rsidRPr="009614BA" w:rsidRDefault="00CF7D1B" w:rsidP="00CF7D1B">
      <w:pPr>
        <w:widowControl w:val="0"/>
        <w:adjustRightInd w:val="0"/>
        <w:spacing w:line="360" w:lineRule="atLeast"/>
        <w:ind w:left="720" w:right="-2"/>
        <w:jc w:val="both"/>
        <w:textAlignment w:val="baseline"/>
        <w:rPr>
          <w:rFonts w:ascii="Franklin Gothic Book" w:hAnsi="Franklin Gothic Book" w:cstheme="minorHAnsi"/>
          <w:sz w:val="22"/>
          <w:szCs w:val="22"/>
        </w:rPr>
      </w:pPr>
      <w:r w:rsidRPr="009614BA">
        <w:rPr>
          <w:rFonts w:ascii="Franklin Gothic Book" w:hAnsi="Franklin Gothic Book" w:cstheme="minorHAnsi"/>
          <w:sz w:val="22"/>
          <w:szCs w:val="22"/>
        </w:rPr>
        <w:lastRenderedPageBreak/>
        <w:t>Dokumenty zamieszczone są na stronie internetowej:</w:t>
      </w:r>
    </w:p>
    <w:p w14:paraId="1418A0EB" w14:textId="77777777" w:rsidR="00CF7D1B" w:rsidRPr="00B713BD" w:rsidRDefault="00362051" w:rsidP="00CD0903">
      <w:pPr>
        <w:pStyle w:val="NormalnyWeb"/>
        <w:numPr>
          <w:ilvl w:val="1"/>
          <w:numId w:val="119"/>
        </w:numPr>
        <w:spacing w:after="160" w:line="360" w:lineRule="auto"/>
        <w:contextualSpacing/>
        <w:jc w:val="both"/>
        <w:rPr>
          <w:rFonts w:asciiTheme="minorHAnsi" w:eastAsia="Calibri" w:hAnsiTheme="minorHAnsi" w:cstheme="minorHAnsi"/>
          <w:color w:val="000000" w:themeColor="text1"/>
          <w:sz w:val="22"/>
          <w:szCs w:val="22"/>
          <w:lang w:eastAsia="en-US"/>
        </w:rPr>
      </w:pPr>
      <w:hyperlink r:id="rId31" w:history="1">
        <w:r w:rsidR="00CF7D1B" w:rsidRPr="00B713BD">
          <w:rPr>
            <w:rStyle w:val="Hipercze"/>
            <w:rFonts w:ascii="Franklin Gothic Book" w:hAnsi="Franklin Gothic Book" w:cstheme="minorHAnsi"/>
            <w:sz w:val="22"/>
            <w:szCs w:val="22"/>
          </w:rPr>
          <w:t>https://www.enea.pl/pl/grupaenea/o-grupie/spolki-grupy-enea/polaniec/zamowienia/dokumenty-dla-wykonawcow-i-dostawcow</w:t>
        </w:r>
      </w:hyperlink>
    </w:p>
    <w:p w14:paraId="0FE21F28" w14:textId="77777777" w:rsidR="00CF7D1B" w:rsidRPr="007C39C2" w:rsidRDefault="00CF7D1B" w:rsidP="00CD0903">
      <w:pPr>
        <w:pStyle w:val="Akapitzlist"/>
        <w:numPr>
          <w:ilvl w:val="1"/>
          <w:numId w:val="119"/>
        </w:numPr>
        <w:spacing w:after="160" w:line="360" w:lineRule="auto"/>
        <w:jc w:val="both"/>
        <w:rPr>
          <w:rFonts w:asciiTheme="minorHAnsi" w:hAnsiTheme="minorHAnsi" w:cstheme="minorHAnsi"/>
          <w:color w:val="000000" w:themeColor="text1"/>
        </w:rPr>
      </w:pPr>
      <w:r w:rsidRPr="007C39C2">
        <w:rPr>
          <w:rFonts w:asciiTheme="minorHAnsi" w:hAnsiTheme="minorHAnsi" w:cstheme="minorHAnsi"/>
          <w:color w:val="000000" w:themeColor="text1"/>
        </w:rPr>
        <w:t>Wykonawca ponosi koszty dokumentów, które należy zapewnić dla uzyskania zgodności z regulacjami prawnymi, normami i przepisami (łącznie z przepisami BHP).</w:t>
      </w:r>
    </w:p>
    <w:p w14:paraId="70D1F574" w14:textId="77777777" w:rsidR="00CF7D1B" w:rsidRPr="00B713BD" w:rsidRDefault="00CF7D1B" w:rsidP="00CD0903">
      <w:pPr>
        <w:pStyle w:val="NormalnyWeb"/>
        <w:numPr>
          <w:ilvl w:val="1"/>
          <w:numId w:val="119"/>
        </w:numPr>
        <w:spacing w:after="160" w:line="360" w:lineRule="auto"/>
        <w:contextualSpacing/>
        <w:jc w:val="both"/>
        <w:rPr>
          <w:rFonts w:asciiTheme="minorHAnsi" w:eastAsia="Calibri" w:hAnsiTheme="minorHAnsi" w:cstheme="minorHAnsi"/>
          <w:color w:val="000000" w:themeColor="text1"/>
          <w:sz w:val="22"/>
          <w:szCs w:val="22"/>
          <w:lang w:eastAsia="en-US"/>
        </w:rPr>
      </w:pPr>
      <w:r w:rsidRPr="00B713BD">
        <w:rPr>
          <w:rFonts w:asciiTheme="minorHAnsi" w:hAnsiTheme="minorHAnsi" w:cstheme="minorHAnsi"/>
          <w:color w:val="000000" w:themeColor="text1"/>
          <w:sz w:val="22"/>
          <w:szCs w:val="22"/>
        </w:rPr>
        <w:t>Obok wymagań technicznych, należy przestrzegać regulacji prawnych, przepisów i norm, które wynikają z ostatnich wydań dzienników ustaw i dzienników urzędowych</w:t>
      </w:r>
      <w:r w:rsidRPr="00B713BD">
        <w:rPr>
          <w:rFonts w:ascii="Franklin Gothic Book" w:hAnsi="Franklin Gothic Book" w:cstheme="minorHAnsi"/>
          <w:color w:val="000000" w:themeColor="text1"/>
        </w:rPr>
        <w:t>.</w:t>
      </w:r>
    </w:p>
    <w:p w14:paraId="13B2C44A" w14:textId="77777777" w:rsidR="00CF7D1B" w:rsidRDefault="00CF7D1B" w:rsidP="00CD0903">
      <w:pPr>
        <w:pStyle w:val="NormalnyWeb"/>
        <w:numPr>
          <w:ilvl w:val="0"/>
          <w:numId w:val="119"/>
        </w:numPr>
        <w:suppressAutoHyphens/>
        <w:spacing w:before="120" w:line="360" w:lineRule="auto"/>
        <w:jc w:val="both"/>
        <w:rPr>
          <w:rFonts w:asciiTheme="minorHAnsi" w:eastAsia="Calibri" w:hAnsiTheme="minorHAnsi" w:cstheme="minorHAnsi"/>
          <w:b/>
          <w:color w:val="000000" w:themeColor="text1"/>
          <w:sz w:val="22"/>
          <w:szCs w:val="22"/>
          <w:u w:val="single"/>
          <w:lang w:eastAsia="en-US"/>
        </w:rPr>
      </w:pPr>
      <w:r>
        <w:rPr>
          <w:rFonts w:asciiTheme="minorHAnsi" w:eastAsia="Calibri" w:hAnsiTheme="minorHAnsi" w:cstheme="minorHAnsi"/>
          <w:b/>
          <w:color w:val="000000" w:themeColor="text1"/>
          <w:sz w:val="22"/>
          <w:szCs w:val="22"/>
          <w:u w:val="single"/>
          <w:lang w:eastAsia="en-US"/>
        </w:rPr>
        <w:t>Okres i warunki gwarancji</w:t>
      </w:r>
    </w:p>
    <w:p w14:paraId="4C20F5D1" w14:textId="77777777" w:rsidR="00CF7D1B" w:rsidRDefault="00CF7D1B" w:rsidP="00CF7D1B">
      <w:pPr>
        <w:widowControl w:val="0"/>
        <w:adjustRightInd w:val="0"/>
        <w:spacing w:before="120" w:after="120" w:line="360" w:lineRule="atLeast"/>
        <w:ind w:left="426"/>
        <w:jc w:val="both"/>
        <w:textAlignment w:val="baseline"/>
        <w:rPr>
          <w:rFonts w:asciiTheme="minorHAnsi" w:hAnsiTheme="minorHAnsi" w:cstheme="minorHAnsi"/>
          <w:sz w:val="22"/>
          <w:szCs w:val="22"/>
        </w:rPr>
      </w:pPr>
      <w:r w:rsidRPr="00B713BD">
        <w:rPr>
          <w:rFonts w:asciiTheme="minorHAnsi" w:hAnsiTheme="minorHAnsi" w:cstheme="minorHAnsi"/>
          <w:sz w:val="22"/>
          <w:szCs w:val="22"/>
        </w:rPr>
        <w:t>Wykonawca udziela 12 miesięcy gwarancji oraz 12 miesięcy  rękojmi na wykonane usługi, licząc od daty ich odbioru i zobowiązuje się do przystąpienia do usuwania zgłoszonych wad nie później niż w ciągu 7 dni od zgłoszenia wady.</w:t>
      </w:r>
    </w:p>
    <w:p w14:paraId="27832FD7" w14:textId="77777777" w:rsidR="00CF7D1B" w:rsidRPr="00B713BD" w:rsidRDefault="00CF7D1B" w:rsidP="00CD0903">
      <w:pPr>
        <w:pStyle w:val="NormalnyWeb"/>
        <w:numPr>
          <w:ilvl w:val="0"/>
          <w:numId w:val="119"/>
        </w:numPr>
        <w:suppressAutoHyphens/>
        <w:spacing w:before="120" w:line="360" w:lineRule="auto"/>
        <w:jc w:val="both"/>
        <w:rPr>
          <w:rFonts w:asciiTheme="minorHAnsi" w:eastAsia="Calibri" w:hAnsiTheme="minorHAnsi" w:cstheme="minorHAnsi"/>
          <w:b/>
          <w:color w:val="000000" w:themeColor="text1"/>
          <w:sz w:val="22"/>
          <w:szCs w:val="22"/>
          <w:u w:val="single"/>
          <w:lang w:eastAsia="en-US"/>
        </w:rPr>
      </w:pPr>
      <w:r w:rsidRPr="00B713BD">
        <w:rPr>
          <w:rFonts w:ascii="Franklin Gothic Book" w:hAnsi="Franklin Gothic Book" w:cstheme="minorHAnsi"/>
          <w:b/>
          <w:bCs/>
          <w:color w:val="000000" w:themeColor="text1"/>
          <w:sz w:val="22"/>
          <w:szCs w:val="22"/>
        </w:rPr>
        <w:t xml:space="preserve">Dokumenty </w:t>
      </w:r>
      <w:r w:rsidRPr="00B713BD">
        <w:rPr>
          <w:rFonts w:ascii="Franklin Gothic Book" w:hAnsi="Franklin Gothic Book" w:cstheme="minorHAnsi"/>
          <w:b/>
          <w:color w:val="000000" w:themeColor="text1"/>
          <w:sz w:val="22"/>
          <w:szCs w:val="22"/>
        </w:rPr>
        <w:t>Właściwe Dla Enea Elektrownia Połaniec S.A.</w:t>
      </w:r>
    </w:p>
    <w:p w14:paraId="6ECF0792" w14:textId="77777777" w:rsidR="00CF7D1B" w:rsidRPr="007B2578" w:rsidRDefault="00CF7D1B" w:rsidP="007B2578">
      <w:pPr>
        <w:pStyle w:val="Akapitzlist"/>
        <w:widowControl w:val="0"/>
        <w:numPr>
          <w:ilvl w:val="0"/>
          <w:numId w:val="121"/>
        </w:numPr>
        <w:adjustRightInd w:val="0"/>
        <w:spacing w:before="120" w:after="120" w:line="360" w:lineRule="atLeast"/>
        <w:ind w:left="357" w:firstLine="68"/>
        <w:jc w:val="both"/>
        <w:textAlignment w:val="baseline"/>
        <w:rPr>
          <w:rFonts w:asciiTheme="minorHAnsi" w:hAnsiTheme="minorHAnsi" w:cstheme="minorHAnsi"/>
          <w:color w:val="000000" w:themeColor="text1"/>
        </w:rPr>
      </w:pPr>
      <w:r w:rsidRPr="007B2578">
        <w:rPr>
          <w:rFonts w:asciiTheme="minorHAnsi" w:hAnsiTheme="minorHAnsi" w:cstheme="minorHAnsi"/>
          <w:color w:val="000000" w:themeColor="text1"/>
        </w:rPr>
        <w:t>Ogólne Warunki Zakupu Towarów</w:t>
      </w:r>
    </w:p>
    <w:p w14:paraId="17625C49" w14:textId="77777777" w:rsidR="00CF7D1B" w:rsidRPr="007B2578" w:rsidRDefault="00CF7D1B" w:rsidP="007B2578">
      <w:pPr>
        <w:pStyle w:val="Akapitzlist"/>
        <w:widowControl w:val="0"/>
        <w:numPr>
          <w:ilvl w:val="0"/>
          <w:numId w:val="121"/>
        </w:numPr>
        <w:adjustRightInd w:val="0"/>
        <w:spacing w:before="120" w:after="120" w:line="360" w:lineRule="atLeast"/>
        <w:ind w:left="357" w:firstLine="68"/>
        <w:jc w:val="both"/>
        <w:textAlignment w:val="baseline"/>
        <w:rPr>
          <w:rFonts w:asciiTheme="minorHAnsi" w:hAnsiTheme="minorHAnsi" w:cstheme="minorHAnsi"/>
          <w:color w:val="000000" w:themeColor="text1"/>
        </w:rPr>
      </w:pPr>
      <w:r w:rsidRPr="007B2578">
        <w:rPr>
          <w:rFonts w:asciiTheme="minorHAnsi" w:hAnsiTheme="minorHAnsi" w:cstheme="minorHAnsi"/>
          <w:color w:val="000000" w:themeColor="text1"/>
        </w:rPr>
        <w:t>Ogólne Warunki Zakupu Usług</w:t>
      </w:r>
    </w:p>
    <w:p w14:paraId="337B13E5" w14:textId="77777777" w:rsidR="00CF7D1B" w:rsidRPr="007B2578" w:rsidRDefault="00CF7D1B" w:rsidP="007B2578">
      <w:pPr>
        <w:pStyle w:val="Akapitzlist"/>
        <w:widowControl w:val="0"/>
        <w:numPr>
          <w:ilvl w:val="0"/>
          <w:numId w:val="121"/>
        </w:numPr>
        <w:adjustRightInd w:val="0"/>
        <w:spacing w:before="120" w:after="120" w:line="360" w:lineRule="atLeast"/>
        <w:ind w:left="357" w:firstLine="68"/>
        <w:jc w:val="both"/>
        <w:textAlignment w:val="baseline"/>
        <w:rPr>
          <w:rFonts w:asciiTheme="minorHAnsi" w:hAnsiTheme="minorHAnsi" w:cstheme="minorHAnsi"/>
          <w:color w:val="000000" w:themeColor="text1"/>
        </w:rPr>
      </w:pPr>
      <w:r w:rsidRPr="007B2578">
        <w:rPr>
          <w:rFonts w:asciiTheme="minorHAnsi" w:hAnsiTheme="minorHAnsi" w:cstheme="minorHAnsi"/>
          <w:color w:val="000000" w:themeColor="text1"/>
        </w:rPr>
        <w:t>Instrukcja Ochrony Przeciwpożarowej</w:t>
      </w:r>
    </w:p>
    <w:p w14:paraId="13B6F496" w14:textId="77777777" w:rsidR="00CF7D1B" w:rsidRPr="007B2578" w:rsidRDefault="00CF7D1B" w:rsidP="007B2578">
      <w:pPr>
        <w:pStyle w:val="Akapitzlist"/>
        <w:widowControl w:val="0"/>
        <w:numPr>
          <w:ilvl w:val="0"/>
          <w:numId w:val="121"/>
        </w:numPr>
        <w:adjustRightInd w:val="0"/>
        <w:spacing w:before="120" w:after="120" w:line="360" w:lineRule="atLeast"/>
        <w:ind w:left="357" w:firstLine="68"/>
        <w:jc w:val="both"/>
        <w:textAlignment w:val="baseline"/>
        <w:rPr>
          <w:rFonts w:asciiTheme="minorHAnsi" w:hAnsiTheme="minorHAnsi" w:cstheme="minorHAnsi"/>
          <w:color w:val="000000" w:themeColor="text1"/>
        </w:rPr>
      </w:pPr>
      <w:r w:rsidRPr="007B2578">
        <w:rPr>
          <w:rFonts w:asciiTheme="minorHAnsi" w:hAnsiTheme="minorHAnsi" w:cstheme="minorHAnsi"/>
          <w:color w:val="000000" w:themeColor="text1"/>
        </w:rPr>
        <w:t>Instrukcja Organizacji Bezpiecznej Pracy</w:t>
      </w:r>
    </w:p>
    <w:p w14:paraId="6CD1E167" w14:textId="77777777" w:rsidR="00CF7D1B" w:rsidRPr="007B2578" w:rsidRDefault="00CF7D1B" w:rsidP="007B2578">
      <w:pPr>
        <w:pStyle w:val="Akapitzlist"/>
        <w:widowControl w:val="0"/>
        <w:numPr>
          <w:ilvl w:val="0"/>
          <w:numId w:val="121"/>
        </w:numPr>
        <w:adjustRightInd w:val="0"/>
        <w:spacing w:before="120" w:after="120" w:line="360" w:lineRule="atLeast"/>
        <w:ind w:left="357" w:firstLine="68"/>
        <w:jc w:val="both"/>
        <w:textAlignment w:val="baseline"/>
        <w:rPr>
          <w:rFonts w:asciiTheme="minorHAnsi" w:hAnsiTheme="minorHAnsi" w:cstheme="minorHAnsi"/>
          <w:color w:val="000000" w:themeColor="text1"/>
        </w:rPr>
      </w:pPr>
      <w:r w:rsidRPr="007B2578">
        <w:rPr>
          <w:rFonts w:asciiTheme="minorHAnsi" w:hAnsiTheme="minorHAnsi" w:cstheme="minorHAnsi"/>
          <w:color w:val="000000" w:themeColor="text1"/>
        </w:rPr>
        <w:t xml:space="preserve">Instrukcja Postepowania w Razie Wypadków i Nagłych </w:t>
      </w:r>
      <w:proofErr w:type="spellStart"/>
      <w:r w:rsidRPr="007B2578">
        <w:rPr>
          <w:rFonts w:asciiTheme="minorHAnsi" w:hAnsiTheme="minorHAnsi" w:cstheme="minorHAnsi"/>
          <w:color w:val="000000" w:themeColor="text1"/>
        </w:rPr>
        <w:t>Zachorowań</w:t>
      </w:r>
      <w:proofErr w:type="spellEnd"/>
    </w:p>
    <w:p w14:paraId="4AC10E20" w14:textId="77777777" w:rsidR="00CF7D1B" w:rsidRPr="007B2578" w:rsidRDefault="00CF7D1B" w:rsidP="007B2578">
      <w:pPr>
        <w:pStyle w:val="Akapitzlist"/>
        <w:widowControl w:val="0"/>
        <w:numPr>
          <w:ilvl w:val="0"/>
          <w:numId w:val="121"/>
        </w:numPr>
        <w:adjustRightInd w:val="0"/>
        <w:spacing w:before="120" w:after="120" w:line="360" w:lineRule="atLeast"/>
        <w:ind w:left="357" w:firstLine="68"/>
        <w:jc w:val="both"/>
        <w:textAlignment w:val="baseline"/>
        <w:rPr>
          <w:rFonts w:asciiTheme="minorHAnsi" w:hAnsiTheme="minorHAnsi" w:cstheme="minorHAnsi"/>
          <w:color w:val="000000" w:themeColor="text1"/>
        </w:rPr>
      </w:pPr>
      <w:r w:rsidRPr="007B2578">
        <w:rPr>
          <w:rFonts w:asciiTheme="minorHAnsi" w:hAnsiTheme="minorHAnsi" w:cstheme="minorHAnsi"/>
          <w:color w:val="000000" w:themeColor="text1"/>
        </w:rPr>
        <w:t>Instrukcja Postępowania z Odpadami</w:t>
      </w:r>
    </w:p>
    <w:p w14:paraId="6B47B611" w14:textId="77777777" w:rsidR="00CF7D1B" w:rsidRPr="007B2578" w:rsidRDefault="00CF7D1B" w:rsidP="007B2578">
      <w:pPr>
        <w:pStyle w:val="Akapitzlist"/>
        <w:widowControl w:val="0"/>
        <w:numPr>
          <w:ilvl w:val="0"/>
          <w:numId w:val="121"/>
        </w:numPr>
        <w:adjustRightInd w:val="0"/>
        <w:spacing w:before="120" w:after="120" w:line="360" w:lineRule="atLeast"/>
        <w:ind w:left="357" w:firstLine="68"/>
        <w:jc w:val="both"/>
        <w:textAlignment w:val="baseline"/>
        <w:rPr>
          <w:rFonts w:asciiTheme="minorHAnsi" w:hAnsiTheme="minorHAnsi" w:cstheme="minorHAnsi"/>
          <w:color w:val="000000" w:themeColor="text1"/>
        </w:rPr>
      </w:pPr>
      <w:r w:rsidRPr="007B2578">
        <w:rPr>
          <w:rFonts w:asciiTheme="minorHAnsi" w:hAnsiTheme="minorHAnsi" w:cstheme="minorHAnsi"/>
          <w:color w:val="000000" w:themeColor="text1"/>
        </w:rPr>
        <w:t xml:space="preserve">Instrukcja </w:t>
      </w:r>
      <w:proofErr w:type="spellStart"/>
      <w:r w:rsidRPr="007B2578">
        <w:rPr>
          <w:rFonts w:asciiTheme="minorHAnsi" w:hAnsiTheme="minorHAnsi" w:cstheme="minorHAnsi"/>
          <w:color w:val="000000" w:themeColor="text1"/>
        </w:rPr>
        <w:t>Przepustkowa</w:t>
      </w:r>
      <w:proofErr w:type="spellEnd"/>
      <w:r w:rsidRPr="007B2578">
        <w:rPr>
          <w:rFonts w:asciiTheme="minorHAnsi" w:hAnsiTheme="minorHAnsi" w:cstheme="minorHAnsi"/>
          <w:color w:val="000000" w:themeColor="text1"/>
        </w:rPr>
        <w:t xml:space="preserve"> dla Ruchu materiałowego</w:t>
      </w:r>
    </w:p>
    <w:p w14:paraId="39209F37" w14:textId="77777777" w:rsidR="00CF7D1B" w:rsidRPr="007B2578" w:rsidRDefault="00CF7D1B" w:rsidP="007B2578">
      <w:pPr>
        <w:pStyle w:val="Akapitzlist"/>
        <w:widowControl w:val="0"/>
        <w:numPr>
          <w:ilvl w:val="0"/>
          <w:numId w:val="121"/>
        </w:numPr>
        <w:adjustRightInd w:val="0"/>
        <w:spacing w:before="120" w:after="120" w:line="360" w:lineRule="atLeast"/>
        <w:ind w:left="357" w:firstLine="68"/>
        <w:jc w:val="both"/>
        <w:textAlignment w:val="baseline"/>
        <w:rPr>
          <w:rFonts w:asciiTheme="minorHAnsi" w:hAnsiTheme="minorHAnsi" w:cstheme="minorHAnsi"/>
          <w:color w:val="000000" w:themeColor="text1"/>
        </w:rPr>
      </w:pPr>
      <w:r w:rsidRPr="007B2578">
        <w:rPr>
          <w:rFonts w:asciiTheme="minorHAnsi" w:hAnsiTheme="minorHAnsi" w:cstheme="minorHAnsi"/>
          <w:color w:val="000000" w:themeColor="text1"/>
        </w:rPr>
        <w:t>Instrukcja Postępowania dla Ruchu Osobowego i Pojazdów</w:t>
      </w:r>
    </w:p>
    <w:p w14:paraId="3388D055" w14:textId="77777777" w:rsidR="00CF7D1B" w:rsidRPr="007B2578" w:rsidRDefault="00CF7D1B" w:rsidP="007B2578">
      <w:pPr>
        <w:pStyle w:val="Akapitzlist"/>
        <w:widowControl w:val="0"/>
        <w:numPr>
          <w:ilvl w:val="0"/>
          <w:numId w:val="121"/>
        </w:numPr>
        <w:adjustRightInd w:val="0"/>
        <w:spacing w:before="120" w:after="120" w:line="360" w:lineRule="atLeast"/>
        <w:ind w:left="357" w:firstLine="68"/>
        <w:jc w:val="both"/>
        <w:textAlignment w:val="baseline"/>
        <w:rPr>
          <w:rFonts w:asciiTheme="minorHAnsi" w:hAnsiTheme="minorHAnsi" w:cstheme="minorHAnsi"/>
          <w:color w:val="000000" w:themeColor="text1"/>
        </w:rPr>
      </w:pPr>
      <w:r w:rsidRPr="007B2578">
        <w:rPr>
          <w:rFonts w:asciiTheme="minorHAnsi" w:hAnsiTheme="minorHAnsi" w:cstheme="minorHAnsi"/>
          <w:color w:val="000000" w:themeColor="text1"/>
        </w:rPr>
        <w:t>Instrukcja w Sprawie Zakazu Palenia Tytoniu</w:t>
      </w:r>
    </w:p>
    <w:p w14:paraId="3F0DC37B" w14:textId="461761C9" w:rsidR="00CF7D1B" w:rsidRDefault="00CF7D1B" w:rsidP="00CD0903">
      <w:pPr>
        <w:rPr>
          <w:rFonts w:asciiTheme="minorHAnsi" w:hAnsiTheme="minorHAnsi" w:cstheme="minorHAnsi"/>
          <w:color w:val="000000" w:themeColor="text1"/>
        </w:rPr>
      </w:pPr>
    </w:p>
    <w:p w14:paraId="0C76F6B3" w14:textId="77777777" w:rsidR="00CF7D1B" w:rsidRDefault="00CF7D1B" w:rsidP="00CD0903">
      <w:pPr>
        <w:rPr>
          <w:rFonts w:asciiTheme="minorHAnsi" w:hAnsiTheme="minorHAnsi" w:cstheme="minorHAnsi"/>
          <w:color w:val="000000" w:themeColor="text1"/>
        </w:rPr>
      </w:pPr>
    </w:p>
    <w:p w14:paraId="6C7DC520" w14:textId="77777777" w:rsidR="00CF7D1B" w:rsidRDefault="00CF7D1B" w:rsidP="00CD0903">
      <w:pPr>
        <w:rPr>
          <w:rFonts w:asciiTheme="minorHAnsi" w:hAnsiTheme="minorHAnsi" w:cstheme="minorHAnsi"/>
          <w:color w:val="000000" w:themeColor="text1"/>
        </w:rPr>
      </w:pPr>
    </w:p>
    <w:p w14:paraId="622DC5CF" w14:textId="77777777" w:rsidR="00CF7D1B" w:rsidRDefault="00CF7D1B" w:rsidP="00CD0903">
      <w:pPr>
        <w:rPr>
          <w:rFonts w:asciiTheme="minorHAnsi" w:hAnsiTheme="minorHAnsi" w:cstheme="minorHAnsi"/>
          <w:color w:val="000000" w:themeColor="text1"/>
        </w:rPr>
      </w:pPr>
    </w:p>
    <w:p w14:paraId="7C0F40EB" w14:textId="77777777" w:rsidR="00CF7D1B" w:rsidRDefault="00CF7D1B" w:rsidP="00CD0903">
      <w:pPr>
        <w:rPr>
          <w:rFonts w:asciiTheme="minorHAnsi" w:hAnsiTheme="minorHAnsi" w:cstheme="minorHAnsi"/>
          <w:color w:val="000000" w:themeColor="text1"/>
        </w:rPr>
      </w:pPr>
    </w:p>
    <w:p w14:paraId="3D9AC8A9" w14:textId="77777777" w:rsidR="00CF7D1B" w:rsidRDefault="00CF7D1B" w:rsidP="00CD0903">
      <w:pPr>
        <w:rPr>
          <w:rFonts w:asciiTheme="minorHAnsi" w:hAnsiTheme="minorHAnsi" w:cstheme="minorHAnsi"/>
          <w:color w:val="000000" w:themeColor="text1"/>
        </w:rPr>
      </w:pPr>
    </w:p>
    <w:p w14:paraId="7385A928" w14:textId="77777777" w:rsidR="00CF7D1B" w:rsidRDefault="00CF7D1B" w:rsidP="00CD0903">
      <w:pPr>
        <w:rPr>
          <w:rFonts w:asciiTheme="minorHAnsi" w:hAnsiTheme="minorHAnsi" w:cstheme="minorHAnsi"/>
          <w:color w:val="000000" w:themeColor="text1"/>
        </w:rPr>
      </w:pPr>
    </w:p>
    <w:p w14:paraId="2C8B4542" w14:textId="77777777" w:rsidR="00CF7D1B" w:rsidRDefault="00CF7D1B" w:rsidP="00CD0903">
      <w:pPr>
        <w:rPr>
          <w:rFonts w:asciiTheme="minorHAnsi" w:hAnsiTheme="minorHAnsi" w:cstheme="minorHAnsi"/>
          <w:color w:val="000000" w:themeColor="text1"/>
        </w:rPr>
      </w:pPr>
    </w:p>
    <w:p w14:paraId="2B520E30" w14:textId="77777777" w:rsidR="00CF7D1B" w:rsidRDefault="00CF7D1B" w:rsidP="00CD0903">
      <w:pPr>
        <w:rPr>
          <w:rFonts w:asciiTheme="minorHAnsi" w:hAnsiTheme="minorHAnsi" w:cstheme="minorHAnsi"/>
          <w:color w:val="000000" w:themeColor="text1"/>
        </w:rPr>
      </w:pPr>
    </w:p>
    <w:p w14:paraId="61D4C7A5" w14:textId="77777777" w:rsidR="00CF7D1B" w:rsidRDefault="00CF7D1B" w:rsidP="00CD0903">
      <w:pPr>
        <w:rPr>
          <w:rFonts w:asciiTheme="minorHAnsi" w:hAnsiTheme="minorHAnsi" w:cstheme="minorHAnsi"/>
          <w:color w:val="000000" w:themeColor="text1"/>
        </w:rPr>
      </w:pPr>
    </w:p>
    <w:p w14:paraId="58084EF1" w14:textId="77777777" w:rsidR="00CF7D1B" w:rsidRDefault="00CF7D1B" w:rsidP="00CD0903">
      <w:pPr>
        <w:rPr>
          <w:rFonts w:asciiTheme="minorHAnsi" w:hAnsiTheme="minorHAnsi" w:cstheme="minorHAnsi"/>
          <w:color w:val="000000" w:themeColor="text1"/>
        </w:rPr>
      </w:pPr>
    </w:p>
    <w:p w14:paraId="251B567A" w14:textId="77777777" w:rsidR="00CF7D1B" w:rsidRDefault="00CF7D1B" w:rsidP="00CD0903">
      <w:pPr>
        <w:rPr>
          <w:rFonts w:asciiTheme="minorHAnsi" w:hAnsiTheme="minorHAnsi" w:cstheme="minorHAnsi"/>
          <w:color w:val="000000" w:themeColor="text1"/>
        </w:rPr>
      </w:pPr>
    </w:p>
    <w:p w14:paraId="0E828F45" w14:textId="77777777" w:rsidR="00CF7D1B" w:rsidRDefault="00CF7D1B" w:rsidP="00CD0903">
      <w:pPr>
        <w:rPr>
          <w:rFonts w:asciiTheme="minorHAnsi" w:hAnsiTheme="minorHAnsi" w:cstheme="minorHAnsi"/>
          <w:color w:val="000000" w:themeColor="text1"/>
        </w:rPr>
      </w:pPr>
    </w:p>
    <w:p w14:paraId="792B4DAF" w14:textId="77777777" w:rsidR="00CF7D1B" w:rsidRDefault="00CF7D1B" w:rsidP="00CD0903">
      <w:pPr>
        <w:rPr>
          <w:rFonts w:asciiTheme="minorHAnsi" w:hAnsiTheme="minorHAnsi" w:cstheme="minorHAnsi"/>
          <w:color w:val="000000" w:themeColor="text1"/>
        </w:rPr>
      </w:pPr>
    </w:p>
    <w:p w14:paraId="014AD2CA" w14:textId="77777777" w:rsidR="00CF7D1B" w:rsidRDefault="00CF7D1B" w:rsidP="00CD0903">
      <w:pPr>
        <w:rPr>
          <w:rFonts w:asciiTheme="minorHAnsi" w:hAnsiTheme="minorHAnsi" w:cstheme="minorHAnsi"/>
          <w:color w:val="000000" w:themeColor="text1"/>
        </w:rPr>
      </w:pPr>
    </w:p>
    <w:p w14:paraId="61289F3B" w14:textId="77777777" w:rsidR="008C57CA" w:rsidRPr="00CD0903" w:rsidRDefault="008C57CA" w:rsidP="00CD0903">
      <w:pPr>
        <w:rPr>
          <w:rFonts w:ascii="Franklin Gothic Book" w:hAnsi="Franklin Gothic Book" w:cs="Arial"/>
          <w:sz w:val="22"/>
          <w:szCs w:val="22"/>
        </w:rPr>
      </w:pPr>
      <w:bookmarkStart w:id="81" w:name="_GoBack"/>
      <w:bookmarkEnd w:id="81"/>
    </w:p>
    <w:p w14:paraId="5F57A93D" w14:textId="19437A59" w:rsidR="008C57CA" w:rsidRDefault="008C57CA" w:rsidP="004335D2">
      <w:pPr>
        <w:rPr>
          <w:rFonts w:ascii="Franklin Gothic Book" w:hAnsi="Franklin Gothic Book" w:cs="Arial"/>
          <w:sz w:val="22"/>
          <w:szCs w:val="22"/>
        </w:rPr>
      </w:pPr>
    </w:p>
    <w:p w14:paraId="381749BC" w14:textId="62690659" w:rsidR="00CF7D1B" w:rsidRDefault="00CF7D1B" w:rsidP="00CD0903">
      <w:pPr>
        <w:spacing w:after="120"/>
        <w:jc w:val="center"/>
        <w:rPr>
          <w:rFonts w:ascii="Franklin Gothic Book" w:hAnsi="Franklin Gothic Book" w:cs="Arial"/>
          <w:b/>
          <w:bCs/>
          <w:sz w:val="22"/>
          <w:szCs w:val="22"/>
        </w:rPr>
        <w:sectPr w:rsidR="00CF7D1B" w:rsidSect="00D76790">
          <w:pgSz w:w="11906" w:h="16838" w:code="9"/>
          <w:pgMar w:top="1134" w:right="851" w:bottom="851" w:left="1134" w:header="0" w:footer="0" w:gutter="0"/>
          <w:cols w:space="709"/>
          <w:formProt w:val="0"/>
          <w:docGrid w:linePitch="272"/>
        </w:sectPr>
      </w:pPr>
    </w:p>
    <w:p w14:paraId="6F1259CB" w14:textId="77777777" w:rsidR="00CD0903" w:rsidRPr="007C39C2" w:rsidRDefault="00CD0903" w:rsidP="00CD0903">
      <w:pPr>
        <w:autoSpaceDE w:val="0"/>
        <w:autoSpaceDN w:val="0"/>
        <w:spacing w:after="160"/>
        <w:ind w:firstLine="284"/>
        <w:jc w:val="right"/>
        <w:rPr>
          <w:rFonts w:asciiTheme="minorHAnsi" w:hAnsiTheme="minorHAnsi" w:cstheme="minorHAnsi"/>
          <w:sz w:val="22"/>
          <w:szCs w:val="22"/>
          <w:lang w:eastAsia="en-GB"/>
        </w:rPr>
      </w:pPr>
      <w:r w:rsidRPr="00B713BD">
        <w:rPr>
          <w:rFonts w:asciiTheme="minorHAnsi" w:hAnsiTheme="minorHAnsi" w:cstheme="minorHAnsi"/>
          <w:sz w:val="22"/>
          <w:szCs w:val="22"/>
          <w:lang w:eastAsia="en-GB"/>
        </w:rPr>
        <w:lastRenderedPageBreak/>
        <w:t>Załącznik Nr 2- P</w:t>
      </w:r>
      <w:r w:rsidRPr="007C39C2">
        <w:rPr>
          <w:rFonts w:asciiTheme="minorHAnsi" w:hAnsiTheme="minorHAnsi" w:cstheme="minorHAnsi"/>
          <w:sz w:val="22"/>
          <w:szCs w:val="22"/>
          <w:lang w:eastAsia="en-GB"/>
        </w:rPr>
        <w:t>lan wytworzonych odpadów,</w:t>
      </w:r>
    </w:p>
    <w:p w14:paraId="34216B9A" w14:textId="6931D723" w:rsidR="00CF7D1B" w:rsidRDefault="00CF7D1B" w:rsidP="00CD0903">
      <w:pPr>
        <w:spacing w:after="120"/>
        <w:rPr>
          <w:rFonts w:ascii="Franklin Gothic Book" w:hAnsi="Franklin Gothic Book" w:cs="Arial"/>
          <w:b/>
          <w:bCs/>
          <w:sz w:val="22"/>
          <w:szCs w:val="22"/>
        </w:rPr>
      </w:pPr>
    </w:p>
    <w:p w14:paraId="28917F10" w14:textId="3D753A47" w:rsidR="00CF7D1B" w:rsidRDefault="00CF7D1B" w:rsidP="00CD0903">
      <w:pPr>
        <w:spacing w:after="120"/>
        <w:rPr>
          <w:rFonts w:ascii="Franklin Gothic Book" w:hAnsi="Franklin Gothic Book" w:cs="Arial"/>
          <w:b/>
          <w:bCs/>
          <w:sz w:val="22"/>
          <w:szCs w:val="22"/>
        </w:rPr>
      </w:pPr>
    </w:p>
    <w:p w14:paraId="4E436A6A" w14:textId="5D15CE20" w:rsidR="00506609" w:rsidRPr="009614BA" w:rsidRDefault="00506609" w:rsidP="00506609">
      <w:pPr>
        <w:spacing w:after="120"/>
        <w:jc w:val="right"/>
        <w:rPr>
          <w:rFonts w:ascii="Franklin Gothic Book" w:hAnsi="Franklin Gothic Book" w:cs="Arial"/>
          <w:b/>
          <w:bCs/>
          <w:sz w:val="22"/>
          <w:szCs w:val="22"/>
        </w:rPr>
      </w:pPr>
      <w:r w:rsidRPr="009614BA">
        <w:rPr>
          <w:rFonts w:ascii="Franklin Gothic Book" w:hAnsi="Franklin Gothic Book" w:cs="Arial"/>
          <w:b/>
          <w:bCs/>
          <w:sz w:val="22"/>
          <w:szCs w:val="22"/>
        </w:rPr>
        <w:t xml:space="preserve">ZAŁĄCZNIK nr 2 do Umowy nr </w:t>
      </w:r>
      <w:r w:rsidRPr="009614BA">
        <w:rPr>
          <w:rFonts w:ascii="Franklin Gothic Book" w:hAnsi="Franklin Gothic Book"/>
          <w:b/>
          <w:sz w:val="22"/>
          <w:szCs w:val="22"/>
        </w:rPr>
        <w:t>…………………..</w:t>
      </w:r>
    </w:p>
    <w:p w14:paraId="0B563EE0" w14:textId="77777777" w:rsidR="00506609" w:rsidRPr="009614BA" w:rsidRDefault="00506609" w:rsidP="00506609">
      <w:pPr>
        <w:tabs>
          <w:tab w:val="center" w:pos="1704"/>
          <w:tab w:val="center" w:pos="7100"/>
        </w:tabs>
        <w:spacing w:after="120"/>
        <w:jc w:val="right"/>
        <w:rPr>
          <w:rFonts w:ascii="Franklin Gothic Book" w:hAnsi="Franklin Gothic Book" w:cs="Arial"/>
          <w:b/>
          <w:bCs/>
          <w:sz w:val="22"/>
          <w:szCs w:val="22"/>
        </w:rPr>
      </w:pPr>
    </w:p>
    <w:p w14:paraId="06B6CD1A" w14:textId="77777777" w:rsidR="00506609" w:rsidRPr="009614BA" w:rsidRDefault="00506609" w:rsidP="00506609">
      <w:pPr>
        <w:tabs>
          <w:tab w:val="center" w:pos="1704"/>
          <w:tab w:val="center" w:pos="7100"/>
        </w:tabs>
        <w:spacing w:after="120"/>
        <w:jc w:val="right"/>
        <w:rPr>
          <w:rFonts w:ascii="Franklin Gothic Book" w:hAnsi="Franklin Gothic Book" w:cs="Arial"/>
          <w:b/>
          <w:bCs/>
          <w:sz w:val="22"/>
          <w:szCs w:val="22"/>
        </w:rPr>
      </w:pPr>
    </w:p>
    <w:p w14:paraId="2DE71AFD" w14:textId="77777777" w:rsidR="00506609" w:rsidRPr="009614BA" w:rsidRDefault="00506609" w:rsidP="00506609">
      <w:pPr>
        <w:tabs>
          <w:tab w:val="center" w:pos="1704"/>
          <w:tab w:val="center" w:pos="7100"/>
        </w:tabs>
        <w:spacing w:after="120"/>
        <w:jc w:val="center"/>
        <w:rPr>
          <w:rFonts w:ascii="Franklin Gothic Book" w:hAnsi="Franklin Gothic Book" w:cs="Arial"/>
          <w:b/>
          <w:sz w:val="22"/>
          <w:szCs w:val="22"/>
        </w:rPr>
      </w:pPr>
      <w:r w:rsidRPr="009614BA">
        <w:rPr>
          <w:rFonts w:ascii="Franklin Gothic Book" w:hAnsi="Franklin Gothic Book"/>
          <w:b/>
          <w:sz w:val="22"/>
          <w:szCs w:val="22"/>
        </w:rPr>
        <w:t xml:space="preserve">OGÓLNE WARUNKI ZAKUPU USŁUG </w:t>
      </w:r>
      <w:r w:rsidRPr="009614BA">
        <w:rPr>
          <w:rFonts w:ascii="Franklin Gothic Book" w:hAnsi="Franklin Gothic Book" w:cs="Arial"/>
          <w:b/>
          <w:sz w:val="22"/>
          <w:szCs w:val="22"/>
        </w:rPr>
        <w:t>ZAMAWIAJĄCEGO</w:t>
      </w:r>
    </w:p>
    <w:p w14:paraId="16032CC3" w14:textId="77777777" w:rsidR="00506609" w:rsidRPr="009614BA" w:rsidRDefault="00506609" w:rsidP="00506609">
      <w:pPr>
        <w:rPr>
          <w:rFonts w:ascii="Franklin Gothic Book" w:hAnsi="Franklin Gothic Book"/>
          <w:sz w:val="22"/>
          <w:szCs w:val="22"/>
        </w:rPr>
      </w:pPr>
      <w:r w:rsidRPr="009614BA">
        <w:rPr>
          <w:rFonts w:ascii="Franklin Gothic Book" w:hAnsi="Franklin Gothic Book"/>
          <w:iCs/>
          <w:sz w:val="22"/>
          <w:szCs w:val="22"/>
        </w:rPr>
        <w:t xml:space="preserve">w wersji </w:t>
      </w:r>
      <w:r w:rsidRPr="009614BA">
        <w:rPr>
          <w:rFonts w:ascii="Franklin Gothic Book" w:hAnsi="Franklin Gothic Book" w:cs="Calibri"/>
          <w:sz w:val="22"/>
          <w:szCs w:val="22"/>
        </w:rPr>
        <w:t xml:space="preserve">nr </w:t>
      </w:r>
      <w:r w:rsidRPr="009614BA">
        <w:rPr>
          <w:rFonts w:ascii="Franklin Gothic Book" w:hAnsi="Franklin Gothic Book" w:cs="Arial"/>
          <w:sz w:val="22"/>
          <w:szCs w:val="22"/>
        </w:rPr>
        <w:t xml:space="preserve">NZ/4/2018 z dnia 7 sierpnia 2018 </w:t>
      </w:r>
      <w:r w:rsidRPr="009614BA">
        <w:rPr>
          <w:rFonts w:ascii="Franklin Gothic Book" w:hAnsi="Franklin Gothic Book" w:cs="Calibri"/>
          <w:sz w:val="22"/>
          <w:szCs w:val="22"/>
        </w:rPr>
        <w:t>roku</w:t>
      </w:r>
      <w:r w:rsidRPr="009614BA">
        <w:rPr>
          <w:rFonts w:ascii="Franklin Gothic Book" w:hAnsi="Franklin Gothic Book"/>
          <w:iCs/>
          <w:sz w:val="22"/>
          <w:szCs w:val="22"/>
        </w:rPr>
        <w:t xml:space="preserve"> (dalej „</w:t>
      </w:r>
      <w:r w:rsidRPr="009614BA">
        <w:rPr>
          <w:rFonts w:ascii="Franklin Gothic Book" w:hAnsi="Franklin Gothic Book"/>
          <w:b/>
          <w:bCs/>
          <w:iCs/>
          <w:sz w:val="22"/>
          <w:szCs w:val="22"/>
        </w:rPr>
        <w:t>OWZU</w:t>
      </w:r>
      <w:r w:rsidRPr="009614BA">
        <w:rPr>
          <w:rFonts w:ascii="Franklin Gothic Book" w:hAnsi="Franklin Gothic Book"/>
          <w:iCs/>
          <w:sz w:val="22"/>
          <w:szCs w:val="22"/>
        </w:rPr>
        <w:t xml:space="preserve">”) dostępne na stronie internetowej Zamawiającego pod adresem: </w:t>
      </w:r>
    </w:p>
    <w:p w14:paraId="12D8E7F2" w14:textId="77777777" w:rsidR="00506609" w:rsidRDefault="00362051" w:rsidP="00506609">
      <w:pPr>
        <w:tabs>
          <w:tab w:val="center" w:pos="1704"/>
          <w:tab w:val="center" w:pos="7100"/>
        </w:tabs>
        <w:spacing w:after="120"/>
      </w:pPr>
      <w:hyperlink r:id="rId32" w:history="1">
        <w:r w:rsidR="00506609" w:rsidRPr="00BD091B">
          <w:rPr>
            <w:rStyle w:val="Hipercze"/>
          </w:rPr>
          <w:t>https://www.enea.pl/pl/grupaenea/o-grupie/spolki-grupy-enea/polaniec/zamowienia/dokumenty-dla-wykonawcow-i-dostawcow</w:t>
        </w:r>
      </w:hyperlink>
    </w:p>
    <w:p w14:paraId="2646DDBF" w14:textId="77777777" w:rsidR="00506609" w:rsidRPr="009614BA" w:rsidRDefault="00506609" w:rsidP="00506609">
      <w:pPr>
        <w:tabs>
          <w:tab w:val="center" w:pos="1704"/>
          <w:tab w:val="center" w:pos="7100"/>
        </w:tabs>
        <w:spacing w:after="120"/>
        <w:rPr>
          <w:rFonts w:ascii="Franklin Gothic Book" w:hAnsi="Franklin Gothic Book" w:cs="Helvetica"/>
          <w:b/>
          <w:color w:val="333333"/>
          <w:sz w:val="22"/>
          <w:szCs w:val="22"/>
        </w:rPr>
      </w:pPr>
    </w:p>
    <w:p w14:paraId="07B5B006" w14:textId="77777777" w:rsidR="00506609" w:rsidRPr="009614BA" w:rsidRDefault="00506609" w:rsidP="00506609">
      <w:pPr>
        <w:spacing w:after="120"/>
        <w:rPr>
          <w:rFonts w:ascii="Franklin Gothic Book" w:hAnsi="Franklin Gothic Book" w:cs="Helvetica"/>
          <w:b/>
          <w:color w:val="333333"/>
          <w:sz w:val="22"/>
          <w:szCs w:val="22"/>
        </w:rPr>
      </w:pPr>
    </w:p>
    <w:p w14:paraId="602E7C2B" w14:textId="77777777" w:rsidR="00506609" w:rsidRPr="009614BA" w:rsidRDefault="00506609" w:rsidP="00506609">
      <w:pPr>
        <w:pStyle w:val="Nagwek2"/>
        <w:spacing w:before="0" w:line="300" w:lineRule="atLeast"/>
        <w:rPr>
          <w:rFonts w:ascii="Franklin Gothic Book" w:hAnsi="Franklin Gothic Book" w:cs="Helvetica"/>
          <w:b/>
          <w:color w:val="333333"/>
          <w:sz w:val="22"/>
          <w:szCs w:val="22"/>
        </w:rPr>
      </w:pPr>
    </w:p>
    <w:p w14:paraId="725E5AFB" w14:textId="77777777" w:rsidR="00506609" w:rsidRPr="009614BA" w:rsidRDefault="00506609" w:rsidP="00506609">
      <w:pPr>
        <w:pStyle w:val="Nagwek2"/>
        <w:spacing w:before="0" w:line="300" w:lineRule="atLeast"/>
        <w:rPr>
          <w:rFonts w:ascii="Franklin Gothic Book" w:hAnsi="Franklin Gothic Book" w:cs="Helvetica"/>
          <w:b/>
          <w:color w:val="333333"/>
          <w:sz w:val="22"/>
          <w:szCs w:val="22"/>
        </w:rPr>
      </w:pPr>
    </w:p>
    <w:p w14:paraId="28D53576" w14:textId="77777777" w:rsidR="00506609" w:rsidRPr="009614BA" w:rsidRDefault="00506609" w:rsidP="00506609">
      <w:pPr>
        <w:pStyle w:val="Nagwek2"/>
        <w:spacing w:before="0" w:line="300" w:lineRule="atLeast"/>
        <w:rPr>
          <w:rFonts w:ascii="Franklin Gothic Book" w:hAnsi="Franklin Gothic Book" w:cs="Helvetica"/>
          <w:b/>
          <w:color w:val="333333"/>
          <w:sz w:val="22"/>
          <w:szCs w:val="22"/>
        </w:rPr>
      </w:pPr>
    </w:p>
    <w:p w14:paraId="1670C776" w14:textId="77777777" w:rsidR="00506609" w:rsidRPr="009614BA" w:rsidRDefault="00506609" w:rsidP="00506609">
      <w:pPr>
        <w:pStyle w:val="Nagwek2"/>
        <w:spacing w:before="0" w:line="300" w:lineRule="atLeast"/>
        <w:rPr>
          <w:rFonts w:ascii="Franklin Gothic Book" w:hAnsi="Franklin Gothic Book" w:cs="Helvetica"/>
          <w:b/>
          <w:color w:val="333333"/>
          <w:sz w:val="22"/>
          <w:szCs w:val="22"/>
        </w:rPr>
      </w:pPr>
    </w:p>
    <w:p w14:paraId="7FA0BA4D" w14:textId="77777777" w:rsidR="00506609" w:rsidRPr="009614BA" w:rsidRDefault="00506609" w:rsidP="00506609">
      <w:pPr>
        <w:pStyle w:val="Nagwek2"/>
        <w:spacing w:before="0" w:line="300" w:lineRule="atLeast"/>
        <w:rPr>
          <w:rFonts w:ascii="Franklin Gothic Book" w:hAnsi="Franklin Gothic Book" w:cs="Helvetica"/>
          <w:b/>
          <w:color w:val="333333"/>
          <w:sz w:val="22"/>
          <w:szCs w:val="22"/>
        </w:rPr>
      </w:pPr>
    </w:p>
    <w:p w14:paraId="54182444" w14:textId="77777777" w:rsidR="00506609" w:rsidRPr="009614BA" w:rsidRDefault="00506609" w:rsidP="00506609">
      <w:pPr>
        <w:pStyle w:val="Nagwek2"/>
        <w:spacing w:before="0" w:line="300" w:lineRule="atLeast"/>
        <w:rPr>
          <w:rFonts w:ascii="Franklin Gothic Book" w:hAnsi="Franklin Gothic Book" w:cs="Helvetica"/>
          <w:b/>
          <w:color w:val="333333"/>
          <w:sz w:val="22"/>
          <w:szCs w:val="22"/>
        </w:rPr>
      </w:pPr>
    </w:p>
    <w:p w14:paraId="3D342E21" w14:textId="77777777" w:rsidR="00506609" w:rsidRPr="009614BA" w:rsidRDefault="00506609" w:rsidP="00506609">
      <w:pPr>
        <w:pStyle w:val="Nagwek2"/>
        <w:spacing w:before="0" w:line="300" w:lineRule="atLeast"/>
        <w:rPr>
          <w:rFonts w:ascii="Franklin Gothic Book" w:hAnsi="Franklin Gothic Book" w:cs="Helvetica"/>
          <w:b/>
          <w:color w:val="333333"/>
          <w:sz w:val="22"/>
          <w:szCs w:val="22"/>
        </w:rPr>
      </w:pPr>
    </w:p>
    <w:p w14:paraId="15DA7145" w14:textId="77777777" w:rsidR="00506609" w:rsidRPr="009614BA" w:rsidRDefault="00506609" w:rsidP="00506609">
      <w:pPr>
        <w:pStyle w:val="Nagwek2"/>
        <w:spacing w:before="0" w:line="300" w:lineRule="atLeast"/>
        <w:rPr>
          <w:rFonts w:ascii="Franklin Gothic Book" w:hAnsi="Franklin Gothic Book" w:cs="Helvetica"/>
          <w:b/>
          <w:color w:val="333333"/>
          <w:sz w:val="22"/>
          <w:szCs w:val="22"/>
        </w:rPr>
      </w:pPr>
    </w:p>
    <w:p w14:paraId="78383044" w14:textId="77777777" w:rsidR="00506609" w:rsidRPr="009614BA" w:rsidRDefault="00506609" w:rsidP="00506609">
      <w:pPr>
        <w:pStyle w:val="Nagwek2"/>
        <w:spacing w:before="0" w:line="300" w:lineRule="atLeast"/>
        <w:rPr>
          <w:rFonts w:ascii="Franklin Gothic Book" w:hAnsi="Franklin Gothic Book" w:cs="Helvetica"/>
          <w:b/>
          <w:color w:val="333333"/>
          <w:sz w:val="22"/>
          <w:szCs w:val="22"/>
        </w:rPr>
      </w:pPr>
    </w:p>
    <w:p w14:paraId="1EA0967E" w14:textId="77777777" w:rsidR="00506609" w:rsidRPr="009614BA" w:rsidRDefault="00506609" w:rsidP="00506609">
      <w:pPr>
        <w:pStyle w:val="Nagwek2"/>
        <w:spacing w:before="0" w:line="300" w:lineRule="atLeast"/>
        <w:rPr>
          <w:rFonts w:ascii="Franklin Gothic Book" w:hAnsi="Franklin Gothic Book" w:cs="Helvetica"/>
          <w:b/>
          <w:color w:val="333333"/>
          <w:sz w:val="22"/>
          <w:szCs w:val="22"/>
        </w:rPr>
      </w:pPr>
    </w:p>
    <w:p w14:paraId="11BA27EF" w14:textId="77777777" w:rsidR="00506609" w:rsidRPr="009614BA" w:rsidRDefault="00506609" w:rsidP="00506609">
      <w:pPr>
        <w:pStyle w:val="Nagwek2"/>
        <w:spacing w:before="0" w:line="300" w:lineRule="atLeast"/>
        <w:rPr>
          <w:rFonts w:ascii="Franklin Gothic Book" w:hAnsi="Franklin Gothic Book" w:cs="Helvetica"/>
          <w:b/>
          <w:color w:val="333333"/>
          <w:sz w:val="22"/>
          <w:szCs w:val="22"/>
        </w:rPr>
      </w:pPr>
    </w:p>
    <w:p w14:paraId="2D9AAC3B" w14:textId="77777777" w:rsidR="00506609" w:rsidRPr="009614BA" w:rsidRDefault="00506609" w:rsidP="00506609">
      <w:pPr>
        <w:pStyle w:val="Nagwek2"/>
        <w:spacing w:before="0" w:line="300" w:lineRule="atLeast"/>
        <w:rPr>
          <w:rFonts w:ascii="Franklin Gothic Book" w:hAnsi="Franklin Gothic Book" w:cs="Helvetica"/>
          <w:b/>
          <w:color w:val="333333"/>
          <w:sz w:val="22"/>
          <w:szCs w:val="22"/>
        </w:rPr>
      </w:pPr>
    </w:p>
    <w:p w14:paraId="21CE13F3" w14:textId="77777777" w:rsidR="00506609" w:rsidRPr="009614BA" w:rsidRDefault="00506609" w:rsidP="00506609">
      <w:pPr>
        <w:pStyle w:val="Nagwek2"/>
        <w:spacing w:before="0" w:line="300" w:lineRule="atLeast"/>
        <w:rPr>
          <w:rFonts w:ascii="Franklin Gothic Book" w:hAnsi="Franklin Gothic Book" w:cs="Helvetica"/>
          <w:b/>
          <w:color w:val="333333"/>
          <w:sz w:val="22"/>
          <w:szCs w:val="22"/>
        </w:rPr>
      </w:pPr>
    </w:p>
    <w:p w14:paraId="79E013CF" w14:textId="77777777" w:rsidR="00506609" w:rsidRPr="009614BA" w:rsidRDefault="00506609" w:rsidP="00506609">
      <w:pPr>
        <w:pStyle w:val="Nagwek2"/>
        <w:spacing w:before="0" w:line="300" w:lineRule="atLeast"/>
        <w:rPr>
          <w:rFonts w:ascii="Franklin Gothic Book" w:hAnsi="Franklin Gothic Book" w:cs="Helvetica"/>
          <w:b/>
          <w:color w:val="333333"/>
          <w:sz w:val="22"/>
          <w:szCs w:val="22"/>
        </w:rPr>
      </w:pPr>
    </w:p>
    <w:p w14:paraId="2464F7CB" w14:textId="77777777" w:rsidR="00506609" w:rsidRPr="009614BA" w:rsidRDefault="00506609" w:rsidP="00506609">
      <w:pPr>
        <w:pStyle w:val="Nagwek2"/>
        <w:spacing w:before="0" w:line="300" w:lineRule="atLeast"/>
        <w:rPr>
          <w:rFonts w:ascii="Franklin Gothic Book" w:hAnsi="Franklin Gothic Book" w:cs="Helvetica"/>
          <w:b/>
          <w:color w:val="333333"/>
          <w:sz w:val="22"/>
          <w:szCs w:val="22"/>
        </w:rPr>
      </w:pPr>
    </w:p>
    <w:p w14:paraId="5082E982" w14:textId="77777777" w:rsidR="00506609" w:rsidRPr="009614BA" w:rsidRDefault="00506609" w:rsidP="00506609">
      <w:pPr>
        <w:pStyle w:val="Nagwek2"/>
        <w:spacing w:before="0" w:line="300" w:lineRule="atLeast"/>
        <w:rPr>
          <w:rFonts w:ascii="Franklin Gothic Book" w:hAnsi="Franklin Gothic Book" w:cs="Helvetica"/>
          <w:b/>
          <w:color w:val="333333"/>
          <w:sz w:val="22"/>
          <w:szCs w:val="22"/>
        </w:rPr>
      </w:pPr>
    </w:p>
    <w:p w14:paraId="4944F3FF" w14:textId="77777777" w:rsidR="00506609" w:rsidRPr="009614BA" w:rsidRDefault="00506609" w:rsidP="00506609">
      <w:pPr>
        <w:pStyle w:val="Nagwek2"/>
        <w:spacing w:before="0" w:line="300" w:lineRule="atLeast"/>
        <w:rPr>
          <w:rFonts w:ascii="Franklin Gothic Book" w:hAnsi="Franklin Gothic Book" w:cs="Helvetica"/>
          <w:b/>
          <w:color w:val="333333"/>
          <w:sz w:val="22"/>
          <w:szCs w:val="22"/>
        </w:rPr>
      </w:pPr>
    </w:p>
    <w:p w14:paraId="75515A52" w14:textId="77777777" w:rsidR="00506609" w:rsidRPr="009614BA" w:rsidRDefault="00506609" w:rsidP="00506609">
      <w:pPr>
        <w:pStyle w:val="Nagwek2"/>
        <w:spacing w:before="0" w:line="300" w:lineRule="atLeast"/>
        <w:rPr>
          <w:rFonts w:ascii="Franklin Gothic Book" w:hAnsi="Franklin Gothic Book" w:cs="Helvetica"/>
          <w:b/>
          <w:color w:val="333333"/>
          <w:sz w:val="22"/>
          <w:szCs w:val="22"/>
        </w:rPr>
      </w:pPr>
    </w:p>
    <w:p w14:paraId="4D02F014" w14:textId="77777777" w:rsidR="00506609" w:rsidRPr="009614BA" w:rsidRDefault="00506609" w:rsidP="00506609">
      <w:pPr>
        <w:pStyle w:val="Nagwek2"/>
        <w:spacing w:before="0" w:line="300" w:lineRule="atLeast"/>
        <w:rPr>
          <w:rFonts w:ascii="Franklin Gothic Book" w:hAnsi="Franklin Gothic Book" w:cs="Helvetica"/>
          <w:b/>
          <w:color w:val="333333"/>
          <w:sz w:val="22"/>
          <w:szCs w:val="22"/>
        </w:rPr>
      </w:pPr>
    </w:p>
    <w:p w14:paraId="04C10583" w14:textId="77777777" w:rsidR="00506609" w:rsidRPr="009614BA" w:rsidRDefault="00506609" w:rsidP="00506609">
      <w:pPr>
        <w:pStyle w:val="Nagwek2"/>
        <w:spacing w:before="0" w:line="300" w:lineRule="atLeast"/>
        <w:rPr>
          <w:rFonts w:ascii="Franklin Gothic Book" w:hAnsi="Franklin Gothic Book" w:cs="Helvetica"/>
          <w:b/>
          <w:color w:val="333333"/>
          <w:sz w:val="22"/>
          <w:szCs w:val="22"/>
        </w:rPr>
      </w:pPr>
    </w:p>
    <w:p w14:paraId="7BFD28AF" w14:textId="77777777" w:rsidR="00506609" w:rsidRPr="009614BA" w:rsidRDefault="00506609" w:rsidP="00506609">
      <w:pPr>
        <w:pStyle w:val="Nagwek2"/>
        <w:spacing w:before="0" w:line="300" w:lineRule="atLeast"/>
        <w:rPr>
          <w:rFonts w:ascii="Franklin Gothic Book" w:hAnsi="Franklin Gothic Book" w:cs="Helvetica"/>
          <w:b/>
          <w:color w:val="333333"/>
          <w:sz w:val="22"/>
          <w:szCs w:val="22"/>
        </w:rPr>
      </w:pPr>
    </w:p>
    <w:p w14:paraId="3A0EC752" w14:textId="77777777" w:rsidR="00506609" w:rsidRPr="009614BA" w:rsidRDefault="00506609" w:rsidP="00506609">
      <w:pPr>
        <w:pStyle w:val="Nagwek2"/>
        <w:spacing w:before="0" w:line="300" w:lineRule="atLeast"/>
        <w:rPr>
          <w:rFonts w:ascii="Franklin Gothic Book" w:hAnsi="Franklin Gothic Book" w:cs="Helvetica"/>
          <w:b/>
          <w:color w:val="333333"/>
          <w:sz w:val="22"/>
          <w:szCs w:val="22"/>
        </w:rPr>
      </w:pPr>
    </w:p>
    <w:p w14:paraId="64017778" w14:textId="77777777" w:rsidR="00506609" w:rsidRPr="009614BA" w:rsidRDefault="00506609" w:rsidP="00506609">
      <w:pPr>
        <w:pStyle w:val="Nagwek2"/>
        <w:spacing w:before="0" w:line="300" w:lineRule="atLeast"/>
        <w:rPr>
          <w:rFonts w:ascii="Franklin Gothic Book" w:hAnsi="Franklin Gothic Book" w:cs="Helvetica"/>
          <w:b/>
          <w:color w:val="333333"/>
          <w:sz w:val="22"/>
          <w:szCs w:val="22"/>
        </w:rPr>
      </w:pPr>
    </w:p>
    <w:p w14:paraId="275118E7" w14:textId="77777777" w:rsidR="00506609" w:rsidRPr="009614BA" w:rsidRDefault="00506609" w:rsidP="00506609">
      <w:pPr>
        <w:pStyle w:val="Nagwek2"/>
        <w:spacing w:before="0" w:line="300" w:lineRule="atLeast"/>
        <w:rPr>
          <w:rFonts w:ascii="Franklin Gothic Book" w:hAnsi="Franklin Gothic Book" w:cs="Helvetica"/>
          <w:b/>
          <w:color w:val="333333"/>
          <w:sz w:val="22"/>
          <w:szCs w:val="22"/>
        </w:rPr>
      </w:pPr>
    </w:p>
    <w:p w14:paraId="6D351561" w14:textId="77777777" w:rsidR="00506609" w:rsidRPr="009614BA" w:rsidRDefault="00506609" w:rsidP="00506609">
      <w:pPr>
        <w:pStyle w:val="Nagwek2"/>
        <w:spacing w:before="0" w:line="300" w:lineRule="atLeast"/>
        <w:rPr>
          <w:rFonts w:ascii="Franklin Gothic Book" w:hAnsi="Franklin Gothic Book" w:cs="Helvetica"/>
          <w:b/>
          <w:color w:val="333333"/>
          <w:sz w:val="22"/>
          <w:szCs w:val="22"/>
        </w:rPr>
      </w:pPr>
    </w:p>
    <w:p w14:paraId="288224AC" w14:textId="77777777" w:rsidR="00506609" w:rsidRPr="009614BA" w:rsidRDefault="00506609" w:rsidP="00506609">
      <w:pPr>
        <w:pStyle w:val="Nagwek2"/>
        <w:spacing w:before="0" w:line="300" w:lineRule="atLeast"/>
        <w:rPr>
          <w:rFonts w:ascii="Franklin Gothic Book" w:hAnsi="Franklin Gothic Book" w:cs="Helvetica"/>
          <w:b/>
          <w:color w:val="333333"/>
          <w:sz w:val="22"/>
          <w:szCs w:val="22"/>
        </w:rPr>
      </w:pPr>
    </w:p>
    <w:p w14:paraId="23C5ACD5" w14:textId="77777777" w:rsidR="00506609" w:rsidRPr="009614BA" w:rsidRDefault="00506609" w:rsidP="00506609">
      <w:pPr>
        <w:pStyle w:val="Nagwek2"/>
        <w:spacing w:before="0" w:line="300" w:lineRule="atLeast"/>
        <w:rPr>
          <w:rFonts w:ascii="Franklin Gothic Book" w:hAnsi="Franklin Gothic Book" w:cs="Helvetica"/>
          <w:b/>
          <w:color w:val="333333"/>
          <w:sz w:val="22"/>
          <w:szCs w:val="22"/>
        </w:rPr>
      </w:pPr>
    </w:p>
    <w:p w14:paraId="718432C1" w14:textId="77777777" w:rsidR="00506609" w:rsidRPr="009614BA" w:rsidRDefault="00506609" w:rsidP="00506609">
      <w:pPr>
        <w:pStyle w:val="Nagwek2"/>
        <w:spacing w:before="0" w:line="300" w:lineRule="atLeast"/>
        <w:rPr>
          <w:rFonts w:ascii="Franklin Gothic Book" w:hAnsi="Franklin Gothic Book" w:cs="Helvetica"/>
          <w:b/>
          <w:color w:val="333333"/>
          <w:sz w:val="22"/>
          <w:szCs w:val="22"/>
        </w:rPr>
      </w:pPr>
      <w:r w:rsidRPr="009614BA" w:rsidDel="00904BD7">
        <w:rPr>
          <w:rFonts w:ascii="Franklin Gothic Book" w:hAnsi="Franklin Gothic Book"/>
          <w:b/>
          <w:color w:val="auto"/>
          <w:sz w:val="22"/>
          <w:szCs w:val="22"/>
        </w:rPr>
        <w:t xml:space="preserve"> </w:t>
      </w:r>
    </w:p>
    <w:p w14:paraId="779C0BF9" w14:textId="77777777" w:rsidR="00506609" w:rsidRPr="009614BA" w:rsidRDefault="00506609" w:rsidP="00506609">
      <w:pPr>
        <w:rPr>
          <w:rFonts w:ascii="Franklin Gothic Book" w:hAnsi="Franklin Gothic Book" w:cs="Arial"/>
          <w:sz w:val="22"/>
          <w:szCs w:val="22"/>
        </w:rPr>
      </w:pPr>
    </w:p>
    <w:p w14:paraId="38844505" w14:textId="77777777" w:rsidR="00506609" w:rsidRPr="009614BA" w:rsidRDefault="00506609" w:rsidP="00506609">
      <w:pPr>
        <w:spacing w:after="160" w:line="259" w:lineRule="auto"/>
        <w:rPr>
          <w:rFonts w:ascii="Franklin Gothic Book" w:hAnsi="Franklin Gothic Book" w:cs="Arial"/>
          <w:sz w:val="22"/>
          <w:szCs w:val="22"/>
        </w:rPr>
      </w:pPr>
      <w:r w:rsidRPr="009614BA">
        <w:rPr>
          <w:rFonts w:ascii="Franklin Gothic Book" w:hAnsi="Franklin Gothic Book" w:cs="Arial"/>
          <w:sz w:val="22"/>
          <w:szCs w:val="22"/>
        </w:rPr>
        <w:br w:type="page"/>
      </w:r>
    </w:p>
    <w:p w14:paraId="7D3BBEFF" w14:textId="77777777" w:rsidR="00506609" w:rsidRDefault="00506609" w:rsidP="00CD0903">
      <w:pPr>
        <w:rPr>
          <w:rFonts w:ascii="Franklin Gothic Book" w:hAnsi="Franklin Gothic Book" w:cs="Arial"/>
          <w:sz w:val="22"/>
          <w:szCs w:val="22"/>
        </w:rPr>
      </w:pPr>
    </w:p>
    <w:p w14:paraId="781B308C" w14:textId="77777777" w:rsidR="00506609" w:rsidRDefault="00506609" w:rsidP="00506609">
      <w:pPr>
        <w:jc w:val="right"/>
        <w:rPr>
          <w:rFonts w:ascii="Franklin Gothic Book" w:hAnsi="Franklin Gothic Book" w:cs="Arial"/>
          <w:sz w:val="22"/>
          <w:szCs w:val="22"/>
        </w:rPr>
      </w:pPr>
    </w:p>
    <w:p w14:paraId="46226B10" w14:textId="77777777" w:rsidR="00506609" w:rsidRDefault="00506609" w:rsidP="00506609">
      <w:pPr>
        <w:jc w:val="right"/>
        <w:rPr>
          <w:rFonts w:ascii="Franklin Gothic Book" w:hAnsi="Franklin Gothic Book" w:cs="Arial"/>
          <w:sz w:val="22"/>
          <w:szCs w:val="22"/>
        </w:rPr>
      </w:pPr>
    </w:p>
    <w:p w14:paraId="3172168F" w14:textId="77777777" w:rsidR="00506609" w:rsidRPr="009614BA" w:rsidRDefault="00506609" w:rsidP="00506609">
      <w:pPr>
        <w:spacing w:after="120"/>
        <w:jc w:val="right"/>
        <w:rPr>
          <w:rFonts w:ascii="Franklin Gothic Book" w:hAnsi="Franklin Gothic Book" w:cs="Arial"/>
          <w:b/>
          <w:bCs/>
          <w:sz w:val="22"/>
          <w:szCs w:val="22"/>
        </w:rPr>
      </w:pPr>
      <w:r>
        <w:rPr>
          <w:rFonts w:ascii="Franklin Gothic Book" w:hAnsi="Franklin Gothic Book" w:cs="Arial"/>
          <w:b/>
          <w:bCs/>
          <w:sz w:val="22"/>
          <w:szCs w:val="22"/>
        </w:rPr>
        <w:t>ZAŁĄCZNIK nr 3</w:t>
      </w:r>
      <w:r w:rsidRPr="009614BA">
        <w:rPr>
          <w:rFonts w:ascii="Franklin Gothic Book" w:hAnsi="Franklin Gothic Book" w:cs="Arial"/>
          <w:b/>
          <w:bCs/>
          <w:sz w:val="22"/>
          <w:szCs w:val="22"/>
        </w:rPr>
        <w:t xml:space="preserve"> do Umowy nr </w:t>
      </w:r>
      <w:r w:rsidRPr="009614BA">
        <w:rPr>
          <w:rFonts w:ascii="Franklin Gothic Book" w:hAnsi="Franklin Gothic Book"/>
          <w:b/>
          <w:sz w:val="22"/>
          <w:szCs w:val="22"/>
        </w:rPr>
        <w:t>…………………..</w:t>
      </w:r>
    </w:p>
    <w:p w14:paraId="00D84C50" w14:textId="77777777" w:rsidR="00506609" w:rsidRPr="00D668BF" w:rsidRDefault="00506609" w:rsidP="00506609">
      <w:pPr>
        <w:ind w:left="1985"/>
        <w:jc w:val="right"/>
        <w:outlineLvl w:val="1"/>
        <w:rPr>
          <w:rFonts w:asciiTheme="minorHAnsi" w:eastAsiaTheme="majorEastAsia" w:hAnsiTheme="minorHAnsi" w:cstheme="minorHAnsi"/>
        </w:rPr>
      </w:pPr>
      <w:r w:rsidRPr="00D668BF">
        <w:rPr>
          <w:rFonts w:asciiTheme="minorHAnsi" w:eastAsiaTheme="majorEastAsia" w:hAnsiTheme="minorHAnsi" w:cstheme="minorHAnsi"/>
        </w:rPr>
        <w:t>Wzór Gwarancji Należytego Wykonania Umowy</w:t>
      </w:r>
    </w:p>
    <w:p w14:paraId="04F43CCF" w14:textId="77777777" w:rsidR="00506609" w:rsidRPr="00D668BF" w:rsidRDefault="00506609" w:rsidP="00506609">
      <w:pPr>
        <w:tabs>
          <w:tab w:val="left" w:pos="4900"/>
        </w:tabs>
        <w:autoSpaceDN w:val="0"/>
        <w:textAlignment w:val="baseline"/>
        <w:rPr>
          <w:rFonts w:asciiTheme="minorHAnsi" w:hAnsiTheme="minorHAnsi" w:cstheme="minorHAnsi"/>
          <w:kern w:val="3"/>
        </w:rPr>
      </w:pPr>
      <w:r w:rsidRPr="00D668BF">
        <w:rPr>
          <w:rFonts w:asciiTheme="minorHAnsi" w:hAnsiTheme="minorHAnsi" w:cstheme="minorHAnsi"/>
          <w:kern w:val="3"/>
        </w:rPr>
        <w:t>……………………………………..</w:t>
      </w:r>
    </w:p>
    <w:p w14:paraId="28CD76F7" w14:textId="77777777" w:rsidR="00506609" w:rsidRPr="00D668BF" w:rsidRDefault="00506609" w:rsidP="00506609">
      <w:pPr>
        <w:tabs>
          <w:tab w:val="left" w:pos="4900"/>
        </w:tabs>
        <w:autoSpaceDN w:val="0"/>
        <w:textAlignment w:val="baseline"/>
        <w:rPr>
          <w:rFonts w:asciiTheme="minorHAnsi" w:hAnsiTheme="minorHAnsi" w:cstheme="minorHAnsi"/>
          <w:kern w:val="3"/>
        </w:rPr>
      </w:pPr>
      <w:r w:rsidRPr="00D668BF">
        <w:rPr>
          <w:rFonts w:asciiTheme="minorHAnsi" w:hAnsiTheme="minorHAnsi" w:cstheme="minorHAnsi"/>
          <w:kern w:val="3"/>
        </w:rPr>
        <w:t>Pieczęć firmowa banku/ TU [●]</w:t>
      </w:r>
    </w:p>
    <w:p w14:paraId="6D59B5AE" w14:textId="77777777" w:rsidR="00506609" w:rsidRPr="00D668BF" w:rsidRDefault="00506609" w:rsidP="00506609">
      <w:pPr>
        <w:tabs>
          <w:tab w:val="left" w:pos="4900"/>
        </w:tabs>
        <w:autoSpaceDN w:val="0"/>
        <w:jc w:val="right"/>
        <w:textAlignment w:val="baseline"/>
        <w:rPr>
          <w:rFonts w:asciiTheme="minorHAnsi" w:hAnsiTheme="minorHAnsi" w:cstheme="minorHAnsi"/>
          <w:kern w:val="3"/>
        </w:rPr>
      </w:pPr>
      <w:r w:rsidRPr="00D668BF">
        <w:rPr>
          <w:rFonts w:asciiTheme="minorHAnsi" w:hAnsiTheme="minorHAnsi" w:cstheme="minorHAnsi"/>
          <w:kern w:val="3"/>
        </w:rPr>
        <w:t>Miejscowość, rok-mm-</w:t>
      </w:r>
      <w:proofErr w:type="spellStart"/>
      <w:r w:rsidRPr="00D668BF">
        <w:rPr>
          <w:rFonts w:asciiTheme="minorHAnsi" w:hAnsiTheme="minorHAnsi" w:cstheme="minorHAnsi"/>
          <w:kern w:val="3"/>
        </w:rPr>
        <w:t>dd</w:t>
      </w:r>
      <w:proofErr w:type="spellEnd"/>
    </w:p>
    <w:p w14:paraId="259BCDDC" w14:textId="77777777" w:rsidR="00506609" w:rsidRPr="00D668BF" w:rsidRDefault="00506609" w:rsidP="00506609">
      <w:pPr>
        <w:tabs>
          <w:tab w:val="left" w:pos="4900"/>
        </w:tabs>
        <w:autoSpaceDN w:val="0"/>
        <w:jc w:val="center"/>
        <w:textAlignment w:val="baseline"/>
        <w:rPr>
          <w:rFonts w:asciiTheme="minorHAnsi" w:hAnsiTheme="minorHAnsi" w:cstheme="minorHAnsi"/>
          <w:kern w:val="3"/>
        </w:rPr>
      </w:pPr>
      <w:r w:rsidRPr="00D668BF">
        <w:rPr>
          <w:rFonts w:asciiTheme="minorHAnsi" w:hAnsiTheme="minorHAnsi" w:cstheme="minorHAnsi"/>
          <w:b/>
          <w:kern w:val="3"/>
        </w:rPr>
        <w:t>GWARANCJA NALEŻYTEGO WYKONANIA UMOWY</w:t>
      </w:r>
      <w:r w:rsidRPr="00D668BF">
        <w:rPr>
          <w:rFonts w:asciiTheme="minorHAnsi" w:hAnsiTheme="minorHAnsi" w:cstheme="minorHAnsi"/>
          <w:kern w:val="3"/>
        </w:rPr>
        <w:t xml:space="preserve"> [●]</w:t>
      </w:r>
    </w:p>
    <w:p w14:paraId="65353388" w14:textId="77777777" w:rsidR="00506609" w:rsidRPr="00D668BF" w:rsidRDefault="00506609" w:rsidP="00506609">
      <w:pPr>
        <w:tabs>
          <w:tab w:val="left" w:pos="4900"/>
        </w:tabs>
        <w:autoSpaceDN w:val="0"/>
        <w:jc w:val="right"/>
        <w:textAlignment w:val="baseline"/>
        <w:rPr>
          <w:rFonts w:asciiTheme="minorHAnsi" w:hAnsiTheme="minorHAnsi" w:cstheme="minorHAnsi"/>
          <w:kern w:val="3"/>
        </w:rPr>
      </w:pPr>
      <w:r w:rsidRPr="00D668BF">
        <w:rPr>
          <w:rFonts w:asciiTheme="minorHAnsi" w:hAnsiTheme="minorHAnsi" w:cstheme="minorHAnsi"/>
          <w:kern w:val="3"/>
        </w:rPr>
        <w:tab/>
      </w:r>
      <w:r w:rsidRPr="00D668BF">
        <w:rPr>
          <w:rFonts w:asciiTheme="minorHAnsi" w:hAnsiTheme="minorHAnsi" w:cstheme="minorHAnsi"/>
          <w:kern w:val="3"/>
        </w:rPr>
        <w:tab/>
      </w:r>
      <w:r w:rsidRPr="00D668BF">
        <w:rPr>
          <w:rFonts w:asciiTheme="minorHAnsi" w:hAnsiTheme="minorHAnsi" w:cstheme="minorHAnsi"/>
          <w:kern w:val="3"/>
        </w:rPr>
        <w:tab/>
      </w:r>
      <w:r w:rsidRPr="00D668BF">
        <w:rPr>
          <w:rFonts w:asciiTheme="minorHAnsi" w:hAnsiTheme="minorHAnsi" w:cstheme="minorHAnsi"/>
          <w:kern w:val="3"/>
        </w:rPr>
        <w:tab/>
      </w:r>
      <w:r w:rsidRPr="00D668BF">
        <w:rPr>
          <w:rFonts w:asciiTheme="minorHAnsi" w:hAnsiTheme="minorHAnsi" w:cstheme="minorHAnsi"/>
          <w:b/>
          <w:kern w:val="3"/>
        </w:rPr>
        <w:t>Beneficjent:</w:t>
      </w:r>
    </w:p>
    <w:p w14:paraId="4506D49A" w14:textId="77777777" w:rsidR="00506609" w:rsidRPr="00D668BF" w:rsidRDefault="00506609" w:rsidP="00506609">
      <w:pPr>
        <w:tabs>
          <w:tab w:val="left" w:pos="4900"/>
        </w:tabs>
        <w:autoSpaceDN w:val="0"/>
        <w:jc w:val="right"/>
        <w:textAlignment w:val="baseline"/>
        <w:rPr>
          <w:rFonts w:asciiTheme="minorHAnsi" w:hAnsiTheme="minorHAnsi" w:cstheme="minorHAnsi"/>
          <w:kern w:val="3"/>
        </w:rPr>
      </w:pPr>
      <w:r w:rsidRPr="00D668BF">
        <w:rPr>
          <w:rFonts w:asciiTheme="minorHAnsi" w:hAnsiTheme="minorHAnsi" w:cstheme="minorHAnsi"/>
          <w:kern w:val="3"/>
        </w:rPr>
        <w:t>Enea Elektrownia Połaniec S.A.</w:t>
      </w:r>
    </w:p>
    <w:p w14:paraId="3216FCE0" w14:textId="77777777" w:rsidR="00506609" w:rsidRPr="00D668BF" w:rsidRDefault="00506609" w:rsidP="00506609">
      <w:pPr>
        <w:tabs>
          <w:tab w:val="left" w:pos="4900"/>
        </w:tabs>
        <w:autoSpaceDN w:val="0"/>
        <w:jc w:val="right"/>
        <w:textAlignment w:val="baseline"/>
        <w:rPr>
          <w:rFonts w:asciiTheme="minorHAnsi" w:hAnsiTheme="minorHAnsi" w:cstheme="minorHAnsi"/>
          <w:kern w:val="3"/>
        </w:rPr>
      </w:pPr>
      <w:r w:rsidRPr="00D668BF">
        <w:rPr>
          <w:rFonts w:asciiTheme="minorHAnsi" w:hAnsiTheme="minorHAnsi" w:cstheme="minorHAnsi"/>
          <w:kern w:val="3"/>
        </w:rPr>
        <w:t>Zawada 26</w:t>
      </w:r>
    </w:p>
    <w:p w14:paraId="36EFEA8D" w14:textId="77777777" w:rsidR="00506609" w:rsidRPr="00D668BF" w:rsidRDefault="00506609" w:rsidP="00506609">
      <w:pPr>
        <w:tabs>
          <w:tab w:val="left" w:pos="4900"/>
        </w:tabs>
        <w:autoSpaceDN w:val="0"/>
        <w:jc w:val="right"/>
        <w:textAlignment w:val="baseline"/>
        <w:rPr>
          <w:rFonts w:asciiTheme="minorHAnsi" w:hAnsiTheme="minorHAnsi" w:cstheme="minorHAnsi"/>
          <w:kern w:val="3"/>
        </w:rPr>
      </w:pPr>
      <w:r w:rsidRPr="00D668BF">
        <w:rPr>
          <w:rFonts w:asciiTheme="minorHAnsi" w:hAnsiTheme="minorHAnsi" w:cstheme="minorHAnsi"/>
          <w:kern w:val="3"/>
        </w:rPr>
        <w:t>28-230 Połaniec</w:t>
      </w:r>
    </w:p>
    <w:p w14:paraId="2D060083" w14:textId="77777777" w:rsidR="00506609" w:rsidRPr="00D668BF" w:rsidRDefault="00506609" w:rsidP="00506609">
      <w:pPr>
        <w:tabs>
          <w:tab w:val="center" w:pos="4513"/>
          <w:tab w:val="left" w:pos="4900"/>
        </w:tabs>
        <w:autoSpaceDN w:val="0"/>
        <w:jc w:val="center"/>
        <w:textAlignment w:val="baseline"/>
        <w:rPr>
          <w:rFonts w:asciiTheme="minorHAnsi" w:hAnsiTheme="minorHAnsi" w:cstheme="minorHAnsi"/>
          <w:kern w:val="3"/>
        </w:rPr>
      </w:pPr>
      <w:r w:rsidRPr="00D668BF">
        <w:rPr>
          <w:rFonts w:asciiTheme="minorHAnsi" w:hAnsiTheme="minorHAnsi" w:cstheme="minorHAnsi"/>
          <w:spacing w:val="-3"/>
          <w:kern w:val="3"/>
        </w:rPr>
        <w:t xml:space="preserve">Gwarancja </w:t>
      </w:r>
      <w:r w:rsidRPr="00D668BF">
        <w:rPr>
          <w:rFonts w:asciiTheme="minorHAnsi" w:hAnsiTheme="minorHAnsi" w:cstheme="minorHAnsi"/>
          <w:kern w:val="3"/>
        </w:rPr>
        <w:t xml:space="preserve">NALEŻYTEGO WYKONANIA UMOWY </w:t>
      </w:r>
      <w:r w:rsidRPr="00D668BF">
        <w:rPr>
          <w:rFonts w:asciiTheme="minorHAnsi" w:hAnsiTheme="minorHAnsi" w:cstheme="minorHAnsi"/>
          <w:spacing w:val="-3"/>
          <w:kern w:val="3"/>
        </w:rPr>
        <w:t>nr [</w:t>
      </w:r>
      <w:r w:rsidRPr="00D668BF">
        <w:rPr>
          <w:rFonts w:asciiTheme="minorHAnsi" w:hAnsiTheme="minorHAnsi" w:cstheme="minorHAnsi"/>
          <w:spacing w:val="-3"/>
          <w:kern w:val="3"/>
        </w:rPr>
        <w:t>]</w:t>
      </w:r>
    </w:p>
    <w:p w14:paraId="5A4E5A89" w14:textId="77777777" w:rsidR="00506609" w:rsidRPr="00D668BF" w:rsidRDefault="00506609" w:rsidP="00506609">
      <w:pPr>
        <w:tabs>
          <w:tab w:val="center" w:pos="4513"/>
          <w:tab w:val="left" w:pos="4900"/>
        </w:tabs>
        <w:autoSpaceDN w:val="0"/>
        <w:textAlignment w:val="baseline"/>
        <w:rPr>
          <w:rFonts w:asciiTheme="minorHAnsi" w:hAnsiTheme="minorHAnsi" w:cstheme="minorHAnsi"/>
          <w:b/>
          <w:spacing w:val="-3"/>
          <w:kern w:val="3"/>
        </w:rPr>
      </w:pPr>
    </w:p>
    <w:p w14:paraId="0AF41569" w14:textId="77777777" w:rsidR="00506609" w:rsidRPr="00D668BF" w:rsidRDefault="00506609" w:rsidP="00506609">
      <w:pPr>
        <w:tabs>
          <w:tab w:val="left" w:pos="-720"/>
          <w:tab w:val="left" w:pos="4900"/>
        </w:tabs>
        <w:autoSpaceDN w:val="0"/>
        <w:jc w:val="both"/>
        <w:textAlignment w:val="baseline"/>
        <w:rPr>
          <w:rFonts w:asciiTheme="minorHAnsi" w:hAnsiTheme="minorHAnsi" w:cstheme="minorHAnsi"/>
          <w:kern w:val="3"/>
        </w:rPr>
      </w:pPr>
      <w:r w:rsidRPr="00D668BF">
        <w:rPr>
          <w:rFonts w:asciiTheme="minorHAnsi" w:hAnsiTheme="minorHAnsi" w:cstheme="minorHAnsi"/>
          <w:spacing w:val="-3"/>
          <w:kern w:val="3"/>
        </w:rPr>
        <w:t>Zostaliśmy poinformowani, że pomiędzy Państwem, a [●], z siedzibą w [●], ul. [●], [●] (dalej: „</w:t>
      </w:r>
      <w:r w:rsidRPr="00D668BF">
        <w:rPr>
          <w:rFonts w:asciiTheme="minorHAnsi" w:hAnsiTheme="minorHAnsi" w:cstheme="minorHAnsi"/>
          <w:b/>
          <w:spacing w:val="-3"/>
          <w:kern w:val="3"/>
        </w:rPr>
        <w:t>Wykonawca</w:t>
      </w:r>
      <w:r w:rsidRPr="00D668BF">
        <w:rPr>
          <w:rFonts w:asciiTheme="minorHAnsi" w:hAnsiTheme="minorHAnsi" w:cstheme="minorHAnsi"/>
          <w:spacing w:val="-3"/>
          <w:kern w:val="3"/>
        </w:rPr>
        <w:t>”), w dniu [●] r. została podpisana umowa nr [●] dotycząca [●] (dalej: „</w:t>
      </w:r>
      <w:r w:rsidRPr="00D668BF">
        <w:rPr>
          <w:rFonts w:asciiTheme="minorHAnsi" w:hAnsiTheme="minorHAnsi" w:cstheme="minorHAnsi"/>
          <w:b/>
          <w:spacing w:val="-3"/>
          <w:kern w:val="3"/>
        </w:rPr>
        <w:t>Umowa</w:t>
      </w:r>
      <w:r w:rsidRPr="00D668BF">
        <w:rPr>
          <w:rFonts w:asciiTheme="minorHAnsi" w:hAnsiTheme="minorHAnsi" w:cstheme="minorHAnsi"/>
          <w:spacing w:val="-3"/>
          <w:kern w:val="3"/>
        </w:rPr>
        <w:t>”) na kwotę wynagrodzenia w wysokości [●] zł (słownie: [●] złotych) netto. Wiadomo nam także, iż zgodnie z Umową, Wykonawca jest zobowiązany przedłożyć Państwu zabezpieczenie [●] w formie gwarancji bankowej/ ubezpieczeniowej.</w:t>
      </w:r>
    </w:p>
    <w:p w14:paraId="50E6163D" w14:textId="77777777" w:rsidR="00506609" w:rsidRPr="00D668BF" w:rsidRDefault="00506609" w:rsidP="00506609">
      <w:pPr>
        <w:tabs>
          <w:tab w:val="left" w:pos="-720"/>
          <w:tab w:val="left" w:pos="4900"/>
        </w:tabs>
        <w:autoSpaceDN w:val="0"/>
        <w:jc w:val="both"/>
        <w:textAlignment w:val="baseline"/>
        <w:rPr>
          <w:rFonts w:asciiTheme="minorHAnsi" w:hAnsiTheme="minorHAnsi" w:cstheme="minorHAnsi"/>
          <w:kern w:val="3"/>
        </w:rPr>
      </w:pPr>
      <w:r w:rsidRPr="00D668BF">
        <w:rPr>
          <w:rFonts w:asciiTheme="minorHAnsi" w:hAnsiTheme="minorHAnsi" w:cstheme="minorHAnsi"/>
          <w:spacing w:val="-3"/>
          <w:kern w:val="3"/>
        </w:rPr>
        <w:t>W związku z powyższym, [●]</w:t>
      </w:r>
      <w:r w:rsidRPr="00D668BF">
        <w:rPr>
          <w:rFonts w:asciiTheme="minorHAnsi" w:hAnsiTheme="minorHAnsi" w:cstheme="minorHAnsi"/>
          <w:kern w:val="3"/>
        </w:rPr>
        <w:t xml:space="preserve"> z siedzibą w </w:t>
      </w:r>
      <w:r w:rsidRPr="00D668BF">
        <w:rPr>
          <w:rFonts w:asciiTheme="minorHAnsi" w:hAnsiTheme="minorHAnsi" w:cstheme="minorHAnsi"/>
          <w:spacing w:val="-3"/>
          <w:kern w:val="3"/>
        </w:rPr>
        <w:t>[●]</w:t>
      </w:r>
      <w:r w:rsidRPr="00D668BF">
        <w:rPr>
          <w:rFonts w:asciiTheme="minorHAnsi" w:hAnsiTheme="minorHAnsi" w:cstheme="minorHAnsi"/>
          <w:kern w:val="3"/>
        </w:rPr>
        <w:t xml:space="preserve">, przy ul. </w:t>
      </w:r>
      <w:r w:rsidRPr="00D668BF">
        <w:rPr>
          <w:rFonts w:asciiTheme="minorHAnsi" w:hAnsiTheme="minorHAnsi" w:cstheme="minorHAnsi"/>
          <w:spacing w:val="-3"/>
          <w:kern w:val="3"/>
        </w:rPr>
        <w:t>[●]</w:t>
      </w:r>
      <w:r w:rsidRPr="00D668BF">
        <w:rPr>
          <w:rFonts w:asciiTheme="minorHAnsi" w:hAnsiTheme="minorHAnsi" w:cstheme="minorHAnsi"/>
          <w:kern w:val="3"/>
        </w:rPr>
        <w:t xml:space="preserve">, </w:t>
      </w:r>
      <w:r w:rsidRPr="00D668BF">
        <w:rPr>
          <w:rFonts w:asciiTheme="minorHAnsi" w:hAnsiTheme="minorHAnsi" w:cstheme="minorHAnsi"/>
          <w:spacing w:val="-3"/>
          <w:kern w:val="3"/>
        </w:rPr>
        <w:t>[●]</w:t>
      </w:r>
      <w:r w:rsidRPr="00D668BF">
        <w:rPr>
          <w:rFonts w:asciiTheme="minorHAnsi" w:hAnsiTheme="minorHAnsi" w:cstheme="minorHAnsi"/>
          <w:kern w:val="3"/>
        </w:rPr>
        <w:t xml:space="preserve">, wpisany do Rejestru Przedsiębiorców w Sądzie Rejonowym </w:t>
      </w:r>
      <w:r w:rsidRPr="00D668BF">
        <w:rPr>
          <w:rFonts w:asciiTheme="minorHAnsi" w:hAnsiTheme="minorHAnsi" w:cstheme="minorHAnsi"/>
          <w:spacing w:val="-3"/>
          <w:kern w:val="3"/>
        </w:rPr>
        <w:t>[●]</w:t>
      </w:r>
      <w:r w:rsidRPr="00D668BF">
        <w:rPr>
          <w:rFonts w:asciiTheme="minorHAnsi" w:hAnsiTheme="minorHAnsi" w:cstheme="minorHAnsi"/>
          <w:kern w:val="3"/>
        </w:rPr>
        <w:t xml:space="preserve"> w </w:t>
      </w:r>
      <w:r w:rsidRPr="00D668BF">
        <w:rPr>
          <w:rFonts w:asciiTheme="minorHAnsi" w:hAnsiTheme="minorHAnsi" w:cstheme="minorHAnsi"/>
          <w:spacing w:val="-3"/>
          <w:kern w:val="3"/>
        </w:rPr>
        <w:t>[●]</w:t>
      </w:r>
      <w:r w:rsidRPr="00D668BF">
        <w:rPr>
          <w:rFonts w:asciiTheme="minorHAnsi" w:hAnsiTheme="minorHAnsi" w:cstheme="minorHAnsi"/>
          <w:kern w:val="3"/>
        </w:rPr>
        <w:t xml:space="preserve">, Wydział </w:t>
      </w:r>
      <w:r w:rsidRPr="00D668BF">
        <w:rPr>
          <w:rFonts w:asciiTheme="minorHAnsi" w:hAnsiTheme="minorHAnsi" w:cstheme="minorHAnsi"/>
          <w:spacing w:val="-3"/>
          <w:kern w:val="3"/>
        </w:rPr>
        <w:t>[●]</w:t>
      </w:r>
      <w:r w:rsidRPr="00D668BF">
        <w:rPr>
          <w:rFonts w:asciiTheme="minorHAnsi" w:hAnsiTheme="minorHAnsi" w:cstheme="minorHAnsi"/>
          <w:kern w:val="3"/>
        </w:rPr>
        <w:t xml:space="preserve"> Gospodarczy Krajowego Rejestru Sądowego pod numerem KRS </w:t>
      </w:r>
      <w:r w:rsidRPr="00D668BF">
        <w:rPr>
          <w:rFonts w:asciiTheme="minorHAnsi" w:hAnsiTheme="minorHAnsi" w:cstheme="minorHAnsi"/>
          <w:spacing w:val="-3"/>
          <w:kern w:val="3"/>
        </w:rPr>
        <w:t>[●]</w:t>
      </w:r>
      <w:r w:rsidRPr="00D668BF">
        <w:rPr>
          <w:rFonts w:asciiTheme="minorHAnsi" w:hAnsiTheme="minorHAnsi" w:cstheme="minorHAnsi"/>
          <w:kern w:val="3"/>
        </w:rPr>
        <w:t xml:space="preserve">, o kapitale zakładowym w kwocie </w:t>
      </w:r>
      <w:r w:rsidRPr="00D668BF">
        <w:rPr>
          <w:rFonts w:asciiTheme="minorHAnsi" w:hAnsiTheme="minorHAnsi" w:cstheme="minorHAnsi"/>
          <w:spacing w:val="-3"/>
          <w:kern w:val="3"/>
        </w:rPr>
        <w:t>[●]</w:t>
      </w:r>
      <w:r w:rsidRPr="00D668BF">
        <w:rPr>
          <w:rFonts w:asciiTheme="minorHAnsi" w:hAnsiTheme="minorHAnsi" w:cstheme="minorHAnsi"/>
          <w:kern w:val="3"/>
        </w:rPr>
        <w:t xml:space="preserve"> zł oraz kapitale wpłaconym w kwocie </w:t>
      </w:r>
      <w:r w:rsidRPr="00D668BF">
        <w:rPr>
          <w:rFonts w:asciiTheme="minorHAnsi" w:hAnsiTheme="minorHAnsi" w:cstheme="minorHAnsi"/>
          <w:spacing w:val="-3"/>
          <w:kern w:val="3"/>
        </w:rPr>
        <w:t>[●]</w:t>
      </w:r>
      <w:r w:rsidRPr="00D668BF">
        <w:rPr>
          <w:rFonts w:asciiTheme="minorHAnsi" w:hAnsiTheme="minorHAnsi" w:cstheme="minorHAnsi"/>
          <w:kern w:val="3"/>
        </w:rPr>
        <w:t xml:space="preserve"> zł, NIP: </w:t>
      </w:r>
      <w:r w:rsidRPr="00D668BF">
        <w:rPr>
          <w:rFonts w:asciiTheme="minorHAnsi" w:hAnsiTheme="minorHAnsi" w:cstheme="minorHAnsi"/>
          <w:spacing w:val="-3"/>
          <w:kern w:val="3"/>
        </w:rPr>
        <w:t xml:space="preserve">[●], </w:t>
      </w:r>
      <w:r w:rsidRPr="00D668BF">
        <w:rPr>
          <w:rFonts w:asciiTheme="minorHAnsi" w:hAnsiTheme="minorHAnsi" w:cstheme="minorHAnsi"/>
          <w:kern w:val="3"/>
        </w:rPr>
        <w:t xml:space="preserve">Regon: </w:t>
      </w:r>
      <w:r w:rsidRPr="00D668BF">
        <w:rPr>
          <w:rFonts w:asciiTheme="minorHAnsi" w:hAnsiTheme="minorHAnsi" w:cstheme="minorHAnsi"/>
          <w:spacing w:val="-3"/>
          <w:kern w:val="3"/>
        </w:rPr>
        <w:t>[●]</w:t>
      </w:r>
      <w:r w:rsidRPr="00D668BF">
        <w:rPr>
          <w:rFonts w:asciiTheme="minorHAnsi" w:hAnsiTheme="minorHAnsi" w:cstheme="minorHAnsi"/>
          <w:kern w:val="3"/>
        </w:rPr>
        <w:t xml:space="preserve"> (dalej: „</w:t>
      </w:r>
      <w:r w:rsidRPr="00D668BF">
        <w:rPr>
          <w:rFonts w:asciiTheme="minorHAnsi" w:hAnsiTheme="minorHAnsi" w:cstheme="minorHAnsi"/>
          <w:b/>
          <w:kern w:val="3"/>
        </w:rPr>
        <w:t>Bank</w:t>
      </w:r>
      <w:r w:rsidRPr="00D668BF">
        <w:rPr>
          <w:rFonts w:asciiTheme="minorHAnsi" w:hAnsiTheme="minorHAnsi" w:cstheme="minorHAnsi"/>
          <w:kern w:val="3"/>
        </w:rPr>
        <w:t xml:space="preserve">”), działając na zlecenie Wykonawcy, </w:t>
      </w:r>
      <w:r w:rsidRPr="00D668BF">
        <w:rPr>
          <w:rFonts w:asciiTheme="minorHAnsi" w:hAnsiTheme="minorHAnsi" w:cstheme="minorHAnsi"/>
          <w:spacing w:val="-3"/>
          <w:kern w:val="3"/>
        </w:rPr>
        <w:t>niniejszym zobowiązuje się nieodwołalnie i bezwarunkowo zapłacić każdą kwotę do wysokości:</w:t>
      </w:r>
    </w:p>
    <w:p w14:paraId="25F00BBC" w14:textId="77777777" w:rsidR="00506609" w:rsidRPr="00D668BF" w:rsidRDefault="00506609" w:rsidP="00506609">
      <w:pPr>
        <w:tabs>
          <w:tab w:val="left" w:pos="-720"/>
          <w:tab w:val="left" w:pos="4900"/>
        </w:tabs>
        <w:autoSpaceDN w:val="0"/>
        <w:jc w:val="center"/>
        <w:textAlignment w:val="baseline"/>
        <w:rPr>
          <w:rFonts w:asciiTheme="minorHAnsi" w:hAnsiTheme="minorHAnsi" w:cstheme="minorHAnsi"/>
          <w:kern w:val="3"/>
        </w:rPr>
      </w:pPr>
      <w:r w:rsidRPr="00D668BF">
        <w:rPr>
          <w:rFonts w:asciiTheme="minorHAnsi" w:hAnsiTheme="minorHAnsi" w:cstheme="minorHAnsi"/>
          <w:spacing w:val="-3"/>
          <w:kern w:val="3"/>
        </w:rPr>
        <w:t>[●]</w:t>
      </w:r>
      <w:r w:rsidRPr="00D668BF">
        <w:rPr>
          <w:rFonts w:asciiTheme="minorHAnsi" w:hAnsiTheme="minorHAnsi" w:cstheme="minorHAnsi"/>
          <w:b/>
          <w:spacing w:val="-3"/>
          <w:kern w:val="3"/>
        </w:rPr>
        <w:t xml:space="preserve"> zł</w:t>
      </w:r>
    </w:p>
    <w:p w14:paraId="04FF0284" w14:textId="77777777" w:rsidR="00506609" w:rsidRPr="00D668BF" w:rsidRDefault="00506609" w:rsidP="00506609">
      <w:pPr>
        <w:tabs>
          <w:tab w:val="left" w:pos="-720"/>
          <w:tab w:val="left" w:pos="4900"/>
        </w:tabs>
        <w:autoSpaceDN w:val="0"/>
        <w:jc w:val="center"/>
        <w:textAlignment w:val="baseline"/>
        <w:rPr>
          <w:rFonts w:asciiTheme="minorHAnsi" w:hAnsiTheme="minorHAnsi" w:cstheme="minorHAnsi"/>
          <w:kern w:val="3"/>
        </w:rPr>
      </w:pPr>
      <w:r w:rsidRPr="00D668BF">
        <w:rPr>
          <w:rFonts w:asciiTheme="minorHAnsi" w:hAnsiTheme="minorHAnsi" w:cstheme="minorHAnsi"/>
          <w:spacing w:val="-3"/>
          <w:kern w:val="3"/>
        </w:rPr>
        <w:t>(słownie: [●] złotych [●] /100)</w:t>
      </w:r>
    </w:p>
    <w:p w14:paraId="461045EA" w14:textId="77777777" w:rsidR="00506609" w:rsidRPr="00D668BF" w:rsidRDefault="00506609" w:rsidP="00506609">
      <w:pPr>
        <w:tabs>
          <w:tab w:val="left" w:pos="-720"/>
          <w:tab w:val="left" w:pos="4900"/>
        </w:tabs>
        <w:autoSpaceDN w:val="0"/>
        <w:jc w:val="both"/>
        <w:textAlignment w:val="baseline"/>
        <w:rPr>
          <w:rFonts w:asciiTheme="minorHAnsi" w:hAnsiTheme="minorHAnsi" w:cstheme="minorHAnsi"/>
          <w:kern w:val="3"/>
        </w:rPr>
      </w:pPr>
      <w:r w:rsidRPr="00D668BF">
        <w:rPr>
          <w:rFonts w:asciiTheme="minorHAnsi" w:hAnsiTheme="minorHAnsi" w:cstheme="minorHAnsi"/>
          <w:spacing w:val="-3"/>
          <w:kern w:val="3"/>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7956F22E" w14:textId="77777777" w:rsidR="00506609" w:rsidRPr="00D668BF" w:rsidRDefault="00506609" w:rsidP="00506609">
      <w:pPr>
        <w:tabs>
          <w:tab w:val="left" w:pos="-720"/>
          <w:tab w:val="left" w:pos="4900"/>
        </w:tabs>
        <w:autoSpaceDN w:val="0"/>
        <w:jc w:val="both"/>
        <w:textAlignment w:val="baseline"/>
        <w:rPr>
          <w:rFonts w:asciiTheme="minorHAnsi" w:hAnsiTheme="minorHAnsi" w:cstheme="minorHAnsi"/>
          <w:kern w:val="3"/>
        </w:rPr>
      </w:pPr>
      <w:r w:rsidRPr="00D668BF">
        <w:rPr>
          <w:rFonts w:asciiTheme="minorHAnsi" w:hAnsiTheme="minorHAnsi" w:cstheme="minorHAnsi"/>
          <w:kern w:val="3"/>
        </w:rPr>
        <w:t xml:space="preserve">Państwa pisemne żądanie zapłaty powinno zostać przesłane do Banku/Gwaranta na adres: </w:t>
      </w:r>
      <w:r w:rsidRPr="00D668BF">
        <w:rPr>
          <w:rFonts w:asciiTheme="minorHAnsi" w:hAnsiTheme="minorHAnsi" w:cstheme="minorHAnsi"/>
          <w:spacing w:val="-3"/>
          <w:kern w:val="3"/>
        </w:rPr>
        <w:t>[●]</w:t>
      </w:r>
      <w:r w:rsidRPr="00D668BF">
        <w:rPr>
          <w:rFonts w:asciiTheme="minorHAnsi" w:hAnsiTheme="minorHAnsi" w:cstheme="minorHAnsi"/>
          <w:kern w:val="3"/>
        </w:rPr>
        <w:t xml:space="preserve">, za pośrednictwem banku prowadzącego </w:t>
      </w:r>
      <w:r w:rsidRPr="00D668BF">
        <w:rPr>
          <w:rFonts w:asciiTheme="minorHAnsi" w:hAnsiTheme="minorHAnsi" w:cstheme="minorHAnsi"/>
          <w:bCs/>
          <w:kern w:val="3"/>
        </w:rPr>
        <w:t>Państwa</w:t>
      </w:r>
      <w:r w:rsidRPr="00D668BF">
        <w:rPr>
          <w:rFonts w:asciiTheme="minorHAnsi" w:hAnsiTheme="minorHAnsi" w:cstheme="minorHAnsi"/>
          <w:kern w:val="3"/>
        </w:rPr>
        <w:t xml:space="preserve"> rachunek bankowy, celem potwierdzenia, że podpisy złożone na żądaniu wypłaty należą do osób uprawnionych do składania oświadczeń woli w Państwa imieniu.</w:t>
      </w:r>
    </w:p>
    <w:p w14:paraId="1795B631" w14:textId="77777777" w:rsidR="00506609" w:rsidRPr="00D668BF" w:rsidRDefault="00506609" w:rsidP="00506609">
      <w:pPr>
        <w:tabs>
          <w:tab w:val="left" w:pos="-720"/>
          <w:tab w:val="left" w:pos="4900"/>
        </w:tabs>
        <w:autoSpaceDN w:val="0"/>
        <w:jc w:val="both"/>
        <w:textAlignment w:val="baseline"/>
        <w:rPr>
          <w:rFonts w:asciiTheme="minorHAnsi" w:hAnsiTheme="minorHAnsi" w:cstheme="minorHAnsi"/>
          <w:kern w:val="3"/>
        </w:rPr>
      </w:pPr>
      <w:r w:rsidRPr="00D668BF">
        <w:rPr>
          <w:rFonts w:asciiTheme="minorHAnsi" w:hAnsiTheme="minorHAnsi" w:cstheme="minorHAnsi"/>
          <w:kern w:val="3"/>
        </w:rPr>
        <w:t>Wszystkie wypłaty z tytułu niniejszej gwarancji są wolne od jakichkolwiek wzajemnych roszczeń, potrąceń, podatków, opłat, odsetek i innych obciążeń.</w:t>
      </w:r>
    </w:p>
    <w:p w14:paraId="657B236E" w14:textId="77777777" w:rsidR="00506609" w:rsidRPr="00D668BF" w:rsidRDefault="00506609" w:rsidP="00506609">
      <w:pPr>
        <w:tabs>
          <w:tab w:val="left" w:pos="1418"/>
        </w:tabs>
        <w:ind w:left="709" w:hanging="709"/>
        <w:outlineLvl w:val="1"/>
        <w:rPr>
          <w:rFonts w:asciiTheme="minorHAnsi" w:eastAsiaTheme="majorEastAsia" w:hAnsiTheme="minorHAnsi" w:cstheme="minorHAnsi"/>
        </w:rPr>
      </w:pPr>
      <w:bookmarkStart w:id="82" w:name="_Toc83381327"/>
      <w:r w:rsidRPr="00D668BF">
        <w:rPr>
          <w:rFonts w:asciiTheme="minorHAnsi" w:eastAsiaTheme="majorEastAsia" w:hAnsiTheme="minorHAnsi" w:cstheme="minorHAnsi"/>
        </w:rPr>
        <w:t xml:space="preserve">Gwarancja obowiązuje od dnia </w:t>
      </w:r>
      <w:r w:rsidRPr="00D668BF">
        <w:rPr>
          <w:rFonts w:asciiTheme="minorHAnsi" w:eastAsiaTheme="majorEastAsia" w:hAnsiTheme="minorHAnsi" w:cstheme="minorHAnsi"/>
          <w:spacing w:val="-3"/>
        </w:rPr>
        <w:t xml:space="preserve">[●]. </w:t>
      </w:r>
      <w:r w:rsidRPr="00D668BF">
        <w:rPr>
          <w:rFonts w:asciiTheme="minorHAnsi" w:eastAsiaTheme="majorEastAsia" w:hAnsiTheme="minorHAnsi" w:cstheme="minorHAnsi"/>
        </w:rPr>
        <w:t>Beneficjent zwróci Bankowi/Gwarantowi gwarancje w następujących terminach:</w:t>
      </w:r>
      <w:bookmarkEnd w:id="82"/>
    </w:p>
    <w:p w14:paraId="400B248D" w14:textId="77777777" w:rsidR="00506609" w:rsidRPr="00D668BF" w:rsidRDefault="00506609" w:rsidP="00EF1E8A">
      <w:pPr>
        <w:numPr>
          <w:ilvl w:val="0"/>
          <w:numId w:val="47"/>
        </w:numPr>
        <w:autoSpaceDN w:val="0"/>
        <w:spacing w:line="276" w:lineRule="auto"/>
        <w:jc w:val="both"/>
        <w:textAlignment w:val="baseline"/>
        <w:rPr>
          <w:rFonts w:asciiTheme="minorHAnsi" w:hAnsiTheme="minorHAnsi" w:cstheme="minorHAnsi"/>
          <w:kern w:val="3"/>
        </w:rPr>
      </w:pPr>
      <w:r w:rsidRPr="00D668BF">
        <w:rPr>
          <w:rFonts w:asciiTheme="minorHAnsi" w:hAnsiTheme="minorHAnsi" w:cstheme="minorHAnsi"/>
          <w:kern w:val="3"/>
        </w:rPr>
        <w:t>po upływie Terminu Ważności Gwarancji;</w:t>
      </w:r>
    </w:p>
    <w:p w14:paraId="06861D27" w14:textId="77777777" w:rsidR="00506609" w:rsidRPr="00D668BF" w:rsidRDefault="00506609" w:rsidP="00EF1E8A">
      <w:pPr>
        <w:numPr>
          <w:ilvl w:val="0"/>
          <w:numId w:val="38"/>
        </w:numPr>
        <w:autoSpaceDN w:val="0"/>
        <w:spacing w:line="276" w:lineRule="auto"/>
        <w:jc w:val="both"/>
        <w:textAlignment w:val="baseline"/>
        <w:rPr>
          <w:rFonts w:asciiTheme="minorHAnsi" w:hAnsiTheme="minorHAnsi" w:cstheme="minorHAnsi"/>
          <w:kern w:val="3"/>
        </w:rPr>
      </w:pPr>
      <w:r w:rsidRPr="00D668BF">
        <w:rPr>
          <w:rFonts w:asciiTheme="minorHAnsi" w:hAnsiTheme="minorHAnsi" w:cstheme="minorHAnsi"/>
          <w:kern w:val="3"/>
        </w:rPr>
        <w:t>po dokonaniu przez Gwaranta, w ramach niniejszej gwarancji, płatności na Państwa rzecz, na łączną kwotę gwarancji;</w:t>
      </w:r>
    </w:p>
    <w:p w14:paraId="6219122B" w14:textId="77777777" w:rsidR="00506609" w:rsidRPr="00D668BF" w:rsidRDefault="00506609" w:rsidP="00EF1E8A">
      <w:pPr>
        <w:numPr>
          <w:ilvl w:val="0"/>
          <w:numId w:val="38"/>
        </w:numPr>
        <w:autoSpaceDN w:val="0"/>
        <w:spacing w:line="276" w:lineRule="auto"/>
        <w:jc w:val="both"/>
        <w:textAlignment w:val="baseline"/>
        <w:rPr>
          <w:rFonts w:asciiTheme="minorHAnsi" w:hAnsiTheme="minorHAnsi" w:cstheme="minorHAnsi"/>
          <w:kern w:val="3"/>
        </w:rPr>
      </w:pPr>
      <w:r w:rsidRPr="00D668BF">
        <w:rPr>
          <w:rFonts w:asciiTheme="minorHAnsi" w:hAnsiTheme="minorHAnsi" w:cstheme="minorHAnsi"/>
          <w:kern w:val="3"/>
        </w:rPr>
        <w:t>w przypadku zwolnienia Gwaranta przez Państwa ze zobowiązań wynikających z niniejszej gwarancji przed upływem Terminu Ważności Gwarancji.</w:t>
      </w:r>
    </w:p>
    <w:p w14:paraId="76DAF3E1" w14:textId="77777777" w:rsidR="00506609" w:rsidRPr="00D668BF" w:rsidRDefault="00506609" w:rsidP="00506609">
      <w:pPr>
        <w:tabs>
          <w:tab w:val="left" w:pos="1702"/>
        </w:tabs>
        <w:ind w:left="993" w:hanging="709"/>
        <w:outlineLvl w:val="1"/>
        <w:rPr>
          <w:rFonts w:asciiTheme="minorHAnsi" w:eastAsiaTheme="majorEastAsia" w:hAnsiTheme="minorHAnsi" w:cstheme="minorHAnsi"/>
        </w:rPr>
      </w:pPr>
      <w:bookmarkStart w:id="83" w:name="_Toc83381328"/>
      <w:r w:rsidRPr="00D668BF">
        <w:rPr>
          <w:rFonts w:asciiTheme="minorHAnsi" w:eastAsiaTheme="majorEastAsia" w:hAnsiTheme="minorHAnsi" w:cstheme="minorHAnsi"/>
        </w:rPr>
        <w:t>(dalej: „Termin Ważności Gwarancji”).</w:t>
      </w:r>
      <w:bookmarkEnd w:id="83"/>
    </w:p>
    <w:p w14:paraId="48CAED08" w14:textId="77777777" w:rsidR="00506609" w:rsidRPr="00D668BF" w:rsidRDefault="00506609" w:rsidP="00506609">
      <w:pPr>
        <w:tabs>
          <w:tab w:val="left" w:pos="-720"/>
          <w:tab w:val="left" w:pos="4900"/>
        </w:tabs>
        <w:autoSpaceDN w:val="0"/>
        <w:jc w:val="both"/>
        <w:textAlignment w:val="baseline"/>
        <w:rPr>
          <w:rFonts w:asciiTheme="minorHAnsi" w:hAnsiTheme="minorHAnsi" w:cstheme="minorHAnsi"/>
          <w:kern w:val="3"/>
        </w:rPr>
      </w:pPr>
      <w:r w:rsidRPr="00D668BF">
        <w:rPr>
          <w:rFonts w:asciiTheme="minorHAnsi" w:hAnsiTheme="minorHAnsi" w:cstheme="minorHAnsi"/>
          <w:kern w:val="3"/>
        </w:rPr>
        <w:t>W przypadku dokonania wypłaty w ramach niniejszej gwarancji, kwota naszego zobowiązania z tytułu niniejszej gwarancji, zostanie automatycznie zmniejszona o wartość dokonanej wypłaty.</w:t>
      </w:r>
    </w:p>
    <w:p w14:paraId="2BF43422" w14:textId="77777777" w:rsidR="00506609" w:rsidRPr="00D668BF" w:rsidRDefault="00506609" w:rsidP="00506609">
      <w:pPr>
        <w:autoSpaceDN w:val="0"/>
        <w:jc w:val="both"/>
        <w:textAlignment w:val="baseline"/>
        <w:rPr>
          <w:rFonts w:asciiTheme="minorHAnsi" w:hAnsiTheme="minorHAnsi" w:cstheme="minorHAnsi"/>
          <w:kern w:val="3"/>
        </w:rPr>
      </w:pPr>
      <w:r w:rsidRPr="00D668BF">
        <w:rPr>
          <w:rFonts w:asciiTheme="minorHAnsi" w:hAnsiTheme="minorHAnsi" w:cstheme="minorHAnsi"/>
          <w:kern w:val="3"/>
        </w:rPr>
        <w:t>Niniejsza gwarancja wygasa automatycznie w przypadku:</w:t>
      </w:r>
    </w:p>
    <w:p w14:paraId="5280C93A" w14:textId="77777777" w:rsidR="00506609" w:rsidRPr="00D668BF" w:rsidRDefault="00506609" w:rsidP="00EF1E8A">
      <w:pPr>
        <w:numPr>
          <w:ilvl w:val="0"/>
          <w:numId w:val="48"/>
        </w:numPr>
        <w:autoSpaceDN w:val="0"/>
        <w:spacing w:line="276" w:lineRule="auto"/>
        <w:jc w:val="both"/>
        <w:textAlignment w:val="baseline"/>
        <w:rPr>
          <w:rFonts w:asciiTheme="minorHAnsi" w:hAnsiTheme="minorHAnsi" w:cstheme="minorHAnsi"/>
          <w:kern w:val="3"/>
        </w:rPr>
      </w:pPr>
      <w:r w:rsidRPr="00D668BF">
        <w:rPr>
          <w:rFonts w:asciiTheme="minorHAnsi" w:hAnsiTheme="minorHAnsi" w:cstheme="minorHAnsi"/>
          <w:kern w:val="3"/>
        </w:rPr>
        <w:t>gdyby Państwa żądanie wypłaty nie zostało przekazane do Banku/ Gwarantowi w Terminie Ważności Gwarancji, nawet jeśli niniejszy dokument nie zostanie zwrócony Bankowi/ Gwarantowi;</w:t>
      </w:r>
    </w:p>
    <w:p w14:paraId="31B49DD9" w14:textId="77777777" w:rsidR="00506609" w:rsidRPr="00D668BF" w:rsidRDefault="00506609" w:rsidP="00EF1E8A">
      <w:pPr>
        <w:numPr>
          <w:ilvl w:val="0"/>
          <w:numId w:val="39"/>
        </w:numPr>
        <w:autoSpaceDN w:val="0"/>
        <w:spacing w:line="276" w:lineRule="auto"/>
        <w:jc w:val="both"/>
        <w:textAlignment w:val="baseline"/>
        <w:rPr>
          <w:rFonts w:asciiTheme="minorHAnsi" w:hAnsiTheme="minorHAnsi" w:cstheme="minorHAnsi"/>
          <w:kern w:val="3"/>
        </w:rPr>
      </w:pPr>
      <w:r w:rsidRPr="00D668BF">
        <w:rPr>
          <w:rFonts w:asciiTheme="minorHAnsi" w:hAnsiTheme="minorHAnsi" w:cstheme="minorHAnsi"/>
          <w:kern w:val="3"/>
        </w:rPr>
        <w:t>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14:paraId="79185742" w14:textId="77777777" w:rsidR="00506609" w:rsidRPr="00D668BF" w:rsidRDefault="00506609" w:rsidP="00EF1E8A">
      <w:pPr>
        <w:numPr>
          <w:ilvl w:val="0"/>
          <w:numId w:val="39"/>
        </w:numPr>
        <w:autoSpaceDN w:val="0"/>
        <w:spacing w:line="276" w:lineRule="auto"/>
        <w:jc w:val="both"/>
        <w:textAlignment w:val="baseline"/>
        <w:rPr>
          <w:rFonts w:asciiTheme="minorHAnsi" w:hAnsiTheme="minorHAnsi" w:cstheme="minorHAnsi"/>
          <w:kern w:val="3"/>
        </w:rPr>
      </w:pPr>
      <w:r w:rsidRPr="00D668BF">
        <w:rPr>
          <w:rFonts w:asciiTheme="minorHAnsi" w:hAnsiTheme="minorHAnsi" w:cstheme="minorHAnsi"/>
          <w:kern w:val="3"/>
        </w:rPr>
        <w:t>gdy świadczenia Banku/ Gwaranta, z tytułu niniejszej gwarancji, osiągną kwotę gwarancji;</w:t>
      </w:r>
    </w:p>
    <w:p w14:paraId="35D87F7B" w14:textId="77777777" w:rsidR="00506609" w:rsidRPr="00D668BF" w:rsidRDefault="00506609" w:rsidP="00EF1E8A">
      <w:pPr>
        <w:numPr>
          <w:ilvl w:val="0"/>
          <w:numId w:val="39"/>
        </w:numPr>
        <w:autoSpaceDN w:val="0"/>
        <w:spacing w:line="276" w:lineRule="auto"/>
        <w:jc w:val="both"/>
        <w:textAlignment w:val="baseline"/>
        <w:rPr>
          <w:rFonts w:asciiTheme="minorHAnsi" w:hAnsiTheme="minorHAnsi" w:cstheme="minorHAnsi"/>
          <w:kern w:val="3"/>
        </w:rPr>
      </w:pPr>
      <w:r w:rsidRPr="00D668BF">
        <w:rPr>
          <w:rFonts w:asciiTheme="minorHAnsi" w:hAnsiTheme="minorHAnsi" w:cstheme="minorHAnsi"/>
          <w:kern w:val="3"/>
        </w:rPr>
        <w:t xml:space="preserve">zwrócenia do Banku/ Gwarantowi oryginału niniejszej gwarancji przed upływem Terminu Ważności Gwarancji.   </w:t>
      </w:r>
    </w:p>
    <w:p w14:paraId="4D9F58F1" w14:textId="77777777" w:rsidR="00506609" w:rsidRPr="00D668BF" w:rsidRDefault="00506609" w:rsidP="00506609">
      <w:pPr>
        <w:autoSpaceDN w:val="0"/>
        <w:jc w:val="both"/>
        <w:textAlignment w:val="baseline"/>
        <w:rPr>
          <w:rFonts w:asciiTheme="minorHAnsi" w:hAnsiTheme="minorHAnsi" w:cstheme="minorHAnsi"/>
          <w:kern w:val="3"/>
        </w:rPr>
      </w:pPr>
      <w:r w:rsidRPr="00D668BF">
        <w:rPr>
          <w:rFonts w:asciiTheme="minorHAnsi" w:hAnsiTheme="minorHAnsi" w:cstheme="minorHAnsi"/>
          <w:kern w:val="3"/>
        </w:rPr>
        <w:t>Niniejsza gwarancja powinna być zwrócona do Banku/ Gwarantowi:</w:t>
      </w:r>
    </w:p>
    <w:p w14:paraId="7523E56C" w14:textId="77777777" w:rsidR="00506609" w:rsidRPr="00D668BF" w:rsidRDefault="00506609" w:rsidP="00EF1E8A">
      <w:pPr>
        <w:numPr>
          <w:ilvl w:val="0"/>
          <w:numId w:val="49"/>
        </w:numPr>
        <w:autoSpaceDN w:val="0"/>
        <w:spacing w:line="276" w:lineRule="auto"/>
        <w:jc w:val="both"/>
        <w:textAlignment w:val="baseline"/>
        <w:rPr>
          <w:rFonts w:asciiTheme="minorHAnsi" w:hAnsiTheme="minorHAnsi" w:cstheme="minorHAnsi"/>
          <w:kern w:val="3"/>
        </w:rPr>
      </w:pPr>
      <w:r w:rsidRPr="00D668BF">
        <w:rPr>
          <w:rFonts w:asciiTheme="minorHAnsi" w:hAnsiTheme="minorHAnsi" w:cstheme="minorHAnsi"/>
          <w:kern w:val="3"/>
        </w:rPr>
        <w:t>po upływie Terminu Ważności Gwarancji;</w:t>
      </w:r>
    </w:p>
    <w:p w14:paraId="7D255232" w14:textId="77777777" w:rsidR="00506609" w:rsidRPr="00D668BF" w:rsidRDefault="00506609" w:rsidP="00EF1E8A">
      <w:pPr>
        <w:numPr>
          <w:ilvl w:val="0"/>
          <w:numId w:val="40"/>
        </w:numPr>
        <w:autoSpaceDN w:val="0"/>
        <w:spacing w:line="276" w:lineRule="auto"/>
        <w:jc w:val="both"/>
        <w:textAlignment w:val="baseline"/>
        <w:rPr>
          <w:rFonts w:asciiTheme="minorHAnsi" w:hAnsiTheme="minorHAnsi" w:cstheme="minorHAnsi"/>
          <w:kern w:val="3"/>
        </w:rPr>
      </w:pPr>
      <w:r w:rsidRPr="00D668BF">
        <w:rPr>
          <w:rFonts w:asciiTheme="minorHAnsi" w:hAnsiTheme="minorHAnsi" w:cstheme="minorHAnsi"/>
          <w:kern w:val="3"/>
        </w:rPr>
        <w:t>po dokonaniu przez Bank/ Gwaranta, w ramach niniejszej gwarancji, płatności na Państwa rzecz, na łączną kwotę gwarancji;</w:t>
      </w:r>
    </w:p>
    <w:p w14:paraId="1BCF5302" w14:textId="77777777" w:rsidR="00506609" w:rsidRPr="00D668BF" w:rsidRDefault="00506609" w:rsidP="00EF1E8A">
      <w:pPr>
        <w:numPr>
          <w:ilvl w:val="0"/>
          <w:numId w:val="40"/>
        </w:numPr>
        <w:autoSpaceDN w:val="0"/>
        <w:spacing w:line="276" w:lineRule="auto"/>
        <w:jc w:val="both"/>
        <w:textAlignment w:val="baseline"/>
        <w:rPr>
          <w:rFonts w:asciiTheme="minorHAnsi" w:hAnsiTheme="minorHAnsi" w:cstheme="minorHAnsi"/>
          <w:kern w:val="3"/>
        </w:rPr>
      </w:pPr>
      <w:r w:rsidRPr="00D668BF">
        <w:rPr>
          <w:rFonts w:asciiTheme="minorHAnsi" w:hAnsiTheme="minorHAnsi" w:cstheme="minorHAnsi"/>
          <w:kern w:val="3"/>
        </w:rPr>
        <w:t>w przypadku zwolnienia Banku/ Gwaranta przez Państwa ze zobowiązań wynikających z niniejszej gwarancji przed upływem Terminu Ważności Gwarancji.</w:t>
      </w:r>
    </w:p>
    <w:p w14:paraId="7BB03D87" w14:textId="77777777" w:rsidR="00506609" w:rsidRPr="00D668BF" w:rsidRDefault="00506609" w:rsidP="00506609">
      <w:pPr>
        <w:tabs>
          <w:tab w:val="left" w:pos="-720"/>
          <w:tab w:val="left" w:pos="4900"/>
        </w:tabs>
        <w:autoSpaceDN w:val="0"/>
        <w:jc w:val="both"/>
        <w:textAlignment w:val="baseline"/>
        <w:rPr>
          <w:rFonts w:asciiTheme="minorHAnsi" w:hAnsiTheme="minorHAnsi" w:cstheme="minorHAnsi"/>
          <w:kern w:val="3"/>
        </w:rPr>
      </w:pPr>
      <w:r w:rsidRPr="00D668BF">
        <w:rPr>
          <w:rFonts w:asciiTheme="minorHAnsi" w:hAnsiTheme="minorHAnsi" w:cstheme="minorHAnsi"/>
          <w:kern w:val="3"/>
        </w:rPr>
        <w:t>Przeniesienie wierzytelności wynikających z niniejszej</w:t>
      </w:r>
      <w:r w:rsidRPr="00D668BF">
        <w:rPr>
          <w:rFonts w:asciiTheme="minorHAnsi" w:hAnsiTheme="minorHAnsi" w:cstheme="minorHAnsi"/>
          <w:spacing w:val="-3"/>
          <w:kern w:val="3"/>
        </w:rPr>
        <w:t xml:space="preserve"> gwarancji jest możliwe tylko za zgodą Banku.</w:t>
      </w:r>
    </w:p>
    <w:p w14:paraId="33356106" w14:textId="77777777" w:rsidR="00506609" w:rsidRPr="00D668BF" w:rsidRDefault="00506609" w:rsidP="00506609">
      <w:pPr>
        <w:tabs>
          <w:tab w:val="left" w:pos="-720"/>
          <w:tab w:val="left" w:pos="4900"/>
        </w:tabs>
        <w:autoSpaceDN w:val="0"/>
        <w:jc w:val="both"/>
        <w:textAlignment w:val="baseline"/>
        <w:rPr>
          <w:rFonts w:asciiTheme="minorHAnsi" w:hAnsiTheme="minorHAnsi" w:cstheme="minorHAnsi"/>
          <w:kern w:val="3"/>
        </w:rPr>
      </w:pPr>
      <w:r w:rsidRPr="00D668BF">
        <w:rPr>
          <w:rFonts w:asciiTheme="minorHAnsi" w:hAnsiTheme="minorHAnsi" w:cstheme="minorHAnsi"/>
          <w:spacing w:val="-3"/>
          <w:kern w:val="3"/>
        </w:rPr>
        <w:lastRenderedPageBreak/>
        <w:t>Gwarancja została sporządzona według przepisów prawa polskiego.</w:t>
      </w:r>
    </w:p>
    <w:p w14:paraId="21D7FC1F" w14:textId="77777777" w:rsidR="00506609" w:rsidRPr="00D668BF" w:rsidRDefault="00506609" w:rsidP="00506609">
      <w:pPr>
        <w:tabs>
          <w:tab w:val="left" w:pos="-720"/>
          <w:tab w:val="left" w:pos="4900"/>
        </w:tabs>
        <w:autoSpaceDN w:val="0"/>
        <w:jc w:val="both"/>
        <w:textAlignment w:val="baseline"/>
        <w:rPr>
          <w:rFonts w:asciiTheme="minorHAnsi" w:hAnsiTheme="minorHAnsi" w:cstheme="minorHAnsi"/>
          <w:kern w:val="3"/>
        </w:rPr>
      </w:pPr>
      <w:r w:rsidRPr="00D668BF">
        <w:rPr>
          <w:rFonts w:asciiTheme="minorHAnsi" w:hAnsiTheme="minorHAnsi" w:cstheme="minorHAnsi"/>
          <w:spacing w:val="-3"/>
          <w:kern w:val="3"/>
        </w:rPr>
        <w:t>Do wszelkich praw i obowiązków wynikających z tej gwarancji stosuje się prawo Rzeczypospolitej Polskiej. Spory wynikające z gwarancji będzie rozstrzygany przez [●]</w:t>
      </w:r>
    </w:p>
    <w:p w14:paraId="75EFFC0A" w14:textId="77777777" w:rsidR="00506609" w:rsidRPr="00D668BF" w:rsidRDefault="00506609" w:rsidP="00506609">
      <w:pPr>
        <w:tabs>
          <w:tab w:val="left" w:pos="-720"/>
          <w:tab w:val="left" w:pos="4900"/>
        </w:tabs>
        <w:autoSpaceDN w:val="0"/>
        <w:jc w:val="both"/>
        <w:textAlignment w:val="baseline"/>
        <w:rPr>
          <w:rFonts w:asciiTheme="minorHAnsi" w:hAnsiTheme="minorHAnsi" w:cstheme="minorHAnsi"/>
          <w:kern w:val="3"/>
        </w:rPr>
      </w:pPr>
      <w:r w:rsidRPr="00D668BF">
        <w:rPr>
          <w:rFonts w:asciiTheme="minorHAnsi" w:hAnsiTheme="minorHAnsi" w:cstheme="minorHAnsi"/>
          <w:spacing w:val="-3"/>
          <w:kern w:val="3"/>
        </w:rPr>
        <w:t>………………………………………</w:t>
      </w:r>
    </w:p>
    <w:p w14:paraId="12A4F01D" w14:textId="77777777" w:rsidR="00506609" w:rsidRPr="00D668BF" w:rsidRDefault="00506609" w:rsidP="00506609">
      <w:pPr>
        <w:tabs>
          <w:tab w:val="left" w:pos="-720"/>
          <w:tab w:val="left" w:pos="4900"/>
        </w:tabs>
        <w:autoSpaceDN w:val="0"/>
        <w:jc w:val="both"/>
        <w:textAlignment w:val="baseline"/>
        <w:rPr>
          <w:rFonts w:asciiTheme="minorHAnsi" w:hAnsiTheme="minorHAnsi" w:cstheme="minorHAnsi"/>
          <w:kern w:val="3"/>
        </w:rPr>
      </w:pPr>
      <w:r w:rsidRPr="00D668BF">
        <w:rPr>
          <w:rFonts w:asciiTheme="minorHAnsi" w:hAnsiTheme="minorHAnsi" w:cstheme="minorHAnsi"/>
          <w:spacing w:val="-3"/>
          <w:kern w:val="3"/>
        </w:rPr>
        <w:t>[●]</w:t>
      </w:r>
    </w:p>
    <w:p w14:paraId="5C9C5257" w14:textId="77777777" w:rsidR="00506609" w:rsidRPr="00D668BF" w:rsidRDefault="00506609" w:rsidP="00506609">
      <w:pPr>
        <w:tabs>
          <w:tab w:val="left" w:pos="-720"/>
          <w:tab w:val="left" w:pos="4900"/>
        </w:tabs>
        <w:autoSpaceDN w:val="0"/>
        <w:jc w:val="both"/>
        <w:textAlignment w:val="baseline"/>
        <w:rPr>
          <w:rFonts w:asciiTheme="minorHAnsi" w:hAnsiTheme="minorHAnsi" w:cstheme="minorHAnsi"/>
          <w:kern w:val="3"/>
        </w:rPr>
      </w:pPr>
      <w:r w:rsidRPr="00D668BF">
        <w:rPr>
          <w:rFonts w:asciiTheme="minorHAnsi" w:hAnsiTheme="minorHAnsi" w:cstheme="minorHAnsi"/>
          <w:spacing w:val="-3"/>
          <w:kern w:val="3"/>
        </w:rPr>
        <w:t>[pieczęć firmowa oraz podpisy osób upoważnionych</w:t>
      </w:r>
    </w:p>
    <w:p w14:paraId="740FAA38" w14:textId="77777777" w:rsidR="00506609" w:rsidRPr="00D668BF" w:rsidRDefault="00506609" w:rsidP="00506609">
      <w:pPr>
        <w:autoSpaceDN w:val="0"/>
        <w:textAlignment w:val="baseline"/>
        <w:rPr>
          <w:rFonts w:asciiTheme="minorHAnsi" w:hAnsiTheme="minorHAnsi" w:cstheme="minorHAnsi"/>
          <w:kern w:val="3"/>
        </w:rPr>
      </w:pPr>
      <w:r w:rsidRPr="00D668BF">
        <w:rPr>
          <w:rFonts w:asciiTheme="minorHAnsi" w:hAnsiTheme="minorHAnsi" w:cstheme="minorHAnsi"/>
          <w:spacing w:val="-3"/>
          <w:kern w:val="3"/>
        </w:rPr>
        <w:t>do składania oświadczeń woli w imieniu Banku/ Gwaranta]</w:t>
      </w:r>
    </w:p>
    <w:p w14:paraId="180225A6" w14:textId="77777777" w:rsidR="00506609" w:rsidRDefault="00506609" w:rsidP="00506609">
      <w:pPr>
        <w:spacing w:after="160" w:line="259" w:lineRule="auto"/>
        <w:rPr>
          <w:rFonts w:asciiTheme="minorHAnsi" w:hAnsiTheme="minorHAnsi" w:cstheme="minorHAnsi"/>
          <w:kern w:val="3"/>
        </w:rPr>
      </w:pPr>
      <w:r>
        <w:rPr>
          <w:rFonts w:asciiTheme="minorHAnsi" w:hAnsiTheme="minorHAnsi" w:cstheme="minorHAnsi"/>
          <w:kern w:val="3"/>
        </w:rPr>
        <w:br w:type="page"/>
      </w:r>
    </w:p>
    <w:p w14:paraId="06C9A0E0" w14:textId="77777777" w:rsidR="007B2578" w:rsidRDefault="007B2578" w:rsidP="00506609">
      <w:pPr>
        <w:spacing w:after="120"/>
        <w:jc w:val="right"/>
        <w:rPr>
          <w:rFonts w:ascii="Franklin Gothic Book" w:hAnsi="Franklin Gothic Book" w:cs="Arial"/>
          <w:b/>
          <w:bCs/>
          <w:sz w:val="22"/>
          <w:szCs w:val="22"/>
        </w:rPr>
      </w:pPr>
    </w:p>
    <w:p w14:paraId="54A7B856" w14:textId="77777777" w:rsidR="007B2578" w:rsidRDefault="007B2578" w:rsidP="00506609">
      <w:pPr>
        <w:spacing w:after="120"/>
        <w:jc w:val="right"/>
        <w:rPr>
          <w:rFonts w:ascii="Franklin Gothic Book" w:hAnsi="Franklin Gothic Book" w:cs="Arial"/>
          <w:b/>
          <w:bCs/>
          <w:sz w:val="22"/>
          <w:szCs w:val="22"/>
        </w:rPr>
      </w:pPr>
    </w:p>
    <w:p w14:paraId="32956F9C" w14:textId="13045AB4" w:rsidR="0057247F" w:rsidRDefault="007B2578" w:rsidP="007B2578">
      <w:pPr>
        <w:spacing w:after="120"/>
        <w:jc w:val="right"/>
        <w:rPr>
          <w:rFonts w:ascii="Franklin Gothic Book" w:hAnsi="Franklin Gothic Book" w:cs="Arial"/>
          <w:b/>
          <w:bCs/>
          <w:sz w:val="22"/>
          <w:szCs w:val="22"/>
        </w:rPr>
      </w:pPr>
      <w:r>
        <w:rPr>
          <w:rFonts w:ascii="Franklin Gothic Book" w:hAnsi="Franklin Gothic Book" w:cs="Arial"/>
          <w:b/>
          <w:bCs/>
          <w:sz w:val="22"/>
          <w:szCs w:val="22"/>
        </w:rPr>
        <w:t>ZAŁĄCZNIK nr 4</w:t>
      </w:r>
      <w:r w:rsidRPr="009614BA">
        <w:rPr>
          <w:rFonts w:ascii="Franklin Gothic Book" w:hAnsi="Franklin Gothic Book" w:cs="Arial"/>
          <w:b/>
          <w:bCs/>
          <w:sz w:val="22"/>
          <w:szCs w:val="22"/>
        </w:rPr>
        <w:t xml:space="preserve"> do Umowy nr </w:t>
      </w:r>
      <w:r w:rsidRPr="009614BA">
        <w:rPr>
          <w:rFonts w:ascii="Franklin Gothic Book" w:hAnsi="Franklin Gothic Book"/>
          <w:b/>
          <w:sz w:val="22"/>
          <w:szCs w:val="22"/>
        </w:rPr>
        <w:t>…………………..</w:t>
      </w:r>
    </w:p>
    <w:p w14:paraId="273AACC5" w14:textId="77777777" w:rsidR="0057247F" w:rsidRPr="00F611B6" w:rsidRDefault="0057247F" w:rsidP="00F611B6">
      <w:pPr>
        <w:rPr>
          <w:rFonts w:ascii="Franklin Gothic Book" w:hAnsi="Franklin Gothic Book" w:cs="Arial"/>
          <w:sz w:val="22"/>
          <w:szCs w:val="22"/>
        </w:rPr>
      </w:pPr>
    </w:p>
    <w:p w14:paraId="355D39D1" w14:textId="77777777" w:rsidR="0057247F" w:rsidRPr="00F611B6" w:rsidRDefault="0057247F" w:rsidP="00F611B6">
      <w:pPr>
        <w:rPr>
          <w:rFonts w:ascii="Franklin Gothic Book" w:hAnsi="Franklin Gothic Book" w:cs="Arial"/>
          <w:sz w:val="22"/>
          <w:szCs w:val="22"/>
        </w:rPr>
      </w:pPr>
    </w:p>
    <w:p w14:paraId="291877D2" w14:textId="5DD24F60" w:rsidR="0057247F" w:rsidRDefault="0057247F" w:rsidP="00E87670">
      <w:pPr>
        <w:rPr>
          <w:rFonts w:ascii="Franklin Gothic Book" w:hAnsi="Franklin Gothic Book" w:cs="Arial"/>
          <w:sz w:val="22"/>
          <w:szCs w:val="22"/>
        </w:rPr>
      </w:pPr>
    </w:p>
    <w:p w14:paraId="683C1148" w14:textId="33BDA5A6" w:rsidR="0057247F" w:rsidRDefault="0057247F" w:rsidP="00E87670">
      <w:pPr>
        <w:rPr>
          <w:rFonts w:ascii="Franklin Gothic Book" w:hAnsi="Franklin Gothic Book" w:cs="Arial"/>
          <w:sz w:val="22"/>
          <w:szCs w:val="22"/>
        </w:rPr>
      </w:pPr>
    </w:p>
    <w:p w14:paraId="204EA4CD" w14:textId="2A8F0469" w:rsidR="007B2578" w:rsidRPr="007C47AF" w:rsidRDefault="0057247F" w:rsidP="00F611B6">
      <w:pPr>
        <w:pStyle w:val="Standard"/>
        <w:rPr>
          <w:rFonts w:asciiTheme="minorHAnsi" w:hAnsiTheme="minorHAnsi" w:cs="Arial"/>
        </w:rPr>
      </w:pPr>
      <w:r>
        <w:rPr>
          <w:rFonts w:ascii="Franklin Gothic Book" w:hAnsi="Franklin Gothic Book" w:cs="Arial"/>
        </w:rPr>
        <w:tab/>
      </w:r>
    </w:p>
    <w:p w14:paraId="04151502" w14:textId="77777777" w:rsidR="007B2578" w:rsidRPr="007C47AF" w:rsidRDefault="007B2578" w:rsidP="007B2578">
      <w:pPr>
        <w:pStyle w:val="Standard"/>
        <w:jc w:val="center"/>
        <w:rPr>
          <w:rFonts w:asciiTheme="minorHAnsi" w:hAnsiTheme="minorHAnsi"/>
        </w:rPr>
      </w:pPr>
      <w:r>
        <w:rPr>
          <w:rFonts w:asciiTheme="minorHAnsi" w:hAnsiTheme="minorHAnsi" w:cs="Calibri"/>
          <w:b/>
        </w:rPr>
        <w:t>W</w:t>
      </w:r>
      <w:r w:rsidRPr="007C47AF">
        <w:rPr>
          <w:rFonts w:asciiTheme="minorHAnsi" w:hAnsiTheme="minorHAnsi" w:cs="Calibri"/>
          <w:b/>
        </w:rPr>
        <w:t>zór Formularza Gwarancji Usunięcia Wad</w:t>
      </w:r>
    </w:p>
    <w:p w14:paraId="37D39A9C" w14:textId="77777777" w:rsidR="007B2578" w:rsidRPr="007C47AF" w:rsidRDefault="007B2578" w:rsidP="007B2578">
      <w:pPr>
        <w:pStyle w:val="Standard"/>
        <w:tabs>
          <w:tab w:val="left" w:pos="4900"/>
        </w:tabs>
        <w:spacing w:line="280" w:lineRule="exact"/>
        <w:rPr>
          <w:rFonts w:asciiTheme="minorHAnsi" w:hAnsiTheme="minorHAnsi"/>
        </w:rPr>
      </w:pPr>
      <w:r w:rsidRPr="007C47AF">
        <w:rPr>
          <w:rFonts w:asciiTheme="minorHAnsi" w:hAnsiTheme="minorHAnsi" w:cs="Calibri"/>
        </w:rPr>
        <w:t>……………………………………..</w:t>
      </w:r>
    </w:p>
    <w:p w14:paraId="4BDF24F1" w14:textId="77777777" w:rsidR="007B2578" w:rsidRPr="007C47AF" w:rsidRDefault="007B2578" w:rsidP="007B2578">
      <w:pPr>
        <w:pStyle w:val="Standard"/>
        <w:tabs>
          <w:tab w:val="left" w:pos="4900"/>
        </w:tabs>
        <w:spacing w:line="280" w:lineRule="exact"/>
        <w:rPr>
          <w:rFonts w:asciiTheme="minorHAnsi" w:hAnsiTheme="minorHAnsi"/>
        </w:rPr>
      </w:pPr>
      <w:r w:rsidRPr="007C47AF">
        <w:rPr>
          <w:rFonts w:asciiTheme="minorHAnsi" w:hAnsiTheme="minorHAnsi" w:cs="Calibri"/>
        </w:rPr>
        <w:t>Pieczęć firmowa banku/ TU [●]</w:t>
      </w:r>
    </w:p>
    <w:p w14:paraId="4A991C53" w14:textId="77777777" w:rsidR="007B2578" w:rsidRPr="007C47AF" w:rsidRDefault="007B2578" w:rsidP="007B2578">
      <w:pPr>
        <w:pStyle w:val="Standard"/>
        <w:tabs>
          <w:tab w:val="left" w:pos="4900"/>
        </w:tabs>
        <w:spacing w:line="280" w:lineRule="exact"/>
        <w:jc w:val="right"/>
        <w:rPr>
          <w:rFonts w:asciiTheme="minorHAnsi" w:hAnsiTheme="minorHAnsi"/>
        </w:rPr>
      </w:pPr>
      <w:r w:rsidRPr="007C47AF">
        <w:rPr>
          <w:rFonts w:asciiTheme="minorHAnsi" w:hAnsiTheme="minorHAnsi" w:cs="Calibri"/>
        </w:rPr>
        <w:t>Miejscowość, rok-mm-</w:t>
      </w:r>
      <w:proofErr w:type="spellStart"/>
      <w:r w:rsidRPr="007C47AF">
        <w:rPr>
          <w:rFonts w:asciiTheme="minorHAnsi" w:hAnsiTheme="minorHAnsi" w:cs="Calibri"/>
        </w:rPr>
        <w:t>dd</w:t>
      </w:r>
      <w:proofErr w:type="spellEnd"/>
    </w:p>
    <w:p w14:paraId="6EE06FC5" w14:textId="77777777" w:rsidR="007B2578" w:rsidRPr="007C47AF" w:rsidRDefault="007B2578" w:rsidP="007B2578">
      <w:pPr>
        <w:pStyle w:val="Standard"/>
        <w:tabs>
          <w:tab w:val="left" w:pos="4900"/>
        </w:tabs>
        <w:spacing w:line="280" w:lineRule="exact"/>
        <w:jc w:val="right"/>
        <w:rPr>
          <w:rFonts w:asciiTheme="minorHAnsi" w:hAnsiTheme="minorHAnsi" w:cs="Calibri"/>
        </w:rPr>
      </w:pPr>
    </w:p>
    <w:p w14:paraId="332CCDAE" w14:textId="77777777" w:rsidR="007B2578" w:rsidRPr="007C47AF" w:rsidRDefault="007B2578" w:rsidP="007B2578">
      <w:pPr>
        <w:pStyle w:val="Standard"/>
        <w:tabs>
          <w:tab w:val="left" w:pos="4900"/>
        </w:tabs>
        <w:spacing w:line="280" w:lineRule="exact"/>
        <w:jc w:val="center"/>
        <w:rPr>
          <w:rFonts w:asciiTheme="minorHAnsi" w:hAnsiTheme="minorHAnsi"/>
        </w:rPr>
      </w:pPr>
      <w:r w:rsidRPr="007C47AF">
        <w:rPr>
          <w:rFonts w:asciiTheme="minorHAnsi" w:hAnsiTheme="minorHAnsi" w:cs="Calibri"/>
          <w:b/>
        </w:rPr>
        <w:t>GWARANCJA USUNIĘCIA WAD [●]</w:t>
      </w:r>
    </w:p>
    <w:p w14:paraId="58DB6274" w14:textId="77777777" w:rsidR="007B2578" w:rsidRPr="007C47AF" w:rsidRDefault="007B2578" w:rsidP="007B2578">
      <w:pPr>
        <w:pStyle w:val="Standard"/>
        <w:tabs>
          <w:tab w:val="left" w:pos="4900"/>
        </w:tabs>
        <w:spacing w:line="280" w:lineRule="exact"/>
        <w:jc w:val="right"/>
        <w:rPr>
          <w:rFonts w:asciiTheme="minorHAnsi" w:hAnsiTheme="minorHAnsi"/>
        </w:rPr>
      </w:pP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b/>
        </w:rPr>
        <w:t>Beneficjent:</w:t>
      </w:r>
    </w:p>
    <w:p w14:paraId="735CD899" w14:textId="77777777" w:rsidR="007B2578" w:rsidRPr="007C47AF" w:rsidRDefault="007B2578" w:rsidP="007B2578">
      <w:pPr>
        <w:pStyle w:val="Standard"/>
        <w:tabs>
          <w:tab w:val="left" w:pos="4900"/>
        </w:tabs>
        <w:spacing w:line="280" w:lineRule="exact"/>
        <w:jc w:val="right"/>
        <w:rPr>
          <w:rFonts w:asciiTheme="minorHAnsi" w:hAnsiTheme="minorHAnsi"/>
        </w:rPr>
      </w:pPr>
      <w:r w:rsidRPr="007C47AF">
        <w:rPr>
          <w:rFonts w:asciiTheme="minorHAnsi" w:hAnsiTheme="minorHAnsi" w:cs="Calibri"/>
        </w:rPr>
        <w:t>Enea Połaniec S.A.</w:t>
      </w:r>
    </w:p>
    <w:p w14:paraId="4BEE6B54" w14:textId="77777777" w:rsidR="007B2578" w:rsidRPr="007C47AF" w:rsidRDefault="007B2578" w:rsidP="007B2578">
      <w:pPr>
        <w:pStyle w:val="Standard"/>
        <w:tabs>
          <w:tab w:val="left" w:pos="4900"/>
        </w:tabs>
        <w:spacing w:line="280" w:lineRule="exact"/>
        <w:jc w:val="right"/>
        <w:rPr>
          <w:rFonts w:asciiTheme="minorHAnsi" w:hAnsiTheme="minorHAnsi"/>
        </w:rPr>
      </w:pPr>
      <w:r w:rsidRPr="007C47AF">
        <w:rPr>
          <w:rFonts w:asciiTheme="minorHAnsi" w:hAnsiTheme="minorHAnsi" w:cs="Calibri"/>
        </w:rPr>
        <w:t>Zawada 26</w:t>
      </w:r>
    </w:p>
    <w:p w14:paraId="14985833" w14:textId="77777777" w:rsidR="007B2578" w:rsidRPr="007C47AF" w:rsidRDefault="007B2578" w:rsidP="007B2578">
      <w:pPr>
        <w:pStyle w:val="Standard"/>
        <w:tabs>
          <w:tab w:val="left" w:pos="4900"/>
        </w:tabs>
        <w:spacing w:line="280" w:lineRule="exact"/>
        <w:jc w:val="right"/>
        <w:rPr>
          <w:rFonts w:asciiTheme="minorHAnsi" w:hAnsiTheme="minorHAnsi"/>
        </w:rPr>
      </w:pPr>
      <w:r w:rsidRPr="007C47AF">
        <w:rPr>
          <w:rFonts w:asciiTheme="minorHAnsi" w:hAnsiTheme="minorHAnsi" w:cs="Calibri"/>
        </w:rPr>
        <w:t>28-230 Połaniec</w:t>
      </w:r>
    </w:p>
    <w:p w14:paraId="337C5879" w14:textId="77777777" w:rsidR="007B2578" w:rsidRPr="007C47AF" w:rsidRDefault="007B2578" w:rsidP="007B2578">
      <w:pPr>
        <w:pStyle w:val="Standard"/>
        <w:tabs>
          <w:tab w:val="left" w:pos="4900"/>
        </w:tabs>
        <w:spacing w:line="280" w:lineRule="exact"/>
        <w:rPr>
          <w:rFonts w:asciiTheme="minorHAnsi" w:hAnsiTheme="minorHAnsi" w:cs="Calibri"/>
          <w:u w:val="single"/>
        </w:rPr>
      </w:pPr>
    </w:p>
    <w:p w14:paraId="445AD96C" w14:textId="77777777" w:rsidR="007B2578" w:rsidRPr="007C47AF" w:rsidRDefault="007B2578" w:rsidP="007B2578">
      <w:pPr>
        <w:pStyle w:val="Standard"/>
        <w:tabs>
          <w:tab w:val="center" w:pos="4513"/>
          <w:tab w:val="left" w:pos="4900"/>
        </w:tabs>
        <w:spacing w:before="120" w:after="120" w:line="280" w:lineRule="exact"/>
        <w:jc w:val="center"/>
        <w:rPr>
          <w:rFonts w:asciiTheme="minorHAnsi" w:hAnsiTheme="minorHAnsi"/>
        </w:rPr>
      </w:pPr>
      <w:r w:rsidRPr="007C47AF">
        <w:rPr>
          <w:rFonts w:asciiTheme="minorHAnsi" w:hAnsiTheme="minorHAnsi" w:cs="Calibri"/>
          <w:b/>
          <w:spacing w:val="-3"/>
        </w:rPr>
        <w:t xml:space="preserve">Gwarancja </w:t>
      </w:r>
      <w:r w:rsidRPr="007C47AF">
        <w:rPr>
          <w:rFonts w:asciiTheme="minorHAnsi" w:hAnsiTheme="minorHAnsi" w:cs="Calibri"/>
          <w:b/>
        </w:rPr>
        <w:t xml:space="preserve">Usunięcia Wad do UMOWY </w:t>
      </w:r>
      <w:r w:rsidRPr="007C47AF">
        <w:rPr>
          <w:rFonts w:asciiTheme="minorHAnsi" w:hAnsiTheme="minorHAnsi" w:cs="Calibri"/>
          <w:b/>
          <w:spacing w:val="-3"/>
        </w:rPr>
        <w:t>nr [</w:t>
      </w:r>
      <w:r w:rsidRPr="007C47AF">
        <w:rPr>
          <w:rFonts w:asciiTheme="minorHAnsi" w:hAnsiTheme="minorHAnsi" w:cs="Calibri"/>
          <w:b/>
          <w:spacing w:val="-3"/>
        </w:rPr>
        <w:t>]</w:t>
      </w:r>
    </w:p>
    <w:p w14:paraId="6C53D84D" w14:textId="77777777" w:rsidR="007B2578" w:rsidRPr="007C47AF" w:rsidRDefault="007B2578" w:rsidP="007B2578">
      <w:pPr>
        <w:pStyle w:val="Standard"/>
        <w:tabs>
          <w:tab w:val="center" w:pos="4513"/>
          <w:tab w:val="left" w:pos="4900"/>
        </w:tabs>
        <w:spacing w:before="120" w:after="120" w:line="280" w:lineRule="exact"/>
        <w:jc w:val="center"/>
        <w:rPr>
          <w:rFonts w:asciiTheme="minorHAnsi" w:hAnsiTheme="minorHAnsi" w:cs="Calibri"/>
          <w:b/>
          <w:spacing w:val="-3"/>
        </w:rPr>
      </w:pPr>
    </w:p>
    <w:p w14:paraId="679DFA88" w14:textId="77777777" w:rsidR="007B2578" w:rsidRPr="007C47AF" w:rsidRDefault="007B2578" w:rsidP="007B25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Zostaliśmy poinformowani, że pomiędzy Państwem, a [●], z siedzibą w [●], ul. [●], [●] (dalej: „</w:t>
      </w:r>
      <w:r w:rsidRPr="007C47AF">
        <w:rPr>
          <w:rFonts w:asciiTheme="minorHAnsi" w:hAnsiTheme="minorHAnsi" w:cs="Calibri"/>
          <w:b/>
          <w:spacing w:val="-3"/>
        </w:rPr>
        <w:t>Wykonawca</w:t>
      </w:r>
      <w:r w:rsidRPr="007C47AF">
        <w:rPr>
          <w:rFonts w:asciiTheme="minorHAnsi" w:hAnsiTheme="minorHAnsi" w:cs="Calibri"/>
          <w:spacing w:val="-3"/>
        </w:rPr>
        <w:t xml:space="preserve">”), </w:t>
      </w:r>
      <w:r>
        <w:rPr>
          <w:rFonts w:asciiTheme="minorHAnsi" w:hAnsiTheme="minorHAnsi" w:cs="Calibri"/>
          <w:spacing w:val="-3"/>
        </w:rPr>
        <w:br/>
      </w:r>
      <w:r w:rsidRPr="007C47AF">
        <w:rPr>
          <w:rFonts w:asciiTheme="minorHAnsi" w:hAnsiTheme="minorHAnsi" w:cs="Calibri"/>
          <w:spacing w:val="-3"/>
        </w:rPr>
        <w:t>w dniu [●] r. została podpisana umowa nr [●] dotycząca [●] (dalej: „</w:t>
      </w:r>
      <w:r w:rsidRPr="007C47AF">
        <w:rPr>
          <w:rFonts w:asciiTheme="minorHAnsi" w:hAnsiTheme="minorHAnsi" w:cs="Calibri"/>
          <w:b/>
          <w:spacing w:val="-3"/>
        </w:rPr>
        <w:t>Umowa</w:t>
      </w:r>
      <w:r w:rsidRPr="007C47AF">
        <w:rPr>
          <w:rFonts w:asciiTheme="minorHAnsi" w:hAnsiTheme="minorHAnsi" w:cs="Calibri"/>
          <w:spacing w:val="-3"/>
        </w:rPr>
        <w:t>”) na kwotę wynagrodzenia w wysokości [●] zł (słownie: [●] złotych) netto. Wiadomo nam także, iż zgodnie z Umową, Wykonawca jest zobowiązany przedłożyć Państwu zabezpieczenie [●] w formie gwarancji ubezpieczeniowej.</w:t>
      </w:r>
    </w:p>
    <w:p w14:paraId="32A11749" w14:textId="77777777" w:rsidR="007B2578" w:rsidRPr="007C47AF" w:rsidRDefault="007B2578" w:rsidP="007B25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W związku z powyższym, </w:t>
      </w:r>
      <w:r w:rsidRPr="007C47AF">
        <w:rPr>
          <w:rFonts w:asciiTheme="minorHAnsi" w:hAnsiTheme="minorHAnsi" w:cs="Arial"/>
          <w:spacing w:val="-3"/>
        </w:rPr>
        <w:t>[●]</w:t>
      </w:r>
      <w:r w:rsidRPr="007C47AF">
        <w:rPr>
          <w:rFonts w:asciiTheme="minorHAnsi" w:hAnsiTheme="minorHAnsi" w:cs="Calibri"/>
        </w:rPr>
        <w:t xml:space="preserve"> z siedzibą w </w:t>
      </w:r>
      <w:r w:rsidRPr="007C47AF">
        <w:rPr>
          <w:rFonts w:asciiTheme="minorHAnsi" w:hAnsiTheme="minorHAnsi" w:cs="Arial"/>
          <w:spacing w:val="-3"/>
        </w:rPr>
        <w:t>[●]</w:t>
      </w:r>
      <w:r w:rsidRPr="007C47AF">
        <w:rPr>
          <w:rFonts w:asciiTheme="minorHAnsi" w:hAnsiTheme="minorHAnsi" w:cs="Calibri"/>
        </w:rPr>
        <w:t xml:space="preserve">, przy ul. </w:t>
      </w:r>
      <w:r w:rsidRPr="007C47AF">
        <w:rPr>
          <w:rFonts w:asciiTheme="minorHAnsi" w:hAnsiTheme="minorHAnsi" w:cs="Arial"/>
          <w:spacing w:val="-3"/>
        </w:rPr>
        <w:t>[●]</w:t>
      </w:r>
      <w:r w:rsidRPr="007C47AF">
        <w:rPr>
          <w:rFonts w:asciiTheme="minorHAnsi" w:hAnsiTheme="minorHAnsi" w:cs="Calibri"/>
        </w:rPr>
        <w:t xml:space="preserve">, </w:t>
      </w:r>
      <w:r w:rsidRPr="007C47AF">
        <w:rPr>
          <w:rFonts w:asciiTheme="minorHAnsi" w:hAnsiTheme="minorHAnsi" w:cs="Arial"/>
          <w:spacing w:val="-3"/>
        </w:rPr>
        <w:t>[●]</w:t>
      </w:r>
      <w:r w:rsidRPr="007C47AF">
        <w:rPr>
          <w:rFonts w:asciiTheme="minorHAnsi" w:hAnsiTheme="minorHAnsi" w:cs="Calibri"/>
        </w:rPr>
        <w:t xml:space="preserve">, wpisany do Rejestru Przedsiębiorców w Sądzie Rejonowym </w:t>
      </w:r>
      <w:r w:rsidRPr="007C47AF">
        <w:rPr>
          <w:rFonts w:asciiTheme="minorHAnsi" w:hAnsiTheme="minorHAnsi" w:cs="Arial"/>
          <w:spacing w:val="-3"/>
        </w:rPr>
        <w:t>[●]</w:t>
      </w:r>
      <w:r w:rsidRPr="007C47AF">
        <w:rPr>
          <w:rFonts w:asciiTheme="minorHAnsi" w:hAnsiTheme="minorHAnsi" w:cs="Calibri"/>
        </w:rPr>
        <w:t xml:space="preserve"> w </w:t>
      </w:r>
      <w:r w:rsidRPr="007C47AF">
        <w:rPr>
          <w:rFonts w:asciiTheme="minorHAnsi" w:hAnsiTheme="minorHAnsi" w:cs="Arial"/>
          <w:spacing w:val="-3"/>
        </w:rPr>
        <w:t>[●]</w:t>
      </w:r>
      <w:r w:rsidRPr="007C47AF">
        <w:rPr>
          <w:rFonts w:asciiTheme="minorHAnsi" w:hAnsiTheme="minorHAnsi" w:cs="Calibri"/>
        </w:rPr>
        <w:t xml:space="preserve">, Wydział </w:t>
      </w:r>
      <w:r w:rsidRPr="007C47AF">
        <w:rPr>
          <w:rFonts w:asciiTheme="minorHAnsi" w:hAnsiTheme="minorHAnsi" w:cs="Arial"/>
          <w:spacing w:val="-3"/>
        </w:rPr>
        <w:t>[●]</w:t>
      </w:r>
      <w:r w:rsidRPr="007C47AF">
        <w:rPr>
          <w:rFonts w:asciiTheme="minorHAnsi" w:hAnsiTheme="minorHAnsi" w:cs="Calibri"/>
        </w:rPr>
        <w:t xml:space="preserve"> Gospodarczy Krajowego Rejestru Sądowego pod numerem KRS </w:t>
      </w:r>
      <w:r w:rsidRPr="007C47AF">
        <w:rPr>
          <w:rFonts w:asciiTheme="minorHAnsi" w:hAnsiTheme="minorHAnsi" w:cs="Arial"/>
          <w:spacing w:val="-3"/>
        </w:rPr>
        <w:t>[●]</w:t>
      </w:r>
      <w:r w:rsidRPr="007C47AF">
        <w:rPr>
          <w:rFonts w:asciiTheme="minorHAnsi" w:hAnsiTheme="minorHAnsi" w:cs="Calibri"/>
        </w:rPr>
        <w:t xml:space="preserve">, o kapitale zakładowym w kwocie </w:t>
      </w:r>
      <w:r w:rsidRPr="007C47AF">
        <w:rPr>
          <w:rFonts w:asciiTheme="minorHAnsi" w:hAnsiTheme="minorHAnsi" w:cs="Arial"/>
          <w:spacing w:val="-3"/>
        </w:rPr>
        <w:t>[●]</w:t>
      </w:r>
      <w:r w:rsidRPr="007C47AF">
        <w:rPr>
          <w:rFonts w:asciiTheme="minorHAnsi" w:hAnsiTheme="minorHAnsi" w:cs="Calibri"/>
        </w:rPr>
        <w:t xml:space="preserve"> zł oraz kapitale wpłaconym w kwocie </w:t>
      </w:r>
      <w:r w:rsidRPr="007C47AF">
        <w:rPr>
          <w:rFonts w:asciiTheme="minorHAnsi" w:hAnsiTheme="minorHAnsi" w:cs="Arial"/>
          <w:spacing w:val="-3"/>
        </w:rPr>
        <w:t>[●]</w:t>
      </w:r>
      <w:r w:rsidRPr="007C47AF">
        <w:rPr>
          <w:rFonts w:asciiTheme="minorHAnsi" w:hAnsiTheme="minorHAnsi" w:cs="Calibri"/>
        </w:rPr>
        <w:t xml:space="preserve"> zł, NIP: </w:t>
      </w:r>
      <w:r w:rsidRPr="007C47AF">
        <w:rPr>
          <w:rFonts w:asciiTheme="minorHAnsi" w:hAnsiTheme="minorHAnsi" w:cs="Arial"/>
          <w:spacing w:val="-3"/>
        </w:rPr>
        <w:t>[●]</w:t>
      </w:r>
      <w:r w:rsidRPr="007C47AF">
        <w:rPr>
          <w:rFonts w:asciiTheme="minorHAnsi" w:hAnsiTheme="minorHAnsi" w:cs="Calibri"/>
          <w:spacing w:val="-3"/>
        </w:rPr>
        <w:t xml:space="preserve">, </w:t>
      </w:r>
      <w:r w:rsidRPr="007C47AF">
        <w:rPr>
          <w:rFonts w:asciiTheme="minorHAnsi" w:hAnsiTheme="minorHAnsi" w:cs="Calibri"/>
        </w:rPr>
        <w:t xml:space="preserve">Regon: </w:t>
      </w:r>
      <w:r w:rsidRPr="007C47AF">
        <w:rPr>
          <w:rFonts w:asciiTheme="minorHAnsi" w:hAnsiTheme="minorHAnsi" w:cs="Arial"/>
          <w:spacing w:val="-3"/>
        </w:rPr>
        <w:t>[●]</w:t>
      </w:r>
      <w:r w:rsidRPr="007C47AF">
        <w:rPr>
          <w:rFonts w:asciiTheme="minorHAnsi" w:hAnsiTheme="minorHAnsi" w:cs="Calibri"/>
        </w:rPr>
        <w:t xml:space="preserve"> (dalej: „</w:t>
      </w:r>
      <w:r w:rsidRPr="007C47AF">
        <w:rPr>
          <w:rFonts w:asciiTheme="minorHAnsi" w:hAnsiTheme="minorHAnsi" w:cs="Calibri"/>
          <w:b/>
        </w:rPr>
        <w:t>Gwarant</w:t>
      </w:r>
      <w:r w:rsidRPr="007C47AF">
        <w:rPr>
          <w:rFonts w:asciiTheme="minorHAnsi" w:hAnsiTheme="minorHAnsi" w:cs="Calibri"/>
        </w:rPr>
        <w:t xml:space="preserve">”), działając na zlecenie Wykonawcy, </w:t>
      </w:r>
      <w:r w:rsidRPr="007C47AF">
        <w:rPr>
          <w:rFonts w:asciiTheme="minorHAnsi" w:hAnsiTheme="minorHAnsi" w:cs="Calibri"/>
          <w:spacing w:val="-3"/>
        </w:rPr>
        <w:t>niniejszym zobowiązuje się nieodwołalnie i bezwarunkowo, bez względu na sprzeciw Wykonawcy, zapłacić każdą kwotę do wysokości:</w:t>
      </w:r>
    </w:p>
    <w:p w14:paraId="69072A3A" w14:textId="77777777" w:rsidR="007B2578" w:rsidRPr="007C47AF" w:rsidRDefault="007B2578" w:rsidP="007B2578">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Arial"/>
          <w:spacing w:val="-3"/>
        </w:rPr>
        <w:t>[●]</w:t>
      </w:r>
      <w:r w:rsidRPr="007C47AF">
        <w:rPr>
          <w:rFonts w:asciiTheme="minorHAnsi" w:hAnsiTheme="minorHAnsi" w:cs="Calibri"/>
          <w:b/>
          <w:spacing w:val="-3"/>
        </w:rPr>
        <w:t xml:space="preserve"> zł</w:t>
      </w:r>
    </w:p>
    <w:p w14:paraId="52EBE3B0" w14:textId="77777777" w:rsidR="007B2578" w:rsidRPr="007C47AF" w:rsidRDefault="007B2578" w:rsidP="007B2578">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Calibri"/>
          <w:spacing w:val="-3"/>
        </w:rPr>
        <w:t xml:space="preserve">(słownie: </w:t>
      </w:r>
      <w:r w:rsidRPr="007C47AF">
        <w:rPr>
          <w:rFonts w:asciiTheme="minorHAnsi" w:hAnsiTheme="minorHAnsi" w:cs="Arial"/>
          <w:spacing w:val="-3"/>
        </w:rPr>
        <w:t>[●]</w:t>
      </w:r>
      <w:r w:rsidRPr="007C47AF">
        <w:rPr>
          <w:rFonts w:asciiTheme="minorHAnsi" w:hAnsiTheme="minorHAnsi" w:cs="Calibri"/>
          <w:spacing w:val="-3"/>
        </w:rPr>
        <w:t xml:space="preserve"> złotych </w:t>
      </w:r>
      <w:r w:rsidRPr="007C47AF">
        <w:rPr>
          <w:rFonts w:asciiTheme="minorHAnsi" w:hAnsiTheme="minorHAnsi" w:cs="Arial"/>
          <w:spacing w:val="-3"/>
        </w:rPr>
        <w:t>[●]</w:t>
      </w:r>
      <w:r w:rsidRPr="007C47AF">
        <w:rPr>
          <w:rFonts w:asciiTheme="minorHAnsi" w:hAnsiTheme="minorHAnsi" w:cs="Calibri"/>
          <w:spacing w:val="-3"/>
        </w:rPr>
        <w:t xml:space="preserve"> /100)</w:t>
      </w:r>
    </w:p>
    <w:p w14:paraId="3E8AB100" w14:textId="77777777" w:rsidR="007B2578" w:rsidRPr="007C47AF" w:rsidRDefault="007B2578" w:rsidP="007B25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na Państwa pierwsze pisemne żądanie wypłaty, podpisane przez osoby upoważnione do składania oświadczeń woli w Państwa imieniu, zawierające kwotę roszczenia wraz z oświadczeniem, że żądana kwota jest należna z tytułu gwarancji w związku z tym, że Wykonawca nie wypełnił lub nieprawidłowo wypełnił swoje zobowiązania wynikające z Umowy.  </w:t>
      </w:r>
    </w:p>
    <w:p w14:paraId="69B53393" w14:textId="77777777" w:rsidR="007B2578" w:rsidRPr="007C47AF" w:rsidRDefault="007B2578" w:rsidP="007B25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 xml:space="preserve">Państwa pisemne żądanie zapłaty powinno zostać przesłane do Gwaranta na adres: </w:t>
      </w:r>
      <w:r w:rsidRPr="007C47AF">
        <w:rPr>
          <w:rFonts w:asciiTheme="minorHAnsi" w:hAnsiTheme="minorHAnsi" w:cs="Arial"/>
          <w:spacing w:val="-3"/>
        </w:rPr>
        <w:t>[●]</w:t>
      </w:r>
      <w:r w:rsidRPr="007C47AF">
        <w:rPr>
          <w:rFonts w:asciiTheme="minorHAnsi" w:hAnsiTheme="minorHAnsi" w:cs="Calibri"/>
        </w:rPr>
        <w:t xml:space="preserve">, za pośrednictwem banku prowadzącego </w:t>
      </w:r>
      <w:r w:rsidRPr="007C47AF">
        <w:rPr>
          <w:rFonts w:asciiTheme="minorHAnsi" w:hAnsiTheme="minorHAnsi" w:cs="Calibri"/>
          <w:bCs/>
        </w:rPr>
        <w:t>Państwa</w:t>
      </w:r>
      <w:r w:rsidRPr="007C47AF">
        <w:rPr>
          <w:rFonts w:asciiTheme="minorHAnsi" w:hAnsiTheme="minorHAnsi" w:cs="Calibri"/>
        </w:rPr>
        <w:t xml:space="preserve"> rachunek bankowy, celem potwierdzenia, że podpisy złożone na żądaniu wypłaty należą do osób uprawnionych do zaciągania zobowiązań majątkowych w Państwa imieniu.</w:t>
      </w:r>
    </w:p>
    <w:p w14:paraId="678881CA" w14:textId="77777777" w:rsidR="007B2578" w:rsidRPr="007C47AF" w:rsidRDefault="007B2578" w:rsidP="007B25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lastRenderedPageBreak/>
        <w:t>Wszystkie wypłaty z tytułu niniejszej gwarancji są wolne od jakichkolwiek wzajemnych roszczeń, potrąceń, podatków, opłat, odsetek i innych obciążeń.</w:t>
      </w:r>
    </w:p>
    <w:p w14:paraId="7AE81818" w14:textId="77777777" w:rsidR="007B2578" w:rsidRPr="007C47AF" w:rsidRDefault="007B2578" w:rsidP="007B2578">
      <w:pPr>
        <w:pStyle w:val="Standard"/>
        <w:spacing w:before="120" w:after="120" w:line="280" w:lineRule="exact"/>
        <w:jc w:val="both"/>
        <w:rPr>
          <w:rFonts w:asciiTheme="minorHAnsi" w:hAnsiTheme="minorHAnsi"/>
        </w:rPr>
      </w:pPr>
      <w:r w:rsidRPr="007C47AF">
        <w:rPr>
          <w:rFonts w:asciiTheme="minorHAnsi" w:hAnsiTheme="minorHAnsi" w:cs="Calibri"/>
        </w:rPr>
        <w:t xml:space="preserve">Gwarancja obowiązuje od dnia </w:t>
      </w:r>
      <w:r w:rsidRPr="007C47AF">
        <w:rPr>
          <w:rFonts w:asciiTheme="minorHAnsi" w:hAnsiTheme="minorHAnsi" w:cs="Arial"/>
          <w:spacing w:val="-3"/>
        </w:rPr>
        <w:t xml:space="preserve">[●]. </w:t>
      </w:r>
      <w:r w:rsidRPr="007C47AF">
        <w:rPr>
          <w:rFonts w:asciiTheme="minorHAnsi" w:hAnsiTheme="minorHAnsi" w:cs="Calibri"/>
        </w:rPr>
        <w:t xml:space="preserve">Gwarancja wygasa w dniu </w:t>
      </w:r>
      <w:r w:rsidRPr="007C47AF">
        <w:rPr>
          <w:rFonts w:asciiTheme="minorHAnsi" w:hAnsiTheme="minorHAnsi" w:cs="Arial"/>
          <w:spacing w:val="-3"/>
        </w:rPr>
        <w:t>[●]</w:t>
      </w:r>
      <w:r w:rsidRPr="007C47AF">
        <w:rPr>
          <w:rFonts w:asciiTheme="minorHAnsi" w:hAnsiTheme="minorHAnsi" w:cs="Calibri"/>
        </w:rPr>
        <w:t>, a jeżeli data przypadałaby w dniu, w którym Gwarant nie prowadzi działalności operacyjnej, gwarancja ważna jest do pierwszego dnia roboczego, następującego po tym dniu (dalej: „</w:t>
      </w:r>
      <w:r w:rsidRPr="007C47AF">
        <w:rPr>
          <w:rFonts w:asciiTheme="minorHAnsi" w:hAnsiTheme="minorHAnsi" w:cs="Calibri"/>
          <w:b/>
        </w:rPr>
        <w:t>Termin Ważności Gwarancji</w:t>
      </w:r>
      <w:r w:rsidRPr="007C47AF">
        <w:rPr>
          <w:rFonts w:asciiTheme="minorHAnsi" w:hAnsiTheme="minorHAnsi" w:cs="Calibri"/>
        </w:rPr>
        <w:t>”).</w:t>
      </w:r>
    </w:p>
    <w:p w14:paraId="34F13845" w14:textId="77777777" w:rsidR="007B2578" w:rsidRPr="007C47AF" w:rsidRDefault="007B2578" w:rsidP="007B25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 przypadku dokonania wypłaty w ramach niniejszej gwarancji, kwota gwarancji, zostanie automatycznie zmniejszona o wartość dokonanej wypłaty.</w:t>
      </w:r>
    </w:p>
    <w:p w14:paraId="25088A1B" w14:textId="77777777" w:rsidR="007B2578" w:rsidRPr="007C47AF" w:rsidRDefault="007B2578" w:rsidP="007B2578">
      <w:pPr>
        <w:pStyle w:val="Standard"/>
        <w:spacing w:before="120" w:after="120" w:line="280" w:lineRule="exact"/>
        <w:jc w:val="both"/>
        <w:rPr>
          <w:rFonts w:asciiTheme="minorHAnsi" w:hAnsiTheme="minorHAnsi"/>
        </w:rPr>
      </w:pPr>
      <w:r w:rsidRPr="007C47AF">
        <w:rPr>
          <w:rFonts w:asciiTheme="minorHAnsi" w:hAnsiTheme="minorHAnsi" w:cs="Calibri"/>
        </w:rPr>
        <w:t>Wypłata z tytułu niniejszej gwarancji nastąpi w terminie 14 dni od dnia otrzymania przez Gwaranta żądania wypłaty spełniającego wymagania określone w gwarancji.</w:t>
      </w:r>
    </w:p>
    <w:p w14:paraId="53A6FBE2" w14:textId="77777777" w:rsidR="007B2578" w:rsidRPr="007C47AF" w:rsidRDefault="007B2578" w:rsidP="007B2578">
      <w:pPr>
        <w:pStyle w:val="Standard"/>
        <w:spacing w:before="120" w:after="120" w:line="280" w:lineRule="exact"/>
        <w:jc w:val="both"/>
        <w:rPr>
          <w:rFonts w:asciiTheme="minorHAnsi" w:hAnsiTheme="minorHAnsi"/>
        </w:rPr>
      </w:pPr>
      <w:r w:rsidRPr="007C47AF">
        <w:rPr>
          <w:rFonts w:asciiTheme="minorHAnsi" w:hAnsiTheme="minorHAnsi" w:cs="Calibri"/>
        </w:rPr>
        <w:t>Niniejsza gwarancja wygasa automatycznie w przypadku:</w:t>
      </w:r>
    </w:p>
    <w:p w14:paraId="4819F148" w14:textId="77777777" w:rsidR="007B2578" w:rsidRPr="007C47AF" w:rsidRDefault="007B2578" w:rsidP="007B2578">
      <w:pPr>
        <w:pStyle w:val="Standard"/>
        <w:numPr>
          <w:ilvl w:val="0"/>
          <w:numId w:val="39"/>
        </w:numPr>
        <w:spacing w:before="120" w:after="120" w:line="280" w:lineRule="exact"/>
        <w:jc w:val="both"/>
        <w:rPr>
          <w:rFonts w:asciiTheme="minorHAnsi" w:hAnsiTheme="minorHAnsi"/>
        </w:rPr>
      </w:pPr>
      <w:r w:rsidRPr="007C47AF">
        <w:rPr>
          <w:rFonts w:asciiTheme="minorHAnsi" w:hAnsiTheme="minorHAnsi" w:cs="Calibri"/>
        </w:rPr>
        <w:t>gdyby Państwa żądanie wypłaty nie zostało przekazane Gwarantowi w Terminie Ważności Gwarancji, nawet jeśli niniejszy dokument nie zostanie zwrócony Gwarantowi;</w:t>
      </w:r>
    </w:p>
    <w:p w14:paraId="264A2B61" w14:textId="77777777" w:rsidR="007B2578" w:rsidRPr="007C47AF" w:rsidRDefault="007B2578" w:rsidP="007B2578">
      <w:pPr>
        <w:pStyle w:val="Standard"/>
        <w:numPr>
          <w:ilvl w:val="0"/>
          <w:numId w:val="39"/>
        </w:numPr>
        <w:spacing w:before="120" w:after="120" w:line="280" w:lineRule="exact"/>
        <w:jc w:val="both"/>
        <w:rPr>
          <w:rFonts w:asciiTheme="minorHAnsi" w:hAnsiTheme="minorHAnsi"/>
        </w:rPr>
      </w:pPr>
      <w:r w:rsidRPr="007C47AF">
        <w:rPr>
          <w:rFonts w:asciiTheme="minorHAnsi" w:hAnsiTheme="minorHAnsi" w:cs="Calibri"/>
        </w:rPr>
        <w:t xml:space="preserve"> otrzymania przez Gwaranta, Państwa pisemnego oświadczenia, podpisanego przez osoby upoważnione do zaciągania zobowiązań majątkowych w Państwa imieniu, zwalniającego Gwaranta ze wszystkich zobowiązań przewidzianych w gwarancji przed upływem Terminu Ważności Gwarancji;</w:t>
      </w:r>
    </w:p>
    <w:p w14:paraId="066EE203" w14:textId="77777777" w:rsidR="007B2578" w:rsidRPr="007C47AF" w:rsidRDefault="007B2578" w:rsidP="007B2578">
      <w:pPr>
        <w:pStyle w:val="Standard"/>
        <w:numPr>
          <w:ilvl w:val="0"/>
          <w:numId w:val="39"/>
        </w:numPr>
        <w:spacing w:before="120" w:after="120" w:line="280" w:lineRule="exact"/>
        <w:jc w:val="both"/>
        <w:rPr>
          <w:rFonts w:asciiTheme="minorHAnsi" w:hAnsiTheme="minorHAnsi"/>
        </w:rPr>
      </w:pPr>
      <w:r w:rsidRPr="007C47AF">
        <w:rPr>
          <w:rFonts w:asciiTheme="minorHAnsi" w:hAnsiTheme="minorHAnsi" w:cs="Calibri"/>
        </w:rPr>
        <w:t>gdy świadczenia Gwaranta, z tytułu niniejszej gwarancji, osiągną kwotę gwarancji;</w:t>
      </w:r>
    </w:p>
    <w:p w14:paraId="66E14249" w14:textId="77777777" w:rsidR="007B2578" w:rsidRPr="007C47AF" w:rsidRDefault="007B2578" w:rsidP="007B2578">
      <w:pPr>
        <w:pStyle w:val="Standard"/>
        <w:numPr>
          <w:ilvl w:val="0"/>
          <w:numId w:val="39"/>
        </w:numPr>
        <w:spacing w:before="120" w:after="120" w:line="280" w:lineRule="exact"/>
        <w:jc w:val="both"/>
        <w:rPr>
          <w:rFonts w:asciiTheme="minorHAnsi" w:hAnsiTheme="minorHAnsi"/>
        </w:rPr>
      </w:pPr>
      <w:r w:rsidRPr="007C47AF">
        <w:rPr>
          <w:rFonts w:asciiTheme="minorHAnsi" w:hAnsiTheme="minorHAnsi" w:cs="Calibri"/>
        </w:rPr>
        <w:t xml:space="preserve">zwrócenia Gwarantowi oryginału niniejszej gwarancji przed upływem Terminu Ważności Gwarancji.   </w:t>
      </w:r>
    </w:p>
    <w:p w14:paraId="6AB8E95F" w14:textId="77777777" w:rsidR="007B2578" w:rsidRPr="007C47AF" w:rsidRDefault="007B2578" w:rsidP="007B2578">
      <w:pPr>
        <w:pStyle w:val="Standard"/>
        <w:spacing w:before="120" w:after="120" w:line="280" w:lineRule="exact"/>
        <w:jc w:val="both"/>
        <w:rPr>
          <w:rFonts w:asciiTheme="minorHAnsi" w:hAnsiTheme="minorHAnsi"/>
        </w:rPr>
      </w:pPr>
      <w:r w:rsidRPr="007C47AF">
        <w:rPr>
          <w:rFonts w:asciiTheme="minorHAnsi" w:hAnsiTheme="minorHAnsi" w:cs="Calibri"/>
        </w:rPr>
        <w:t>Niniejsza gwarancja powinna być zwrócona Gwarantowi:</w:t>
      </w:r>
    </w:p>
    <w:p w14:paraId="52DDCF35" w14:textId="77777777" w:rsidR="007B2578" w:rsidRPr="007C47AF" w:rsidRDefault="007B2578" w:rsidP="007B2578">
      <w:pPr>
        <w:pStyle w:val="Standard"/>
        <w:numPr>
          <w:ilvl w:val="0"/>
          <w:numId w:val="38"/>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14:paraId="2262FB19" w14:textId="77777777" w:rsidR="007B2578" w:rsidRPr="007C47AF" w:rsidRDefault="007B2578" w:rsidP="007B2578">
      <w:pPr>
        <w:pStyle w:val="Standard"/>
        <w:numPr>
          <w:ilvl w:val="0"/>
          <w:numId w:val="38"/>
        </w:numPr>
        <w:spacing w:before="120" w:after="120" w:line="280" w:lineRule="exact"/>
        <w:jc w:val="both"/>
        <w:rPr>
          <w:rFonts w:asciiTheme="minorHAnsi" w:hAnsiTheme="minorHAnsi"/>
        </w:rPr>
      </w:pPr>
      <w:r w:rsidRPr="007C47AF">
        <w:rPr>
          <w:rFonts w:asciiTheme="minorHAnsi" w:hAnsiTheme="minorHAnsi" w:cs="Calibri"/>
        </w:rPr>
        <w:t>po dokonaniu przez Gwaranta, w ramach niniejszej gwarancji, płatności na Państwa rzecz, na łączną kwotę gwarancji;</w:t>
      </w:r>
    </w:p>
    <w:p w14:paraId="4A47B590" w14:textId="77777777" w:rsidR="007B2578" w:rsidRPr="007C47AF" w:rsidRDefault="007B2578" w:rsidP="007B2578">
      <w:pPr>
        <w:pStyle w:val="Standard"/>
        <w:numPr>
          <w:ilvl w:val="0"/>
          <w:numId w:val="38"/>
        </w:numPr>
        <w:spacing w:before="120" w:after="120" w:line="280" w:lineRule="exact"/>
        <w:jc w:val="both"/>
        <w:rPr>
          <w:rFonts w:asciiTheme="minorHAnsi" w:hAnsiTheme="minorHAnsi"/>
        </w:rPr>
      </w:pPr>
      <w:r w:rsidRPr="007C47AF">
        <w:rPr>
          <w:rFonts w:asciiTheme="minorHAnsi" w:hAnsiTheme="minorHAnsi" w:cs="Calibri"/>
        </w:rPr>
        <w:t>w przypadku zwolnienia Gwaranta przez Państwa ze zobowiązań wynikających z niniejszej gwarancji przed upływem Terminu Ważności Gwarancji.</w:t>
      </w:r>
    </w:p>
    <w:p w14:paraId="3C0D3A17" w14:textId="77777777" w:rsidR="007B2578" w:rsidRPr="007C47AF" w:rsidRDefault="007B2578" w:rsidP="007B25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Przeniesienie wierzytelności wynikających z niniejszej</w:t>
      </w:r>
      <w:r w:rsidRPr="007C47AF">
        <w:rPr>
          <w:rFonts w:asciiTheme="minorHAnsi" w:hAnsiTheme="minorHAnsi" w:cs="Calibri"/>
          <w:spacing w:val="-3"/>
        </w:rPr>
        <w:t xml:space="preserve"> gwarancji jest możliwe tylko za zgodą Gwaranta.</w:t>
      </w:r>
    </w:p>
    <w:p w14:paraId="627A69F5" w14:textId="77777777" w:rsidR="007B2578" w:rsidRPr="007C47AF" w:rsidRDefault="007B2578" w:rsidP="007B25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Gwarancja została sporządzona według przepisów prawa polskiego.</w:t>
      </w:r>
    </w:p>
    <w:p w14:paraId="0D3FC189" w14:textId="77777777" w:rsidR="007B2578" w:rsidRPr="007C47AF" w:rsidRDefault="007B2578" w:rsidP="007B25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Do wszelkich praw i obowiązków wynikających z tej gwarancji stosuje się prawo Rzeczypospolitej Polskiej. Spory wynikające z gwarancji będzie rozstrzygany przez Sąd właściwy miejscowo dla Zamawiającego</w:t>
      </w:r>
    </w:p>
    <w:p w14:paraId="61F05CF7" w14:textId="77777777" w:rsidR="007B2578" w:rsidRPr="007C47AF" w:rsidRDefault="007B2578" w:rsidP="007B2578">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w:t>
      </w:r>
    </w:p>
    <w:p w14:paraId="5D2B5269" w14:textId="77777777" w:rsidR="007B2578" w:rsidRPr="007C47AF" w:rsidRDefault="007B2578" w:rsidP="007B2578">
      <w:pPr>
        <w:pStyle w:val="Standard"/>
        <w:tabs>
          <w:tab w:val="left" w:pos="-720"/>
          <w:tab w:val="left" w:pos="4900"/>
        </w:tabs>
        <w:spacing w:line="280" w:lineRule="exact"/>
        <w:jc w:val="both"/>
        <w:rPr>
          <w:rFonts w:asciiTheme="minorHAnsi" w:hAnsiTheme="minorHAnsi"/>
        </w:rPr>
      </w:pPr>
      <w:r w:rsidRPr="007C47AF">
        <w:rPr>
          <w:rFonts w:asciiTheme="minorHAnsi" w:hAnsiTheme="minorHAnsi" w:cs="Arial"/>
          <w:spacing w:val="-3"/>
        </w:rPr>
        <w:t>[●]</w:t>
      </w:r>
    </w:p>
    <w:p w14:paraId="62056873" w14:textId="77777777" w:rsidR="007B2578" w:rsidRPr="007C47AF" w:rsidRDefault="007B2578" w:rsidP="007B2578">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[pieczęć firmowa oraz podpisy osób upoważnionych</w:t>
      </w:r>
    </w:p>
    <w:p w14:paraId="0484E99C" w14:textId="77777777" w:rsidR="007B2578" w:rsidRPr="007C47AF" w:rsidRDefault="007B2578" w:rsidP="007B2578">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do składania oświadczeń woli w imieniu Gwaranta]</w:t>
      </w:r>
    </w:p>
    <w:p w14:paraId="4A77D433" w14:textId="77777777" w:rsidR="007B2578" w:rsidRDefault="007B2578" w:rsidP="007B2578">
      <w:pPr>
        <w:spacing w:after="120"/>
        <w:jc w:val="center"/>
        <w:rPr>
          <w:rFonts w:ascii="Franklin Gothic Book" w:hAnsi="Franklin Gothic Book" w:cs="Arial"/>
          <w:b/>
          <w:bCs/>
          <w:sz w:val="22"/>
          <w:szCs w:val="22"/>
        </w:rPr>
      </w:pPr>
    </w:p>
    <w:p w14:paraId="7ED7F5E0" w14:textId="77777777" w:rsidR="007B2578" w:rsidRDefault="007B2578" w:rsidP="00506609">
      <w:pPr>
        <w:spacing w:after="120"/>
        <w:jc w:val="right"/>
        <w:rPr>
          <w:rFonts w:ascii="Franklin Gothic Book" w:hAnsi="Franklin Gothic Book" w:cs="Arial"/>
          <w:b/>
          <w:bCs/>
          <w:sz w:val="22"/>
          <w:szCs w:val="22"/>
        </w:rPr>
      </w:pPr>
    </w:p>
    <w:p w14:paraId="4AA4D0BB" w14:textId="77777777" w:rsidR="007B2578" w:rsidRDefault="007B2578" w:rsidP="00506609">
      <w:pPr>
        <w:spacing w:after="120"/>
        <w:jc w:val="right"/>
        <w:rPr>
          <w:rFonts w:ascii="Franklin Gothic Book" w:hAnsi="Franklin Gothic Book" w:cs="Arial"/>
          <w:b/>
          <w:bCs/>
          <w:sz w:val="22"/>
          <w:szCs w:val="22"/>
        </w:rPr>
      </w:pPr>
    </w:p>
    <w:p w14:paraId="05B5C502" w14:textId="77777777" w:rsidR="007B2578" w:rsidRDefault="007B2578" w:rsidP="00506609">
      <w:pPr>
        <w:spacing w:after="120"/>
        <w:jc w:val="right"/>
        <w:rPr>
          <w:rFonts w:ascii="Franklin Gothic Book" w:hAnsi="Franklin Gothic Book" w:cs="Arial"/>
          <w:b/>
          <w:bCs/>
          <w:sz w:val="22"/>
          <w:szCs w:val="22"/>
        </w:rPr>
      </w:pPr>
    </w:p>
    <w:p w14:paraId="1D705437" w14:textId="77777777" w:rsidR="007B2578" w:rsidRDefault="007B2578" w:rsidP="00506609">
      <w:pPr>
        <w:spacing w:after="120"/>
        <w:jc w:val="right"/>
        <w:rPr>
          <w:rFonts w:ascii="Franklin Gothic Book" w:hAnsi="Franklin Gothic Book" w:cs="Arial"/>
          <w:b/>
          <w:bCs/>
          <w:sz w:val="22"/>
          <w:szCs w:val="22"/>
        </w:rPr>
      </w:pPr>
    </w:p>
    <w:p w14:paraId="726EA68A" w14:textId="77777777" w:rsidR="007B2578" w:rsidRDefault="007B2578" w:rsidP="00506609">
      <w:pPr>
        <w:spacing w:after="120"/>
        <w:jc w:val="right"/>
        <w:rPr>
          <w:rFonts w:ascii="Franklin Gothic Book" w:hAnsi="Franklin Gothic Book" w:cs="Arial"/>
          <w:b/>
          <w:bCs/>
          <w:sz w:val="22"/>
          <w:szCs w:val="22"/>
        </w:rPr>
      </w:pPr>
    </w:p>
    <w:p w14:paraId="238283D8" w14:textId="77777777" w:rsidR="007B2578" w:rsidRDefault="007B2578" w:rsidP="00506609">
      <w:pPr>
        <w:spacing w:after="120"/>
        <w:jc w:val="right"/>
        <w:rPr>
          <w:rFonts w:ascii="Franklin Gothic Book" w:hAnsi="Franklin Gothic Book" w:cs="Arial"/>
          <w:b/>
          <w:bCs/>
          <w:sz w:val="22"/>
          <w:szCs w:val="22"/>
        </w:rPr>
      </w:pPr>
    </w:p>
    <w:p w14:paraId="0D7D40AA" w14:textId="77777777" w:rsidR="007B2578" w:rsidRDefault="007B2578" w:rsidP="00506609">
      <w:pPr>
        <w:spacing w:after="120"/>
        <w:jc w:val="right"/>
        <w:rPr>
          <w:rFonts w:ascii="Franklin Gothic Book" w:hAnsi="Franklin Gothic Book" w:cs="Arial"/>
          <w:b/>
          <w:bCs/>
          <w:sz w:val="22"/>
          <w:szCs w:val="22"/>
        </w:rPr>
      </w:pPr>
    </w:p>
    <w:p w14:paraId="3BAE3996" w14:textId="77777777" w:rsidR="007B2578" w:rsidRDefault="007B2578" w:rsidP="00506609">
      <w:pPr>
        <w:spacing w:after="120"/>
        <w:jc w:val="right"/>
        <w:rPr>
          <w:rFonts w:ascii="Franklin Gothic Book" w:hAnsi="Franklin Gothic Book" w:cs="Arial"/>
          <w:b/>
          <w:bCs/>
          <w:sz w:val="22"/>
          <w:szCs w:val="22"/>
        </w:rPr>
      </w:pPr>
    </w:p>
    <w:p w14:paraId="698343DE" w14:textId="77777777" w:rsidR="007B2578" w:rsidRDefault="007B2578" w:rsidP="00506609">
      <w:pPr>
        <w:spacing w:after="120"/>
        <w:jc w:val="right"/>
        <w:rPr>
          <w:rFonts w:ascii="Franklin Gothic Book" w:hAnsi="Franklin Gothic Book" w:cs="Arial"/>
          <w:b/>
          <w:bCs/>
          <w:sz w:val="22"/>
          <w:szCs w:val="22"/>
        </w:rPr>
      </w:pPr>
    </w:p>
    <w:p w14:paraId="256B1C29" w14:textId="6F6BE831" w:rsidR="00506609" w:rsidRPr="009614BA" w:rsidRDefault="00506609" w:rsidP="00506609">
      <w:pPr>
        <w:spacing w:after="120"/>
        <w:jc w:val="right"/>
        <w:rPr>
          <w:rFonts w:ascii="Franklin Gothic Book" w:hAnsi="Franklin Gothic Book" w:cs="Arial"/>
          <w:b/>
          <w:bCs/>
          <w:sz w:val="22"/>
          <w:szCs w:val="22"/>
        </w:rPr>
      </w:pPr>
      <w:r>
        <w:rPr>
          <w:rFonts w:ascii="Franklin Gothic Book" w:hAnsi="Franklin Gothic Book" w:cs="Arial"/>
          <w:b/>
          <w:bCs/>
          <w:sz w:val="22"/>
          <w:szCs w:val="22"/>
        </w:rPr>
        <w:t xml:space="preserve">ZAŁĄCZNIK nr </w:t>
      </w:r>
      <w:r w:rsidR="007B2578">
        <w:rPr>
          <w:rFonts w:ascii="Franklin Gothic Book" w:hAnsi="Franklin Gothic Book" w:cs="Arial"/>
          <w:b/>
          <w:bCs/>
          <w:sz w:val="22"/>
          <w:szCs w:val="22"/>
        </w:rPr>
        <w:t>5</w:t>
      </w:r>
      <w:r w:rsidRPr="009614BA">
        <w:rPr>
          <w:rFonts w:ascii="Franklin Gothic Book" w:hAnsi="Franklin Gothic Book" w:cs="Arial"/>
          <w:b/>
          <w:bCs/>
          <w:sz w:val="22"/>
          <w:szCs w:val="22"/>
        </w:rPr>
        <w:t xml:space="preserve"> do Umowy nr </w:t>
      </w:r>
      <w:r w:rsidRPr="009614BA">
        <w:rPr>
          <w:rFonts w:ascii="Franklin Gothic Book" w:hAnsi="Franklin Gothic Book"/>
          <w:b/>
          <w:sz w:val="22"/>
          <w:szCs w:val="22"/>
        </w:rPr>
        <w:t>…………………..</w:t>
      </w:r>
    </w:p>
    <w:p w14:paraId="192415FB" w14:textId="77777777" w:rsidR="00506609" w:rsidRPr="00D668BF" w:rsidRDefault="00506609" w:rsidP="00506609">
      <w:pPr>
        <w:tabs>
          <w:tab w:val="left" w:pos="-720"/>
          <w:tab w:val="left" w:pos="4900"/>
        </w:tabs>
        <w:autoSpaceDN w:val="0"/>
        <w:jc w:val="both"/>
        <w:textAlignment w:val="baseline"/>
        <w:rPr>
          <w:rFonts w:asciiTheme="minorHAnsi" w:hAnsiTheme="minorHAnsi" w:cstheme="minorHAnsi"/>
          <w:kern w:val="3"/>
        </w:rPr>
      </w:pPr>
    </w:p>
    <w:p w14:paraId="186C03CB" w14:textId="77777777" w:rsidR="00506609" w:rsidRPr="00D668BF" w:rsidRDefault="00506609" w:rsidP="00506609">
      <w:pPr>
        <w:spacing w:after="120"/>
        <w:ind w:left="4253"/>
        <w:jc w:val="both"/>
        <w:rPr>
          <w:rFonts w:asciiTheme="minorHAnsi" w:hAnsiTheme="minorHAnsi" w:cstheme="minorHAnsi"/>
        </w:rPr>
      </w:pPr>
      <w:r w:rsidRPr="00D668BF">
        <w:rPr>
          <w:rFonts w:asciiTheme="minorHAnsi" w:hAnsiTheme="minorHAnsi" w:cstheme="minorHAnsi"/>
        </w:rPr>
        <w:t>…………………………………………..</w:t>
      </w:r>
    </w:p>
    <w:p w14:paraId="02DA52C6" w14:textId="77777777" w:rsidR="00506609" w:rsidRPr="00D668BF" w:rsidRDefault="00506609" w:rsidP="00506609">
      <w:pPr>
        <w:spacing w:after="120"/>
        <w:ind w:left="4253"/>
        <w:jc w:val="both"/>
        <w:rPr>
          <w:rFonts w:asciiTheme="minorHAnsi" w:hAnsiTheme="minorHAnsi" w:cstheme="minorHAnsi"/>
          <w:i/>
          <w:iCs/>
        </w:rPr>
      </w:pPr>
      <w:r w:rsidRPr="00D668BF">
        <w:rPr>
          <w:rFonts w:asciiTheme="minorHAnsi" w:hAnsiTheme="minorHAnsi" w:cstheme="minorHAnsi"/>
          <w:i/>
          <w:iCs/>
        </w:rPr>
        <w:t>(nazwa i adres Cesjonariusza)</w:t>
      </w:r>
    </w:p>
    <w:p w14:paraId="0CA6291C" w14:textId="77777777" w:rsidR="00506609" w:rsidRPr="00D668BF" w:rsidRDefault="00506609" w:rsidP="00506609">
      <w:pPr>
        <w:spacing w:after="120"/>
        <w:jc w:val="both"/>
        <w:rPr>
          <w:rFonts w:asciiTheme="minorHAnsi" w:hAnsiTheme="minorHAnsi" w:cstheme="minorHAnsi"/>
        </w:rPr>
      </w:pPr>
      <w:r w:rsidRPr="00D668BF">
        <w:rPr>
          <w:rFonts w:asciiTheme="minorHAnsi" w:hAnsiTheme="minorHAnsi" w:cstheme="minorHAnsi"/>
        </w:rPr>
        <w:t>L. dz. nr …………………….</w:t>
      </w:r>
    </w:p>
    <w:p w14:paraId="5D83CCF9" w14:textId="77777777" w:rsidR="00506609" w:rsidRPr="00D668BF" w:rsidRDefault="00506609" w:rsidP="00506609">
      <w:pPr>
        <w:spacing w:after="120"/>
        <w:jc w:val="center"/>
        <w:rPr>
          <w:rFonts w:asciiTheme="minorHAnsi" w:hAnsiTheme="minorHAnsi" w:cstheme="minorHAnsi"/>
          <w:b/>
          <w:bCs/>
        </w:rPr>
      </w:pPr>
      <w:r w:rsidRPr="00D668BF">
        <w:rPr>
          <w:rFonts w:asciiTheme="minorHAnsi" w:hAnsiTheme="minorHAnsi" w:cstheme="minorHAnsi"/>
          <w:b/>
          <w:bCs/>
        </w:rPr>
        <w:t>ZGODA NA PRZELEW WIERZYTELNOŚCI</w:t>
      </w:r>
    </w:p>
    <w:p w14:paraId="245B46F7" w14:textId="77777777" w:rsidR="00506609" w:rsidRPr="00D668BF" w:rsidRDefault="00506609" w:rsidP="00506609">
      <w:pPr>
        <w:spacing w:after="120"/>
        <w:jc w:val="both"/>
        <w:rPr>
          <w:rFonts w:asciiTheme="minorHAnsi" w:hAnsiTheme="minorHAnsi" w:cstheme="minorHAnsi"/>
        </w:rPr>
      </w:pPr>
      <w:r w:rsidRPr="00D668BF">
        <w:rPr>
          <w:rFonts w:asciiTheme="minorHAnsi" w:hAnsiTheme="minorHAnsi" w:cstheme="minorHAnsi"/>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D668BF">
        <w:rPr>
          <w:rFonts w:asciiTheme="minorHAnsi" w:hAnsiTheme="minorHAnsi" w:cstheme="minorHAnsi"/>
          <w:b/>
          <w:bCs/>
          <w:u w:val="single"/>
        </w:rPr>
        <w:t>pod warunkiem</w:t>
      </w:r>
      <w:r w:rsidRPr="00D668BF">
        <w:rPr>
          <w:rFonts w:asciiTheme="minorHAnsi" w:hAnsiTheme="minorHAnsi" w:cstheme="minorHAnsi"/>
        </w:rPr>
        <w:t xml:space="preserve"> </w:t>
      </w:r>
      <w:r w:rsidRPr="00D668BF">
        <w:rPr>
          <w:rFonts w:asciiTheme="minorHAnsi" w:hAnsiTheme="minorHAnsi" w:cstheme="minorHAnsi"/>
          <w:b/>
          <w:bCs/>
        </w:rPr>
        <w:t>pisemnego przyjęcia przez ………………… z siedzibą w ………….………. ("Cedent") oraz ………………... z siedzibą w …………………. („Cesjonariusz") zastrzeżeń, o których mowa w pkt 1–3 poniżej</w:t>
      </w:r>
      <w:r w:rsidRPr="00D668BF">
        <w:rPr>
          <w:rFonts w:asciiTheme="minorHAnsi" w:hAnsiTheme="minorHAnsi" w:cstheme="minorHAnsi"/>
        </w:rPr>
        <w:t xml:space="preserve"> – na dokonanie przelewu przez Cedenta na rzecz Cesjonariusza bezspornych wierzytelności pieniężnych wobec Enea Elektrownia Połaniec S.A. („</w:t>
      </w:r>
      <w:r w:rsidRPr="00D668BF">
        <w:rPr>
          <w:rFonts w:asciiTheme="minorHAnsi" w:hAnsiTheme="minorHAnsi" w:cstheme="minorHAnsi"/>
          <w:b/>
          <w:bCs/>
        </w:rPr>
        <w:t>Dłużnik wierzytelności</w:t>
      </w:r>
      <w:r w:rsidRPr="00D668BF">
        <w:rPr>
          <w:rFonts w:asciiTheme="minorHAnsi" w:hAnsiTheme="minorHAnsi" w:cstheme="minorHAnsi"/>
        </w:rPr>
        <w:t>”), zarówno istniejących, jak i przyszłych, z tytułu:</w:t>
      </w:r>
    </w:p>
    <w:p w14:paraId="5CBE261B" w14:textId="77777777" w:rsidR="00506609" w:rsidRPr="00D668BF" w:rsidRDefault="00506609" w:rsidP="00506609">
      <w:pPr>
        <w:spacing w:after="120"/>
        <w:jc w:val="center"/>
        <w:rPr>
          <w:rFonts w:asciiTheme="minorHAnsi" w:hAnsiTheme="minorHAnsi" w:cstheme="minorHAnsi"/>
          <w:b/>
          <w:bCs/>
        </w:rPr>
      </w:pPr>
      <w:r w:rsidRPr="00D668BF">
        <w:rPr>
          <w:rFonts w:asciiTheme="minorHAnsi" w:hAnsiTheme="minorHAnsi" w:cstheme="minorHAnsi"/>
          <w:b/>
          <w:i/>
          <w:iCs/>
        </w:rPr>
        <w:t>Umowy nr (</w:t>
      </w:r>
      <w:r w:rsidRPr="00D668BF">
        <w:rPr>
          <w:rFonts w:asciiTheme="minorHAnsi" w:hAnsiTheme="minorHAnsi" w:cstheme="minorHAnsi"/>
        </w:rPr>
        <w:t>ZZ/O/4100/……/2022/………………………./……………………………/ME</w:t>
      </w:r>
      <w:r w:rsidRPr="00D668BF" w:rsidDel="00421531">
        <w:rPr>
          <w:rFonts w:asciiTheme="minorHAnsi" w:hAnsiTheme="minorHAnsi" w:cstheme="minorHAnsi"/>
          <w:b/>
          <w:i/>
          <w:iCs/>
        </w:rPr>
        <w:t xml:space="preserve"> </w:t>
      </w:r>
      <w:r w:rsidRPr="00D668BF">
        <w:rPr>
          <w:rFonts w:asciiTheme="minorHAnsi" w:hAnsiTheme="minorHAnsi" w:cstheme="minorHAnsi"/>
          <w:b/>
          <w:i/>
          <w:iCs/>
        </w:rPr>
        <w:t>)</w:t>
      </w:r>
      <w:r w:rsidRPr="00D668BF">
        <w:rPr>
          <w:rFonts w:asciiTheme="minorHAnsi" w:hAnsiTheme="minorHAnsi" w:cstheme="minorHAnsi"/>
          <w:b/>
          <w:i/>
          <w:iCs/>
        </w:rPr>
        <w:br/>
      </w:r>
      <w:r w:rsidRPr="00D668BF">
        <w:rPr>
          <w:rFonts w:asciiTheme="minorHAnsi" w:hAnsiTheme="minorHAnsi" w:cstheme="minorHAnsi"/>
          <w:i/>
          <w:iCs/>
        </w:rPr>
        <w:t xml:space="preserve">z dnia </w:t>
      </w:r>
      <w:r w:rsidRPr="00D668BF">
        <w:rPr>
          <w:rFonts w:asciiTheme="minorHAnsi" w:hAnsiTheme="minorHAnsi" w:cstheme="minorHAnsi"/>
          <w:b/>
          <w:bCs/>
        </w:rPr>
        <w:t>………………...</w:t>
      </w:r>
    </w:p>
    <w:p w14:paraId="05C8B261" w14:textId="77777777" w:rsidR="00506609" w:rsidRPr="00D668BF" w:rsidRDefault="00506609" w:rsidP="00506609">
      <w:pPr>
        <w:spacing w:after="120"/>
        <w:jc w:val="center"/>
        <w:rPr>
          <w:rFonts w:asciiTheme="minorHAnsi" w:hAnsiTheme="minorHAnsi" w:cstheme="minorHAnsi"/>
          <w:i/>
          <w:iCs/>
        </w:rPr>
      </w:pPr>
      <w:r w:rsidRPr="00D668BF">
        <w:rPr>
          <w:rFonts w:asciiTheme="minorHAnsi" w:hAnsiTheme="minorHAnsi" w:cstheme="minorHAnsi"/>
          <w:i/>
          <w:iCs/>
        </w:rPr>
        <w:t xml:space="preserve">na dostawę / wykonanie usług (…) </w:t>
      </w:r>
      <w:r w:rsidRPr="00D668BF">
        <w:rPr>
          <w:rFonts w:asciiTheme="minorHAnsi" w:hAnsiTheme="minorHAnsi" w:cstheme="minorHAnsi"/>
        </w:rPr>
        <w:t>(„</w:t>
      </w:r>
      <w:r w:rsidRPr="00D668BF">
        <w:rPr>
          <w:rFonts w:asciiTheme="minorHAnsi" w:hAnsiTheme="minorHAnsi" w:cstheme="minorHAnsi"/>
          <w:b/>
          <w:bCs/>
        </w:rPr>
        <w:t>Umowa</w:t>
      </w:r>
      <w:r w:rsidRPr="00D668BF">
        <w:rPr>
          <w:rFonts w:asciiTheme="minorHAnsi" w:hAnsiTheme="minorHAnsi" w:cstheme="minorHAnsi"/>
        </w:rPr>
        <w:t>”)</w:t>
      </w:r>
    </w:p>
    <w:p w14:paraId="7F6FDB2C" w14:textId="77777777" w:rsidR="00506609" w:rsidRPr="00D668BF" w:rsidRDefault="00506609" w:rsidP="00506609">
      <w:pPr>
        <w:spacing w:after="120"/>
        <w:jc w:val="both"/>
        <w:rPr>
          <w:rFonts w:asciiTheme="minorHAnsi" w:hAnsiTheme="minorHAnsi" w:cstheme="minorHAnsi"/>
        </w:rPr>
      </w:pPr>
      <w:r w:rsidRPr="00D668BF">
        <w:rPr>
          <w:rFonts w:asciiTheme="minorHAnsi" w:hAnsiTheme="minorHAnsi" w:cstheme="minorHAnsi"/>
        </w:rPr>
        <w:t>Zastrzeżenia, których przyjęcie jest warunkiem wyrażenia zgody na przelew wierzytelności:</w:t>
      </w:r>
    </w:p>
    <w:p w14:paraId="01382013" w14:textId="77777777" w:rsidR="00506609" w:rsidRPr="00D668BF" w:rsidRDefault="00506609" w:rsidP="00EF1E8A">
      <w:pPr>
        <w:numPr>
          <w:ilvl w:val="0"/>
          <w:numId w:val="46"/>
        </w:numPr>
        <w:spacing w:after="120" w:line="276" w:lineRule="auto"/>
        <w:ind w:left="351" w:hanging="357"/>
        <w:jc w:val="both"/>
        <w:rPr>
          <w:rFonts w:asciiTheme="minorHAnsi" w:hAnsiTheme="minorHAnsi" w:cstheme="minorHAnsi"/>
        </w:rPr>
      </w:pPr>
      <w:r w:rsidRPr="00D668BF">
        <w:rPr>
          <w:rFonts w:asciiTheme="minorHAnsi" w:hAnsiTheme="minorHAnsi" w:cstheme="minorHAnsi"/>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61331A65" w14:textId="77777777" w:rsidR="00506609" w:rsidRPr="00D668BF" w:rsidRDefault="00506609" w:rsidP="00506609">
      <w:pPr>
        <w:spacing w:after="120"/>
        <w:ind w:left="357"/>
        <w:jc w:val="both"/>
        <w:rPr>
          <w:rFonts w:asciiTheme="minorHAnsi" w:hAnsiTheme="minorHAnsi" w:cstheme="minorHAnsi"/>
        </w:rPr>
      </w:pPr>
      <w:r w:rsidRPr="00D668BF">
        <w:rPr>
          <w:rFonts w:asciiTheme="minorHAnsi" w:hAnsiTheme="minorHAnsi" w:cstheme="minorHAnsi"/>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14:paraId="008875F4" w14:textId="77777777" w:rsidR="00506609" w:rsidRPr="00D668BF" w:rsidRDefault="00506609" w:rsidP="00506609">
      <w:pPr>
        <w:spacing w:after="120"/>
        <w:ind w:left="357"/>
        <w:jc w:val="both"/>
        <w:rPr>
          <w:rFonts w:asciiTheme="minorHAnsi" w:hAnsiTheme="minorHAnsi" w:cstheme="minorHAnsi"/>
        </w:rPr>
      </w:pPr>
      <w:r w:rsidRPr="00D668BF">
        <w:rPr>
          <w:rFonts w:asciiTheme="minorHAnsi" w:hAnsiTheme="minorHAnsi" w:cstheme="minorHAnsi"/>
        </w:rPr>
        <w:t>Jednocześnie Cesjonariusz zrzeka się wobec Enea Elektrownia Połaniec S.A. wszelkich roszczeń wynikłych lub związanych z potrąceniem powyższych wierzytelności oraz wstrzymaniem płatności.</w:t>
      </w:r>
    </w:p>
    <w:p w14:paraId="0E21C7BE" w14:textId="77777777" w:rsidR="00506609" w:rsidRPr="00D668BF" w:rsidRDefault="00506609" w:rsidP="00EF1E8A">
      <w:pPr>
        <w:numPr>
          <w:ilvl w:val="0"/>
          <w:numId w:val="46"/>
        </w:numPr>
        <w:spacing w:after="120" w:line="276" w:lineRule="auto"/>
        <w:ind w:left="357"/>
        <w:jc w:val="both"/>
        <w:rPr>
          <w:rFonts w:asciiTheme="minorHAnsi" w:hAnsiTheme="minorHAnsi" w:cstheme="minorHAnsi"/>
        </w:rPr>
      </w:pPr>
      <w:r w:rsidRPr="00D668BF">
        <w:rPr>
          <w:rFonts w:asciiTheme="minorHAnsi" w:hAnsiTheme="minorHAnsi" w:cstheme="minorHAnsi"/>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40F87D0C" w14:textId="77777777" w:rsidR="00506609" w:rsidRPr="00D668BF" w:rsidRDefault="00506609" w:rsidP="00EF1E8A">
      <w:pPr>
        <w:numPr>
          <w:ilvl w:val="0"/>
          <w:numId w:val="46"/>
        </w:numPr>
        <w:spacing w:after="120" w:line="276" w:lineRule="auto"/>
        <w:ind w:left="351" w:hanging="357"/>
        <w:jc w:val="both"/>
        <w:rPr>
          <w:rFonts w:asciiTheme="minorHAnsi" w:hAnsiTheme="minorHAnsi" w:cstheme="minorHAnsi"/>
        </w:rPr>
      </w:pPr>
      <w:r w:rsidRPr="00D668BF">
        <w:rPr>
          <w:rFonts w:asciiTheme="minorHAnsi" w:hAnsiTheme="minorHAnsi" w:cstheme="minorHAnsi"/>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17E1FD1B" w14:textId="77777777" w:rsidR="00506609" w:rsidRPr="00D668BF" w:rsidRDefault="00506609" w:rsidP="00506609">
      <w:pPr>
        <w:rPr>
          <w:rFonts w:asciiTheme="minorHAnsi" w:hAnsiTheme="minorHAnsi" w:cstheme="minorHAnsi"/>
        </w:rPr>
      </w:pPr>
      <w:r w:rsidRPr="00D668BF">
        <w:rPr>
          <w:rFonts w:asciiTheme="minorHAnsi" w:hAnsiTheme="minorHAnsi" w:cstheme="minorHAnsi"/>
        </w:rPr>
        <w:t xml:space="preserve">              </w:t>
      </w:r>
    </w:p>
    <w:p w14:paraId="53B7B865" w14:textId="77777777" w:rsidR="00506609" w:rsidRPr="00D668BF" w:rsidRDefault="00506609" w:rsidP="00506609">
      <w:pPr>
        <w:rPr>
          <w:rFonts w:asciiTheme="minorHAnsi" w:hAnsiTheme="minorHAnsi" w:cstheme="minorHAnsi"/>
        </w:rPr>
      </w:pPr>
      <w:r w:rsidRPr="00D668BF">
        <w:rPr>
          <w:rFonts w:asciiTheme="minorHAnsi" w:hAnsiTheme="minorHAnsi" w:cstheme="minorHAnsi"/>
        </w:rPr>
        <w:t xml:space="preserve">              ……………………………………….                                                                                    ……………………………………….</w:t>
      </w:r>
    </w:p>
    <w:p w14:paraId="4A29CE63" w14:textId="77777777" w:rsidR="00506609" w:rsidRPr="00D668BF" w:rsidRDefault="00506609" w:rsidP="00506609">
      <w:pPr>
        <w:jc w:val="both"/>
        <w:rPr>
          <w:rFonts w:asciiTheme="minorHAnsi" w:hAnsiTheme="minorHAnsi" w:cstheme="minorHAnsi"/>
        </w:rPr>
      </w:pPr>
      <w:r w:rsidRPr="00D668BF">
        <w:rPr>
          <w:rFonts w:asciiTheme="minorHAnsi" w:hAnsiTheme="minorHAnsi" w:cstheme="minorHAnsi"/>
        </w:rPr>
        <w:t>Niniejszym potwierdzamy, iż przyjmujemy zastrzeżenia, o których mowa w pkt 1 – 3 niniejszego pisma.</w:t>
      </w:r>
    </w:p>
    <w:p w14:paraId="40DF81AF" w14:textId="77777777" w:rsidR="00506609" w:rsidRPr="00D668BF" w:rsidRDefault="00506609" w:rsidP="00506609">
      <w:pPr>
        <w:jc w:val="both"/>
        <w:rPr>
          <w:rFonts w:asciiTheme="minorHAnsi" w:hAnsiTheme="minorHAnsi" w:cstheme="minorHAnsi"/>
        </w:rPr>
      </w:pPr>
    </w:p>
    <w:p w14:paraId="597EE89F" w14:textId="77777777" w:rsidR="00506609" w:rsidRPr="00D668BF" w:rsidRDefault="00506609" w:rsidP="00506609">
      <w:pPr>
        <w:jc w:val="both"/>
        <w:rPr>
          <w:rFonts w:asciiTheme="minorHAnsi" w:hAnsiTheme="minorHAnsi" w:cstheme="minorHAnsi"/>
        </w:rPr>
      </w:pPr>
      <w:r w:rsidRPr="00D668BF">
        <w:rPr>
          <w:rFonts w:asciiTheme="minorHAnsi" w:hAnsiTheme="minorHAnsi" w:cstheme="minorHAnsi"/>
        </w:rPr>
        <w:t>………………………………………..</w:t>
      </w:r>
    </w:p>
    <w:p w14:paraId="74AEF1A0" w14:textId="77777777" w:rsidR="00506609" w:rsidRPr="00D668BF" w:rsidRDefault="00506609" w:rsidP="00506609">
      <w:pPr>
        <w:rPr>
          <w:rFonts w:asciiTheme="minorHAnsi" w:hAnsiTheme="minorHAnsi" w:cstheme="minorHAnsi"/>
          <w:i/>
          <w:iCs/>
        </w:rPr>
      </w:pPr>
      <w:r w:rsidRPr="00D668BF">
        <w:rPr>
          <w:rFonts w:asciiTheme="minorHAnsi" w:hAnsiTheme="minorHAnsi" w:cstheme="minorHAnsi"/>
          <w:i/>
          <w:iCs/>
        </w:rPr>
        <w:t>w imieniu Cesjonariusza</w:t>
      </w:r>
    </w:p>
    <w:p w14:paraId="76788D78" w14:textId="77777777" w:rsidR="00506609" w:rsidRDefault="00506609" w:rsidP="00506609">
      <w:pPr>
        <w:spacing w:after="120"/>
        <w:jc w:val="right"/>
        <w:rPr>
          <w:rFonts w:ascii="Franklin Gothic Book" w:hAnsi="Franklin Gothic Book" w:cs="Arial"/>
          <w:b/>
          <w:bCs/>
          <w:sz w:val="22"/>
          <w:szCs w:val="22"/>
        </w:rPr>
      </w:pPr>
      <w:bookmarkStart w:id="84" w:name="_Toc83381329"/>
    </w:p>
    <w:p w14:paraId="09D828A9" w14:textId="77777777" w:rsidR="00506609" w:rsidRDefault="00506609" w:rsidP="00506609">
      <w:pPr>
        <w:spacing w:after="120"/>
        <w:jc w:val="right"/>
        <w:rPr>
          <w:rFonts w:ascii="Franklin Gothic Book" w:hAnsi="Franklin Gothic Book" w:cs="Arial"/>
          <w:b/>
          <w:bCs/>
          <w:sz w:val="22"/>
          <w:szCs w:val="22"/>
        </w:rPr>
      </w:pPr>
    </w:p>
    <w:p w14:paraId="449C9CCF" w14:textId="77777777" w:rsidR="00506609" w:rsidRDefault="00506609" w:rsidP="00506609">
      <w:pPr>
        <w:spacing w:after="120"/>
        <w:jc w:val="right"/>
        <w:rPr>
          <w:rFonts w:ascii="Franklin Gothic Book" w:hAnsi="Franklin Gothic Book" w:cs="Arial"/>
          <w:b/>
          <w:bCs/>
          <w:sz w:val="22"/>
          <w:szCs w:val="22"/>
        </w:rPr>
      </w:pPr>
    </w:p>
    <w:p w14:paraId="47387AA1" w14:textId="77777777" w:rsidR="00506609" w:rsidRDefault="00506609" w:rsidP="00506609">
      <w:pPr>
        <w:spacing w:after="120"/>
        <w:jc w:val="right"/>
        <w:rPr>
          <w:rFonts w:ascii="Franklin Gothic Book" w:hAnsi="Franklin Gothic Book" w:cs="Arial"/>
          <w:b/>
          <w:bCs/>
          <w:sz w:val="22"/>
          <w:szCs w:val="22"/>
        </w:rPr>
      </w:pPr>
    </w:p>
    <w:p w14:paraId="5CC54CA0" w14:textId="19B78FD2" w:rsidR="00506609" w:rsidRPr="009614BA" w:rsidRDefault="00506609" w:rsidP="00506609">
      <w:pPr>
        <w:spacing w:after="120"/>
        <w:jc w:val="right"/>
        <w:rPr>
          <w:rFonts w:ascii="Franklin Gothic Book" w:hAnsi="Franklin Gothic Book" w:cs="Arial"/>
          <w:b/>
          <w:bCs/>
          <w:sz w:val="22"/>
          <w:szCs w:val="22"/>
        </w:rPr>
      </w:pPr>
      <w:r>
        <w:rPr>
          <w:rFonts w:ascii="Franklin Gothic Book" w:hAnsi="Franklin Gothic Book" w:cs="Arial"/>
          <w:b/>
          <w:bCs/>
          <w:sz w:val="22"/>
          <w:szCs w:val="22"/>
        </w:rPr>
        <w:t xml:space="preserve">ZAŁĄCZNIK nr </w:t>
      </w:r>
      <w:r w:rsidR="007B2578">
        <w:rPr>
          <w:rFonts w:ascii="Franklin Gothic Book" w:hAnsi="Franklin Gothic Book" w:cs="Arial"/>
          <w:b/>
          <w:bCs/>
          <w:sz w:val="22"/>
          <w:szCs w:val="22"/>
        </w:rPr>
        <w:t>6</w:t>
      </w:r>
      <w:r w:rsidRPr="009614BA">
        <w:rPr>
          <w:rFonts w:ascii="Franklin Gothic Book" w:hAnsi="Franklin Gothic Book" w:cs="Arial"/>
          <w:b/>
          <w:bCs/>
          <w:sz w:val="22"/>
          <w:szCs w:val="22"/>
        </w:rPr>
        <w:t xml:space="preserve"> do Umowy nr </w:t>
      </w:r>
      <w:r w:rsidRPr="009614BA">
        <w:rPr>
          <w:rFonts w:ascii="Franklin Gothic Book" w:hAnsi="Franklin Gothic Book"/>
          <w:b/>
          <w:sz w:val="22"/>
          <w:szCs w:val="22"/>
        </w:rPr>
        <w:t>…………………..</w:t>
      </w:r>
    </w:p>
    <w:bookmarkEnd w:id="84"/>
    <w:p w14:paraId="181983AC" w14:textId="77777777" w:rsidR="00506609" w:rsidRPr="00D668BF" w:rsidRDefault="00506609" w:rsidP="00506609">
      <w:pPr>
        <w:tabs>
          <w:tab w:val="left" w:pos="1440"/>
        </w:tabs>
        <w:rPr>
          <w:rFonts w:asciiTheme="minorHAnsi" w:hAnsiTheme="minorHAnsi" w:cstheme="minorHAnsi"/>
        </w:rPr>
      </w:pPr>
    </w:p>
    <w:p w14:paraId="25DD2664" w14:textId="77777777" w:rsidR="00506609" w:rsidRPr="00D668BF" w:rsidRDefault="00506609" w:rsidP="00506609">
      <w:pPr>
        <w:jc w:val="right"/>
        <w:rPr>
          <w:rFonts w:asciiTheme="minorHAnsi" w:hAnsiTheme="minorHAnsi" w:cstheme="minorHAnsi"/>
        </w:rPr>
      </w:pPr>
    </w:p>
    <w:p w14:paraId="30169A0E" w14:textId="77777777" w:rsidR="00506609" w:rsidRPr="00D668BF" w:rsidRDefault="00506609" w:rsidP="00506609">
      <w:pPr>
        <w:autoSpaceDE w:val="0"/>
        <w:autoSpaceDN w:val="0"/>
        <w:spacing w:after="120"/>
        <w:jc w:val="center"/>
        <w:rPr>
          <w:rFonts w:asciiTheme="minorHAnsi" w:hAnsiTheme="minorHAnsi" w:cstheme="minorHAnsi"/>
          <w:b/>
        </w:rPr>
      </w:pPr>
      <w:r w:rsidRPr="00D668BF">
        <w:rPr>
          <w:rFonts w:asciiTheme="minorHAnsi" w:hAnsiTheme="minorHAnsi" w:cstheme="minorHAnsi"/>
          <w:b/>
        </w:rPr>
        <w:t>Kopia polisy ( certyfikatu) ubezpieczenia OC Wykonawcy</w:t>
      </w:r>
    </w:p>
    <w:p w14:paraId="6E20C8C0" w14:textId="77777777" w:rsidR="00506609" w:rsidRPr="00D668BF" w:rsidRDefault="00506609" w:rsidP="00506609">
      <w:pPr>
        <w:jc w:val="right"/>
        <w:rPr>
          <w:rFonts w:asciiTheme="minorHAnsi" w:hAnsiTheme="minorHAnsi" w:cstheme="minorHAnsi"/>
        </w:rPr>
      </w:pPr>
    </w:p>
    <w:p w14:paraId="7AC25A65" w14:textId="77777777" w:rsidR="00506609" w:rsidRDefault="00506609" w:rsidP="00506609">
      <w:pPr>
        <w:spacing w:after="120"/>
        <w:jc w:val="right"/>
        <w:rPr>
          <w:rFonts w:ascii="Franklin Gothic Book" w:hAnsi="Franklin Gothic Book" w:cs="Arial"/>
          <w:b/>
          <w:bCs/>
          <w:sz w:val="22"/>
          <w:szCs w:val="22"/>
        </w:rPr>
      </w:pPr>
    </w:p>
    <w:p w14:paraId="0D12BD38" w14:textId="77777777" w:rsidR="00506609" w:rsidRDefault="00506609" w:rsidP="00506609">
      <w:pPr>
        <w:spacing w:after="120"/>
        <w:jc w:val="right"/>
        <w:rPr>
          <w:rFonts w:ascii="Franklin Gothic Book" w:hAnsi="Franklin Gothic Book" w:cs="Arial"/>
          <w:b/>
          <w:bCs/>
          <w:sz w:val="22"/>
          <w:szCs w:val="22"/>
        </w:rPr>
      </w:pPr>
    </w:p>
    <w:p w14:paraId="22F1CFCF" w14:textId="77777777" w:rsidR="00506609" w:rsidRDefault="00506609" w:rsidP="00506609">
      <w:pPr>
        <w:spacing w:after="120"/>
        <w:jc w:val="right"/>
        <w:rPr>
          <w:rFonts w:ascii="Franklin Gothic Book" w:hAnsi="Franklin Gothic Book" w:cs="Arial"/>
          <w:b/>
          <w:bCs/>
          <w:sz w:val="22"/>
          <w:szCs w:val="22"/>
        </w:rPr>
      </w:pPr>
    </w:p>
    <w:p w14:paraId="31BDF019" w14:textId="77777777" w:rsidR="00506609" w:rsidRDefault="00506609" w:rsidP="00506609">
      <w:pPr>
        <w:spacing w:after="120"/>
        <w:jc w:val="right"/>
        <w:rPr>
          <w:rFonts w:ascii="Franklin Gothic Book" w:hAnsi="Franklin Gothic Book" w:cs="Arial"/>
          <w:b/>
          <w:bCs/>
          <w:sz w:val="22"/>
          <w:szCs w:val="22"/>
        </w:rPr>
      </w:pPr>
    </w:p>
    <w:p w14:paraId="5EB0B5E3" w14:textId="77777777" w:rsidR="00506609" w:rsidRDefault="00506609" w:rsidP="00506609">
      <w:pPr>
        <w:spacing w:after="120"/>
        <w:jc w:val="right"/>
        <w:rPr>
          <w:rFonts w:ascii="Franklin Gothic Book" w:hAnsi="Franklin Gothic Book" w:cs="Arial"/>
          <w:b/>
          <w:bCs/>
          <w:sz w:val="22"/>
          <w:szCs w:val="22"/>
        </w:rPr>
      </w:pPr>
    </w:p>
    <w:p w14:paraId="3C3EB841" w14:textId="77777777" w:rsidR="00506609" w:rsidRDefault="00506609" w:rsidP="00506609">
      <w:pPr>
        <w:spacing w:after="120"/>
        <w:jc w:val="right"/>
        <w:rPr>
          <w:rFonts w:ascii="Franklin Gothic Book" w:hAnsi="Franklin Gothic Book" w:cs="Arial"/>
          <w:b/>
          <w:bCs/>
          <w:sz w:val="22"/>
          <w:szCs w:val="22"/>
        </w:rPr>
      </w:pPr>
    </w:p>
    <w:p w14:paraId="4D2F79F1" w14:textId="77777777" w:rsidR="00506609" w:rsidRDefault="00506609" w:rsidP="00506609">
      <w:pPr>
        <w:spacing w:after="120"/>
        <w:jc w:val="right"/>
        <w:rPr>
          <w:rFonts w:ascii="Franklin Gothic Book" w:hAnsi="Franklin Gothic Book" w:cs="Arial"/>
          <w:b/>
          <w:bCs/>
          <w:sz w:val="22"/>
          <w:szCs w:val="22"/>
        </w:rPr>
      </w:pPr>
    </w:p>
    <w:p w14:paraId="3165F4B5" w14:textId="77777777" w:rsidR="00506609" w:rsidRDefault="00506609" w:rsidP="00506609">
      <w:pPr>
        <w:spacing w:after="120"/>
        <w:jc w:val="right"/>
        <w:rPr>
          <w:rFonts w:ascii="Franklin Gothic Book" w:hAnsi="Franklin Gothic Book" w:cs="Arial"/>
          <w:b/>
          <w:bCs/>
          <w:sz w:val="22"/>
          <w:szCs w:val="22"/>
        </w:rPr>
      </w:pPr>
    </w:p>
    <w:p w14:paraId="2F699BA5" w14:textId="77777777" w:rsidR="00506609" w:rsidRDefault="00506609" w:rsidP="00506609">
      <w:pPr>
        <w:spacing w:after="120"/>
        <w:jc w:val="right"/>
        <w:rPr>
          <w:rFonts w:ascii="Franklin Gothic Book" w:hAnsi="Franklin Gothic Book" w:cs="Arial"/>
          <w:b/>
          <w:bCs/>
          <w:sz w:val="22"/>
          <w:szCs w:val="22"/>
        </w:rPr>
      </w:pPr>
    </w:p>
    <w:p w14:paraId="0184E542" w14:textId="77777777" w:rsidR="00506609" w:rsidRDefault="00506609" w:rsidP="00506609">
      <w:pPr>
        <w:spacing w:after="120"/>
        <w:jc w:val="right"/>
        <w:rPr>
          <w:rFonts w:ascii="Franklin Gothic Book" w:hAnsi="Franklin Gothic Book" w:cs="Arial"/>
          <w:b/>
          <w:bCs/>
          <w:sz w:val="22"/>
          <w:szCs w:val="22"/>
        </w:rPr>
      </w:pPr>
    </w:p>
    <w:p w14:paraId="625BC00F" w14:textId="77777777" w:rsidR="00506609" w:rsidRDefault="00506609" w:rsidP="00506609">
      <w:pPr>
        <w:spacing w:after="120"/>
        <w:jc w:val="right"/>
        <w:rPr>
          <w:rFonts w:ascii="Franklin Gothic Book" w:hAnsi="Franklin Gothic Book" w:cs="Arial"/>
          <w:b/>
          <w:bCs/>
          <w:sz w:val="22"/>
          <w:szCs w:val="22"/>
        </w:rPr>
      </w:pPr>
    </w:p>
    <w:p w14:paraId="74E3EA4C" w14:textId="77777777" w:rsidR="00506609" w:rsidRDefault="00506609" w:rsidP="00506609">
      <w:pPr>
        <w:spacing w:after="120"/>
        <w:jc w:val="right"/>
        <w:rPr>
          <w:rFonts w:ascii="Franklin Gothic Book" w:hAnsi="Franklin Gothic Book" w:cs="Arial"/>
          <w:b/>
          <w:bCs/>
          <w:sz w:val="22"/>
          <w:szCs w:val="22"/>
        </w:rPr>
      </w:pPr>
    </w:p>
    <w:p w14:paraId="66A04BA9" w14:textId="77777777" w:rsidR="00506609" w:rsidRDefault="00506609" w:rsidP="00506609">
      <w:pPr>
        <w:spacing w:after="120"/>
        <w:jc w:val="right"/>
        <w:rPr>
          <w:rFonts w:ascii="Franklin Gothic Book" w:hAnsi="Franklin Gothic Book" w:cs="Arial"/>
          <w:b/>
          <w:bCs/>
          <w:sz w:val="22"/>
          <w:szCs w:val="22"/>
        </w:rPr>
      </w:pPr>
    </w:p>
    <w:p w14:paraId="2E837B85" w14:textId="77777777" w:rsidR="00506609" w:rsidRDefault="00506609" w:rsidP="00506609">
      <w:pPr>
        <w:spacing w:after="120"/>
        <w:jc w:val="right"/>
        <w:rPr>
          <w:rFonts w:ascii="Franklin Gothic Book" w:hAnsi="Franklin Gothic Book" w:cs="Arial"/>
          <w:b/>
          <w:bCs/>
          <w:sz w:val="22"/>
          <w:szCs w:val="22"/>
        </w:rPr>
      </w:pPr>
    </w:p>
    <w:p w14:paraId="05267117" w14:textId="77777777" w:rsidR="00506609" w:rsidRDefault="00506609" w:rsidP="00506609">
      <w:pPr>
        <w:spacing w:after="120"/>
        <w:jc w:val="right"/>
        <w:rPr>
          <w:rFonts w:ascii="Franklin Gothic Book" w:hAnsi="Franklin Gothic Book" w:cs="Arial"/>
          <w:b/>
          <w:bCs/>
          <w:sz w:val="22"/>
          <w:szCs w:val="22"/>
        </w:rPr>
      </w:pPr>
    </w:p>
    <w:p w14:paraId="2ECD35AE" w14:textId="77777777" w:rsidR="00506609" w:rsidRDefault="00506609" w:rsidP="00506609">
      <w:pPr>
        <w:spacing w:after="120"/>
        <w:jc w:val="right"/>
        <w:rPr>
          <w:rFonts w:ascii="Franklin Gothic Book" w:hAnsi="Franklin Gothic Book" w:cs="Arial"/>
          <w:b/>
          <w:bCs/>
          <w:sz w:val="22"/>
          <w:szCs w:val="22"/>
        </w:rPr>
      </w:pPr>
    </w:p>
    <w:p w14:paraId="11912224" w14:textId="77777777" w:rsidR="00506609" w:rsidRDefault="00506609" w:rsidP="00506609">
      <w:pPr>
        <w:spacing w:after="120"/>
        <w:jc w:val="right"/>
        <w:rPr>
          <w:rFonts w:ascii="Franklin Gothic Book" w:hAnsi="Franklin Gothic Book" w:cs="Arial"/>
          <w:b/>
          <w:bCs/>
          <w:sz w:val="22"/>
          <w:szCs w:val="22"/>
        </w:rPr>
      </w:pPr>
    </w:p>
    <w:p w14:paraId="07D76EF6" w14:textId="77777777" w:rsidR="00506609" w:rsidRDefault="00506609" w:rsidP="00506609">
      <w:pPr>
        <w:spacing w:after="120"/>
        <w:jc w:val="right"/>
        <w:rPr>
          <w:rFonts w:ascii="Franklin Gothic Book" w:hAnsi="Franklin Gothic Book" w:cs="Arial"/>
          <w:b/>
          <w:bCs/>
          <w:sz w:val="22"/>
          <w:szCs w:val="22"/>
        </w:rPr>
      </w:pPr>
    </w:p>
    <w:p w14:paraId="6EC88976" w14:textId="77777777" w:rsidR="00506609" w:rsidRDefault="00506609" w:rsidP="00506609">
      <w:pPr>
        <w:spacing w:after="120"/>
        <w:jc w:val="right"/>
        <w:rPr>
          <w:rFonts w:ascii="Franklin Gothic Book" w:hAnsi="Franklin Gothic Book" w:cs="Arial"/>
          <w:b/>
          <w:bCs/>
          <w:sz w:val="22"/>
          <w:szCs w:val="22"/>
        </w:rPr>
      </w:pPr>
    </w:p>
    <w:p w14:paraId="1E4E799E" w14:textId="77777777" w:rsidR="00506609" w:rsidRDefault="00506609" w:rsidP="00506609">
      <w:pPr>
        <w:spacing w:after="120"/>
        <w:jc w:val="right"/>
        <w:rPr>
          <w:rFonts w:ascii="Franklin Gothic Book" w:hAnsi="Franklin Gothic Book" w:cs="Arial"/>
          <w:b/>
          <w:bCs/>
          <w:sz w:val="22"/>
          <w:szCs w:val="22"/>
        </w:rPr>
      </w:pPr>
    </w:p>
    <w:p w14:paraId="439C5EB7" w14:textId="77777777" w:rsidR="00506609" w:rsidRDefault="00506609" w:rsidP="00506609">
      <w:pPr>
        <w:spacing w:after="120"/>
        <w:jc w:val="right"/>
        <w:rPr>
          <w:rFonts w:ascii="Franklin Gothic Book" w:hAnsi="Franklin Gothic Book" w:cs="Arial"/>
          <w:b/>
          <w:bCs/>
          <w:sz w:val="22"/>
          <w:szCs w:val="22"/>
        </w:rPr>
      </w:pPr>
    </w:p>
    <w:p w14:paraId="60EA74C9" w14:textId="77777777" w:rsidR="00506609" w:rsidRDefault="00506609" w:rsidP="00506609">
      <w:pPr>
        <w:spacing w:after="120"/>
        <w:jc w:val="right"/>
        <w:rPr>
          <w:rFonts w:ascii="Franklin Gothic Book" w:hAnsi="Franklin Gothic Book" w:cs="Arial"/>
          <w:b/>
          <w:bCs/>
          <w:sz w:val="22"/>
          <w:szCs w:val="22"/>
        </w:rPr>
      </w:pPr>
    </w:p>
    <w:p w14:paraId="1D8F28D9" w14:textId="77777777" w:rsidR="00506609" w:rsidRDefault="00506609" w:rsidP="00506609">
      <w:pPr>
        <w:spacing w:after="120"/>
        <w:jc w:val="right"/>
        <w:rPr>
          <w:rFonts w:ascii="Franklin Gothic Book" w:hAnsi="Franklin Gothic Book" w:cs="Arial"/>
          <w:b/>
          <w:bCs/>
          <w:sz w:val="22"/>
          <w:szCs w:val="22"/>
        </w:rPr>
      </w:pPr>
    </w:p>
    <w:p w14:paraId="181EE0E8" w14:textId="77777777" w:rsidR="00506609" w:rsidRDefault="00506609" w:rsidP="00506609">
      <w:pPr>
        <w:spacing w:after="120"/>
        <w:jc w:val="right"/>
        <w:rPr>
          <w:rFonts w:ascii="Franklin Gothic Book" w:hAnsi="Franklin Gothic Book" w:cs="Arial"/>
          <w:b/>
          <w:bCs/>
          <w:sz w:val="22"/>
          <w:szCs w:val="22"/>
        </w:rPr>
      </w:pPr>
    </w:p>
    <w:p w14:paraId="73A6D01D" w14:textId="77777777" w:rsidR="00506609" w:rsidRDefault="00506609" w:rsidP="00506609">
      <w:pPr>
        <w:spacing w:after="120"/>
        <w:jc w:val="right"/>
        <w:rPr>
          <w:rFonts w:ascii="Franklin Gothic Book" w:hAnsi="Franklin Gothic Book" w:cs="Arial"/>
          <w:b/>
          <w:bCs/>
          <w:sz w:val="22"/>
          <w:szCs w:val="22"/>
        </w:rPr>
      </w:pPr>
    </w:p>
    <w:p w14:paraId="618ACC57" w14:textId="77777777" w:rsidR="00506609" w:rsidRDefault="00506609" w:rsidP="00506609">
      <w:pPr>
        <w:spacing w:after="120"/>
        <w:jc w:val="right"/>
        <w:rPr>
          <w:rFonts w:ascii="Franklin Gothic Book" w:hAnsi="Franklin Gothic Book" w:cs="Arial"/>
          <w:b/>
          <w:bCs/>
          <w:sz w:val="22"/>
          <w:szCs w:val="22"/>
        </w:rPr>
      </w:pPr>
    </w:p>
    <w:p w14:paraId="24CDFD59" w14:textId="77777777" w:rsidR="00506609" w:rsidRDefault="00506609" w:rsidP="00506609">
      <w:pPr>
        <w:spacing w:after="120"/>
        <w:jc w:val="right"/>
        <w:rPr>
          <w:rFonts w:ascii="Franklin Gothic Book" w:hAnsi="Franklin Gothic Book" w:cs="Arial"/>
          <w:b/>
          <w:bCs/>
          <w:sz w:val="22"/>
          <w:szCs w:val="22"/>
        </w:rPr>
      </w:pPr>
    </w:p>
    <w:p w14:paraId="0D7D0DB6" w14:textId="77777777" w:rsidR="00506609" w:rsidRDefault="00506609" w:rsidP="00506609">
      <w:pPr>
        <w:spacing w:after="120"/>
        <w:jc w:val="right"/>
        <w:rPr>
          <w:rFonts w:ascii="Franklin Gothic Book" w:hAnsi="Franklin Gothic Book" w:cs="Arial"/>
          <w:b/>
          <w:bCs/>
          <w:sz w:val="22"/>
          <w:szCs w:val="22"/>
        </w:rPr>
      </w:pPr>
    </w:p>
    <w:p w14:paraId="1183B272" w14:textId="77777777" w:rsidR="00506609" w:rsidRDefault="00506609" w:rsidP="00506609">
      <w:pPr>
        <w:spacing w:after="120"/>
        <w:jc w:val="right"/>
        <w:rPr>
          <w:rFonts w:ascii="Franklin Gothic Book" w:hAnsi="Franklin Gothic Book" w:cs="Arial"/>
          <w:b/>
          <w:bCs/>
          <w:sz w:val="22"/>
          <w:szCs w:val="22"/>
        </w:rPr>
      </w:pPr>
    </w:p>
    <w:p w14:paraId="04618327" w14:textId="77777777" w:rsidR="00506609" w:rsidRDefault="00506609" w:rsidP="00506609">
      <w:pPr>
        <w:spacing w:after="120"/>
        <w:jc w:val="right"/>
        <w:rPr>
          <w:rFonts w:ascii="Franklin Gothic Book" w:hAnsi="Franklin Gothic Book" w:cs="Arial"/>
          <w:b/>
          <w:bCs/>
          <w:sz w:val="22"/>
          <w:szCs w:val="22"/>
        </w:rPr>
      </w:pPr>
    </w:p>
    <w:p w14:paraId="2BF12A70" w14:textId="77777777" w:rsidR="00506609" w:rsidRDefault="00506609" w:rsidP="00506609">
      <w:pPr>
        <w:spacing w:after="120"/>
        <w:jc w:val="right"/>
        <w:rPr>
          <w:rFonts w:ascii="Franklin Gothic Book" w:hAnsi="Franklin Gothic Book" w:cs="Arial"/>
          <w:b/>
          <w:bCs/>
          <w:sz w:val="22"/>
          <w:szCs w:val="22"/>
        </w:rPr>
      </w:pPr>
    </w:p>
    <w:p w14:paraId="5DF5D829" w14:textId="77777777" w:rsidR="00506609" w:rsidRDefault="00506609" w:rsidP="00506609">
      <w:pPr>
        <w:spacing w:after="120"/>
        <w:jc w:val="right"/>
        <w:rPr>
          <w:rFonts w:ascii="Franklin Gothic Book" w:hAnsi="Franklin Gothic Book" w:cs="Arial"/>
          <w:b/>
          <w:bCs/>
          <w:sz w:val="22"/>
          <w:szCs w:val="22"/>
        </w:rPr>
      </w:pPr>
    </w:p>
    <w:p w14:paraId="3B72960E" w14:textId="77777777" w:rsidR="00506609" w:rsidRDefault="00506609" w:rsidP="00506609">
      <w:pPr>
        <w:spacing w:after="120"/>
        <w:jc w:val="right"/>
        <w:rPr>
          <w:rFonts w:ascii="Franklin Gothic Book" w:hAnsi="Franklin Gothic Book" w:cs="Arial"/>
          <w:b/>
          <w:bCs/>
          <w:sz w:val="22"/>
          <w:szCs w:val="22"/>
        </w:rPr>
      </w:pPr>
    </w:p>
    <w:p w14:paraId="35F365E9" w14:textId="77777777" w:rsidR="00506609" w:rsidRDefault="00506609" w:rsidP="00506609">
      <w:pPr>
        <w:spacing w:after="120"/>
        <w:jc w:val="right"/>
        <w:rPr>
          <w:rFonts w:ascii="Franklin Gothic Book" w:hAnsi="Franklin Gothic Book" w:cs="Arial"/>
          <w:b/>
          <w:bCs/>
          <w:sz w:val="22"/>
          <w:szCs w:val="22"/>
        </w:rPr>
      </w:pPr>
    </w:p>
    <w:p w14:paraId="559978C8" w14:textId="77777777" w:rsidR="00506609" w:rsidRDefault="00506609" w:rsidP="00506609">
      <w:pPr>
        <w:spacing w:after="120"/>
        <w:jc w:val="right"/>
        <w:rPr>
          <w:rFonts w:ascii="Franklin Gothic Book" w:hAnsi="Franklin Gothic Book" w:cs="Arial"/>
          <w:b/>
          <w:bCs/>
          <w:sz w:val="22"/>
          <w:szCs w:val="22"/>
        </w:rPr>
      </w:pPr>
    </w:p>
    <w:p w14:paraId="7BBB6206" w14:textId="77777777" w:rsidR="00506609" w:rsidRDefault="00506609" w:rsidP="00506609">
      <w:pPr>
        <w:spacing w:after="120"/>
        <w:jc w:val="right"/>
        <w:rPr>
          <w:rFonts w:ascii="Franklin Gothic Book" w:hAnsi="Franklin Gothic Book" w:cs="Arial"/>
          <w:b/>
          <w:bCs/>
          <w:sz w:val="22"/>
          <w:szCs w:val="22"/>
        </w:rPr>
      </w:pPr>
    </w:p>
    <w:p w14:paraId="5EAC8A6C" w14:textId="77777777" w:rsidR="00506609" w:rsidRDefault="00506609" w:rsidP="00506609">
      <w:pPr>
        <w:spacing w:after="120"/>
        <w:jc w:val="right"/>
        <w:rPr>
          <w:rFonts w:ascii="Franklin Gothic Book" w:hAnsi="Franklin Gothic Book" w:cs="Arial"/>
          <w:b/>
          <w:bCs/>
          <w:sz w:val="22"/>
          <w:szCs w:val="22"/>
        </w:rPr>
      </w:pPr>
    </w:p>
    <w:p w14:paraId="1C473005" w14:textId="51BFDDD4" w:rsidR="00506609" w:rsidRPr="009614BA" w:rsidRDefault="00506609" w:rsidP="00506609">
      <w:pPr>
        <w:spacing w:after="120"/>
        <w:jc w:val="right"/>
        <w:rPr>
          <w:rFonts w:ascii="Franklin Gothic Book" w:hAnsi="Franklin Gothic Book" w:cs="Arial"/>
          <w:b/>
          <w:bCs/>
          <w:sz w:val="22"/>
          <w:szCs w:val="22"/>
        </w:rPr>
      </w:pPr>
      <w:r>
        <w:rPr>
          <w:rFonts w:ascii="Franklin Gothic Book" w:hAnsi="Franklin Gothic Book" w:cs="Arial"/>
          <w:b/>
          <w:bCs/>
          <w:sz w:val="22"/>
          <w:szCs w:val="22"/>
        </w:rPr>
        <w:t xml:space="preserve">ZAŁĄCZNIK nr </w:t>
      </w:r>
      <w:r w:rsidR="007B2578">
        <w:rPr>
          <w:rFonts w:ascii="Franklin Gothic Book" w:hAnsi="Franklin Gothic Book" w:cs="Arial"/>
          <w:b/>
          <w:bCs/>
          <w:sz w:val="22"/>
          <w:szCs w:val="22"/>
        </w:rPr>
        <w:t>7</w:t>
      </w:r>
      <w:r w:rsidRPr="009614BA">
        <w:rPr>
          <w:rFonts w:ascii="Franklin Gothic Book" w:hAnsi="Franklin Gothic Book" w:cs="Arial"/>
          <w:b/>
          <w:bCs/>
          <w:sz w:val="22"/>
          <w:szCs w:val="22"/>
        </w:rPr>
        <w:t xml:space="preserve"> do Umowy nr </w:t>
      </w:r>
      <w:r w:rsidRPr="009614BA">
        <w:rPr>
          <w:rFonts w:ascii="Franklin Gothic Book" w:hAnsi="Franklin Gothic Book"/>
          <w:b/>
          <w:sz w:val="22"/>
          <w:szCs w:val="22"/>
        </w:rPr>
        <w:t>…………………..</w:t>
      </w:r>
    </w:p>
    <w:p w14:paraId="720A0109" w14:textId="77777777" w:rsidR="00506609" w:rsidRPr="00D668BF" w:rsidRDefault="00506609" w:rsidP="00506609">
      <w:pPr>
        <w:pStyle w:val="Standard"/>
        <w:spacing w:after="0"/>
        <w:jc w:val="right"/>
        <w:rPr>
          <w:rFonts w:asciiTheme="minorHAnsi" w:hAnsiTheme="minorHAnsi" w:cstheme="minorHAnsi"/>
        </w:rPr>
      </w:pPr>
    </w:p>
    <w:p w14:paraId="04D6B294" w14:textId="77777777" w:rsidR="00506609" w:rsidRPr="00D668BF" w:rsidRDefault="00506609" w:rsidP="00506609">
      <w:pPr>
        <w:ind w:left="425"/>
        <w:jc w:val="center"/>
        <w:rPr>
          <w:rFonts w:asciiTheme="minorHAnsi" w:hAnsiTheme="minorHAnsi" w:cstheme="minorHAnsi"/>
          <w:b/>
        </w:rPr>
      </w:pPr>
      <w:r w:rsidRPr="00D668BF">
        <w:rPr>
          <w:rFonts w:asciiTheme="minorHAnsi" w:hAnsiTheme="minorHAnsi" w:cstheme="minorHAnsi"/>
          <w:b/>
        </w:rPr>
        <w:t>Klauzula informacyjna Administratora</w:t>
      </w:r>
    </w:p>
    <w:p w14:paraId="3B8D986E" w14:textId="77777777" w:rsidR="00506609" w:rsidRPr="00D668BF" w:rsidRDefault="00506609" w:rsidP="00506609">
      <w:pPr>
        <w:ind w:left="425"/>
        <w:jc w:val="center"/>
        <w:rPr>
          <w:rFonts w:asciiTheme="minorHAnsi" w:hAnsiTheme="minorHAnsi" w:cstheme="minorHAnsi"/>
          <w:b/>
        </w:rPr>
      </w:pPr>
      <w:r w:rsidRPr="00D668BF">
        <w:rPr>
          <w:rFonts w:asciiTheme="minorHAnsi" w:hAnsiTheme="minorHAnsi" w:cstheme="minorHAnsi"/>
          <w:b/>
        </w:rPr>
        <w:t>dla Wykonawcy</w:t>
      </w:r>
    </w:p>
    <w:p w14:paraId="421D846F" w14:textId="77777777" w:rsidR="00506609" w:rsidRPr="00D668BF" w:rsidRDefault="00506609" w:rsidP="00506609">
      <w:pPr>
        <w:ind w:left="425"/>
        <w:jc w:val="center"/>
        <w:rPr>
          <w:rFonts w:asciiTheme="minorHAnsi" w:hAnsiTheme="minorHAnsi" w:cstheme="minorHAnsi"/>
          <w:b/>
        </w:rPr>
      </w:pPr>
      <w:r w:rsidRPr="00D668BF">
        <w:rPr>
          <w:rFonts w:asciiTheme="minorHAnsi" w:hAnsiTheme="minorHAnsi" w:cstheme="minorHAnsi"/>
          <w:b/>
        </w:rPr>
        <w:t>związana z realizacją Umowy</w:t>
      </w:r>
    </w:p>
    <w:p w14:paraId="016E7350" w14:textId="77777777" w:rsidR="00506609" w:rsidRPr="00D668BF" w:rsidRDefault="00506609" w:rsidP="00506609">
      <w:pPr>
        <w:ind w:left="425"/>
        <w:jc w:val="center"/>
        <w:rPr>
          <w:rFonts w:asciiTheme="minorHAnsi" w:hAnsiTheme="minorHAnsi" w:cstheme="minorHAnsi"/>
          <w:i/>
        </w:rPr>
      </w:pPr>
      <w:r w:rsidRPr="00D668BF">
        <w:rPr>
          <w:rFonts w:asciiTheme="minorHAnsi" w:hAnsiTheme="minorHAnsi" w:cstheme="minorHAnsi"/>
          <w:i/>
        </w:rPr>
        <w:t>(dla pełnomocników, reprezentantów, pracowników i współpracowników Wykonawcy wskazanych do kontaktów i realizacji umowy)</w:t>
      </w:r>
    </w:p>
    <w:p w14:paraId="054A8780" w14:textId="77777777" w:rsidR="00506609" w:rsidRPr="00D668BF" w:rsidRDefault="00506609" w:rsidP="00506609">
      <w:pPr>
        <w:ind w:left="425"/>
        <w:jc w:val="center"/>
        <w:rPr>
          <w:rFonts w:asciiTheme="minorHAnsi" w:hAnsiTheme="minorHAnsi" w:cstheme="minorHAnsi"/>
          <w:i/>
        </w:rPr>
      </w:pPr>
    </w:p>
    <w:p w14:paraId="173CFF43" w14:textId="77777777" w:rsidR="00506609" w:rsidRPr="00D668BF" w:rsidRDefault="00506609" w:rsidP="00506609">
      <w:pPr>
        <w:jc w:val="both"/>
        <w:rPr>
          <w:rFonts w:asciiTheme="minorHAnsi" w:hAnsiTheme="minorHAnsi" w:cstheme="minorHAnsi"/>
        </w:rPr>
      </w:pPr>
      <w:r w:rsidRPr="00D668BF">
        <w:rPr>
          <w:rFonts w:asciiTheme="minorHAnsi" w:hAnsiTheme="minorHAnsi" w:cstheme="minorHAnsi"/>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D668BF">
        <w:rPr>
          <w:rFonts w:asciiTheme="minorHAnsi" w:hAnsiTheme="minorHAnsi" w:cstheme="minorHAnsi"/>
          <w:b/>
        </w:rPr>
        <w:t>RODO</w:t>
      </w:r>
      <w:r w:rsidRPr="00D668BF">
        <w:rPr>
          <w:rFonts w:asciiTheme="minorHAnsi" w:hAnsiTheme="minorHAnsi" w:cstheme="minorHAnsi"/>
        </w:rPr>
        <w:t>), informujemy:</w:t>
      </w:r>
    </w:p>
    <w:p w14:paraId="1A197070" w14:textId="77777777" w:rsidR="00506609" w:rsidRPr="00D668BF" w:rsidRDefault="00506609" w:rsidP="00EF1E8A">
      <w:pPr>
        <w:pStyle w:val="Akapitzlist"/>
        <w:numPr>
          <w:ilvl w:val="3"/>
          <w:numId w:val="89"/>
        </w:numPr>
        <w:spacing w:after="0"/>
        <w:ind w:left="426" w:hanging="426"/>
        <w:contextualSpacing w:val="0"/>
        <w:jc w:val="both"/>
        <w:rPr>
          <w:rFonts w:asciiTheme="minorHAnsi" w:hAnsiTheme="minorHAnsi" w:cstheme="minorHAnsi"/>
          <w:b/>
        </w:rPr>
      </w:pPr>
      <w:r w:rsidRPr="00D668BF">
        <w:rPr>
          <w:rFonts w:asciiTheme="minorHAnsi" w:hAnsiTheme="minorHAnsi" w:cstheme="minorHAnsi"/>
        </w:rPr>
        <w:t xml:space="preserve">Administratorem Pana/Pani danych osobowych podanych przez Pana/Panią jest Enea Elektrownia Połaniec Spółka Akcyjna (w skrócie: Enea Elektrownia Połaniec S.A.)  z siedzibą w Zawadzie 26, 28-230 Połaniec (dalej: </w:t>
      </w:r>
      <w:r w:rsidRPr="00D668BF">
        <w:rPr>
          <w:rFonts w:asciiTheme="minorHAnsi" w:hAnsiTheme="minorHAnsi" w:cstheme="minorHAnsi"/>
          <w:b/>
        </w:rPr>
        <w:t>Administrator</w:t>
      </w:r>
      <w:r w:rsidRPr="00D668BF">
        <w:rPr>
          <w:rFonts w:asciiTheme="minorHAnsi" w:hAnsiTheme="minorHAnsi" w:cstheme="minorHAnsi"/>
        </w:rPr>
        <w:t>).</w:t>
      </w:r>
    </w:p>
    <w:p w14:paraId="5CFB2AA5" w14:textId="77777777" w:rsidR="00506609" w:rsidRPr="00D668BF" w:rsidRDefault="00506609" w:rsidP="00506609">
      <w:pPr>
        <w:pStyle w:val="Akapitzlist"/>
        <w:spacing w:after="0"/>
        <w:ind w:left="360"/>
        <w:contextualSpacing w:val="0"/>
        <w:jc w:val="both"/>
        <w:rPr>
          <w:rFonts w:asciiTheme="minorHAnsi" w:hAnsiTheme="minorHAnsi" w:cstheme="minorHAnsi"/>
        </w:rPr>
      </w:pPr>
      <w:r w:rsidRPr="00D668BF">
        <w:rPr>
          <w:rFonts w:asciiTheme="minorHAnsi" w:hAnsiTheme="minorHAnsi" w:cstheme="minorHAnsi"/>
        </w:rPr>
        <w:t>Dane kontaktowe:</w:t>
      </w:r>
    </w:p>
    <w:p w14:paraId="2A9FE38D" w14:textId="77777777" w:rsidR="00506609" w:rsidRPr="00D668BF" w:rsidRDefault="00506609" w:rsidP="00506609">
      <w:pPr>
        <w:pStyle w:val="Akapitzlist"/>
        <w:numPr>
          <w:ilvl w:val="0"/>
          <w:numId w:val="4"/>
        </w:numPr>
        <w:spacing w:after="0"/>
        <w:ind w:left="709" w:hanging="284"/>
        <w:contextualSpacing w:val="0"/>
        <w:jc w:val="both"/>
        <w:rPr>
          <w:rFonts w:asciiTheme="minorHAnsi" w:hAnsiTheme="minorHAnsi" w:cstheme="minorHAnsi"/>
          <w:b/>
        </w:rPr>
      </w:pPr>
      <w:r w:rsidRPr="00D668BF">
        <w:rPr>
          <w:rFonts w:asciiTheme="minorHAnsi" w:hAnsiTheme="minorHAnsi" w:cstheme="minorHAnsi"/>
          <w:b/>
        </w:rPr>
        <w:t xml:space="preserve">Inspektor Ochrony Danych - </w:t>
      </w:r>
      <w:r w:rsidRPr="00D668BF">
        <w:rPr>
          <w:rFonts w:asciiTheme="minorHAnsi" w:hAnsiTheme="minorHAnsi" w:cstheme="minorHAnsi"/>
        </w:rPr>
        <w:t xml:space="preserve">e-mail: </w:t>
      </w:r>
      <w:hyperlink r:id="rId33" w:history="1">
        <w:r w:rsidRPr="00D668BF">
          <w:rPr>
            <w:rStyle w:val="Hipercze"/>
            <w:rFonts w:asciiTheme="minorHAnsi" w:hAnsiTheme="minorHAnsi" w:cstheme="minorHAnsi"/>
          </w:rPr>
          <w:t>eep.iod@enea.pl</w:t>
        </w:r>
      </w:hyperlink>
      <w:r w:rsidRPr="00D668BF">
        <w:rPr>
          <w:rFonts w:asciiTheme="minorHAnsi" w:hAnsiTheme="minorHAnsi" w:cstheme="minorHAnsi"/>
        </w:rPr>
        <w:t xml:space="preserve">, </w:t>
      </w:r>
    </w:p>
    <w:p w14:paraId="52E95B95" w14:textId="77777777" w:rsidR="00506609" w:rsidRPr="00D668BF" w:rsidRDefault="00506609" w:rsidP="00EF1E8A">
      <w:pPr>
        <w:pStyle w:val="Akapitzlist"/>
        <w:numPr>
          <w:ilvl w:val="0"/>
          <w:numId w:val="89"/>
        </w:numPr>
        <w:spacing w:after="0"/>
        <w:contextualSpacing w:val="0"/>
        <w:jc w:val="both"/>
        <w:rPr>
          <w:rFonts w:asciiTheme="minorHAnsi" w:hAnsiTheme="minorHAnsi" w:cstheme="minorHAnsi"/>
        </w:rPr>
      </w:pPr>
      <w:r w:rsidRPr="00D668BF">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5D6B4848" w14:textId="77777777" w:rsidR="00506609" w:rsidRPr="00D668BF" w:rsidRDefault="00506609" w:rsidP="00EF1E8A">
      <w:pPr>
        <w:pStyle w:val="Akapitzlist"/>
        <w:numPr>
          <w:ilvl w:val="0"/>
          <w:numId w:val="89"/>
        </w:numPr>
        <w:spacing w:after="0"/>
        <w:contextualSpacing w:val="0"/>
        <w:jc w:val="both"/>
        <w:rPr>
          <w:rFonts w:asciiTheme="minorHAnsi" w:hAnsiTheme="minorHAnsi" w:cstheme="minorHAnsi"/>
        </w:rPr>
      </w:pPr>
      <w:r w:rsidRPr="00D668BF">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D668BF">
        <w:rPr>
          <w:rFonts w:asciiTheme="minorHAnsi" w:hAnsiTheme="minorHAnsi" w:cstheme="minorHAnsi"/>
          <w:b/>
        </w:rPr>
        <w:t xml:space="preserve">RODO - </w:t>
      </w:r>
      <w:r w:rsidRPr="00D668BF">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14:paraId="77C0D43C" w14:textId="77777777" w:rsidR="00506609" w:rsidRPr="00D668BF" w:rsidRDefault="00506609" w:rsidP="00EF1E8A">
      <w:pPr>
        <w:pStyle w:val="Akapitzlist"/>
        <w:numPr>
          <w:ilvl w:val="0"/>
          <w:numId w:val="89"/>
        </w:numPr>
        <w:spacing w:after="0"/>
        <w:contextualSpacing w:val="0"/>
        <w:jc w:val="both"/>
        <w:rPr>
          <w:rFonts w:asciiTheme="minorHAnsi" w:hAnsiTheme="minorHAnsi" w:cstheme="minorHAnsi"/>
        </w:rPr>
      </w:pPr>
      <w:r w:rsidRPr="00D668BF">
        <w:rPr>
          <w:rFonts w:asciiTheme="minorHAnsi" w:hAnsiTheme="minorHAnsi" w:cstheme="minorHAnsi"/>
        </w:rPr>
        <w:t>Podanie przez Pana/Panią danych osobowych jest dobrowolne, ale niezbędne do udziału w postępowaniu i późniejszej realizacji usługi bądź umowy.</w:t>
      </w:r>
    </w:p>
    <w:p w14:paraId="3B9AF915" w14:textId="77777777" w:rsidR="00506609" w:rsidRPr="00D668BF" w:rsidRDefault="00506609" w:rsidP="00EF1E8A">
      <w:pPr>
        <w:pStyle w:val="Akapitzlist"/>
        <w:numPr>
          <w:ilvl w:val="0"/>
          <w:numId w:val="89"/>
        </w:numPr>
        <w:spacing w:after="0"/>
        <w:contextualSpacing w:val="0"/>
        <w:jc w:val="both"/>
        <w:rPr>
          <w:rFonts w:asciiTheme="minorHAnsi" w:hAnsiTheme="minorHAnsi" w:cstheme="minorHAnsi"/>
        </w:rPr>
      </w:pPr>
      <w:r w:rsidRPr="00D668BF">
        <w:rPr>
          <w:rFonts w:asciiTheme="minorHAnsi" w:hAnsiTheme="minorHAnsi" w:cstheme="minorHAnsi"/>
        </w:rPr>
        <w:t xml:space="preserve">Administrator może ujawnić Pana/Pani dane osobowe podmiotom upoważnionym na podstawie przepisów prawa. </w:t>
      </w:r>
    </w:p>
    <w:p w14:paraId="43527B10" w14:textId="77777777" w:rsidR="00506609" w:rsidRPr="00D668BF" w:rsidRDefault="00506609" w:rsidP="00506609">
      <w:pPr>
        <w:pStyle w:val="Akapitzlist"/>
        <w:spacing w:after="0"/>
        <w:ind w:left="357"/>
        <w:contextualSpacing w:val="0"/>
        <w:jc w:val="both"/>
        <w:rPr>
          <w:rFonts w:asciiTheme="minorHAnsi" w:hAnsiTheme="minorHAnsi" w:cstheme="minorHAnsi"/>
        </w:rPr>
      </w:pPr>
      <w:r w:rsidRPr="00D668BF">
        <w:rPr>
          <w:rFonts w:asciiTheme="minorHAnsi" w:hAnsiTheme="minorHAnsi" w:cstheme="minorHAnsi"/>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14:paraId="4E47E5E2" w14:textId="77777777" w:rsidR="00506609" w:rsidRPr="00D668BF" w:rsidRDefault="00506609" w:rsidP="00506609">
      <w:pPr>
        <w:pStyle w:val="Akapitzlist"/>
        <w:spacing w:after="0"/>
        <w:ind w:left="357"/>
        <w:contextualSpacing w:val="0"/>
        <w:jc w:val="both"/>
        <w:rPr>
          <w:rFonts w:asciiTheme="minorHAnsi" w:hAnsiTheme="minorHAnsi" w:cstheme="minorHAnsi"/>
        </w:rPr>
      </w:pPr>
      <w:r w:rsidRPr="00D668BF">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374AFD79" w14:textId="77777777" w:rsidR="00506609" w:rsidRPr="00D668BF" w:rsidRDefault="00506609" w:rsidP="00EF1E8A">
      <w:pPr>
        <w:pStyle w:val="Akapitzlist"/>
        <w:numPr>
          <w:ilvl w:val="0"/>
          <w:numId w:val="89"/>
        </w:numPr>
        <w:spacing w:after="0"/>
        <w:contextualSpacing w:val="0"/>
        <w:jc w:val="both"/>
        <w:rPr>
          <w:rFonts w:asciiTheme="minorHAnsi" w:hAnsiTheme="minorHAnsi" w:cstheme="minorHAnsi"/>
        </w:rPr>
      </w:pPr>
      <w:r w:rsidRPr="00D668BF">
        <w:rPr>
          <w:rFonts w:asciiTheme="minorHAnsi" w:hAnsiTheme="minorHAnsi" w:cstheme="minorHAnsi"/>
        </w:rPr>
        <w:t xml:space="preserve">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D668BF">
        <w:rPr>
          <w:rFonts w:asciiTheme="minorHAnsi" w:hAnsiTheme="minorHAnsi" w:cstheme="minorHAnsi"/>
        </w:rPr>
        <w:t>anonimizacji</w:t>
      </w:r>
      <w:proofErr w:type="spellEnd"/>
      <w:r w:rsidRPr="00D668BF">
        <w:rPr>
          <w:rFonts w:asciiTheme="minorHAnsi" w:hAnsiTheme="minorHAnsi" w:cstheme="minorHAnsi"/>
        </w:rPr>
        <w:t xml:space="preserve"> takich danych osobowych.</w:t>
      </w:r>
    </w:p>
    <w:p w14:paraId="52EAD3C9" w14:textId="77777777" w:rsidR="00506609" w:rsidRPr="00D668BF" w:rsidRDefault="00506609" w:rsidP="00EF1E8A">
      <w:pPr>
        <w:pStyle w:val="Akapitzlist"/>
        <w:numPr>
          <w:ilvl w:val="0"/>
          <w:numId w:val="89"/>
        </w:numPr>
        <w:spacing w:after="0"/>
        <w:contextualSpacing w:val="0"/>
        <w:rPr>
          <w:rFonts w:asciiTheme="minorHAnsi" w:hAnsiTheme="minorHAnsi" w:cstheme="minorHAnsi"/>
        </w:rPr>
      </w:pPr>
      <w:r w:rsidRPr="00D668BF">
        <w:rPr>
          <w:rFonts w:asciiTheme="minorHAnsi" w:hAnsiTheme="minorHAnsi" w:cstheme="minorHAnsi"/>
          <w:bCs/>
        </w:rPr>
        <w:t>Dane udostępnione przez Panią/Pana nie będą podlegały profilowaniu.</w:t>
      </w:r>
    </w:p>
    <w:p w14:paraId="15CBB524" w14:textId="77777777" w:rsidR="00506609" w:rsidRPr="00D668BF" w:rsidRDefault="00506609" w:rsidP="00EF1E8A">
      <w:pPr>
        <w:pStyle w:val="Akapitzlist"/>
        <w:numPr>
          <w:ilvl w:val="0"/>
          <w:numId w:val="89"/>
        </w:numPr>
        <w:spacing w:after="0"/>
        <w:contextualSpacing w:val="0"/>
        <w:rPr>
          <w:rFonts w:asciiTheme="minorHAnsi" w:hAnsiTheme="minorHAnsi" w:cstheme="minorHAnsi"/>
        </w:rPr>
      </w:pPr>
      <w:r w:rsidRPr="00D668BF">
        <w:rPr>
          <w:rFonts w:asciiTheme="minorHAnsi" w:hAnsiTheme="minorHAnsi" w:cstheme="minorHAnsi"/>
          <w:bCs/>
        </w:rPr>
        <w:t>Administrator danych nie ma zamiaru przekazywać danych osobowych do państwa trzeciego.</w:t>
      </w:r>
    </w:p>
    <w:p w14:paraId="42F0E7DE" w14:textId="77777777" w:rsidR="00506609" w:rsidRPr="00D668BF" w:rsidRDefault="00506609" w:rsidP="00EF1E8A">
      <w:pPr>
        <w:pStyle w:val="Akapitzlist"/>
        <w:numPr>
          <w:ilvl w:val="0"/>
          <w:numId w:val="89"/>
        </w:numPr>
        <w:spacing w:after="0"/>
        <w:contextualSpacing w:val="0"/>
        <w:jc w:val="both"/>
        <w:rPr>
          <w:rFonts w:asciiTheme="minorHAnsi" w:hAnsiTheme="minorHAnsi" w:cstheme="minorHAnsi"/>
        </w:rPr>
      </w:pPr>
      <w:r w:rsidRPr="00D668BF">
        <w:rPr>
          <w:rFonts w:asciiTheme="minorHAnsi" w:hAnsiTheme="minorHAnsi" w:cstheme="minorHAnsi"/>
        </w:rPr>
        <w:t xml:space="preserve">Przysługuje Panu/Pani prawo żądania: </w:t>
      </w:r>
    </w:p>
    <w:p w14:paraId="2EFBF58F" w14:textId="77777777" w:rsidR="00506609" w:rsidRPr="00D668BF" w:rsidRDefault="00506609" w:rsidP="00EF1E8A">
      <w:pPr>
        <w:pStyle w:val="Akapitzlist"/>
        <w:numPr>
          <w:ilvl w:val="2"/>
          <w:numId w:val="90"/>
        </w:numPr>
        <w:spacing w:after="0"/>
        <w:ind w:left="851" w:hanging="284"/>
        <w:contextualSpacing w:val="0"/>
        <w:jc w:val="both"/>
        <w:rPr>
          <w:rFonts w:asciiTheme="minorHAnsi" w:hAnsiTheme="minorHAnsi" w:cstheme="minorHAnsi"/>
        </w:rPr>
      </w:pPr>
      <w:r w:rsidRPr="00D668BF">
        <w:rPr>
          <w:rFonts w:asciiTheme="minorHAnsi" w:hAnsiTheme="minorHAnsi" w:cstheme="minorHAnsi"/>
        </w:rPr>
        <w:t>dostępu do treści swoich danych - w granicach art. 15 RODO,</w:t>
      </w:r>
    </w:p>
    <w:p w14:paraId="1308347C" w14:textId="77777777" w:rsidR="00506609" w:rsidRPr="00D668BF" w:rsidRDefault="00506609" w:rsidP="00EF1E8A">
      <w:pPr>
        <w:pStyle w:val="Akapitzlist"/>
        <w:numPr>
          <w:ilvl w:val="2"/>
          <w:numId w:val="90"/>
        </w:numPr>
        <w:spacing w:after="0"/>
        <w:ind w:left="851" w:hanging="284"/>
        <w:contextualSpacing w:val="0"/>
        <w:jc w:val="both"/>
        <w:rPr>
          <w:rFonts w:asciiTheme="minorHAnsi" w:hAnsiTheme="minorHAnsi" w:cstheme="minorHAnsi"/>
        </w:rPr>
      </w:pPr>
      <w:r w:rsidRPr="00D668BF">
        <w:rPr>
          <w:rFonts w:asciiTheme="minorHAnsi" w:hAnsiTheme="minorHAnsi" w:cstheme="minorHAnsi"/>
        </w:rPr>
        <w:lastRenderedPageBreak/>
        <w:t xml:space="preserve">ich sprostowania – w granicach art. 16 RODO, </w:t>
      </w:r>
    </w:p>
    <w:p w14:paraId="3CD2421A" w14:textId="77777777" w:rsidR="00506609" w:rsidRPr="00D668BF" w:rsidRDefault="00506609" w:rsidP="00EF1E8A">
      <w:pPr>
        <w:pStyle w:val="Akapitzlist"/>
        <w:numPr>
          <w:ilvl w:val="2"/>
          <w:numId w:val="90"/>
        </w:numPr>
        <w:spacing w:after="0"/>
        <w:ind w:left="851" w:hanging="284"/>
        <w:contextualSpacing w:val="0"/>
        <w:jc w:val="both"/>
        <w:rPr>
          <w:rFonts w:asciiTheme="minorHAnsi" w:hAnsiTheme="minorHAnsi" w:cstheme="minorHAnsi"/>
        </w:rPr>
      </w:pPr>
      <w:r w:rsidRPr="00D668BF">
        <w:rPr>
          <w:rFonts w:asciiTheme="minorHAnsi" w:hAnsiTheme="minorHAnsi" w:cstheme="minorHAnsi"/>
        </w:rPr>
        <w:t xml:space="preserve">ich usunięcia - w granicach art. 17 RODO, </w:t>
      </w:r>
    </w:p>
    <w:p w14:paraId="693EBD1A" w14:textId="77777777" w:rsidR="00506609" w:rsidRPr="00D668BF" w:rsidRDefault="00506609" w:rsidP="00EF1E8A">
      <w:pPr>
        <w:pStyle w:val="Akapitzlist"/>
        <w:numPr>
          <w:ilvl w:val="2"/>
          <w:numId w:val="90"/>
        </w:numPr>
        <w:spacing w:after="0"/>
        <w:ind w:left="851" w:hanging="284"/>
        <w:contextualSpacing w:val="0"/>
        <w:jc w:val="both"/>
        <w:rPr>
          <w:rFonts w:asciiTheme="minorHAnsi" w:hAnsiTheme="minorHAnsi" w:cstheme="minorHAnsi"/>
        </w:rPr>
      </w:pPr>
      <w:r w:rsidRPr="00D668BF">
        <w:rPr>
          <w:rFonts w:asciiTheme="minorHAnsi" w:hAnsiTheme="minorHAnsi" w:cstheme="minorHAnsi"/>
        </w:rPr>
        <w:t xml:space="preserve">ograniczenia przetwarzania - w granicach art. 18 RODO, </w:t>
      </w:r>
    </w:p>
    <w:p w14:paraId="26E99099" w14:textId="77777777" w:rsidR="00506609" w:rsidRPr="00D668BF" w:rsidRDefault="00506609" w:rsidP="00EF1E8A">
      <w:pPr>
        <w:pStyle w:val="Akapitzlist"/>
        <w:numPr>
          <w:ilvl w:val="2"/>
          <w:numId w:val="90"/>
        </w:numPr>
        <w:spacing w:after="0"/>
        <w:ind w:left="851" w:hanging="284"/>
        <w:contextualSpacing w:val="0"/>
        <w:jc w:val="both"/>
        <w:rPr>
          <w:rFonts w:asciiTheme="minorHAnsi" w:hAnsiTheme="minorHAnsi" w:cstheme="minorHAnsi"/>
        </w:rPr>
      </w:pPr>
      <w:r w:rsidRPr="00D668BF">
        <w:rPr>
          <w:rFonts w:asciiTheme="minorHAnsi" w:hAnsiTheme="minorHAnsi" w:cstheme="minorHAnsi"/>
        </w:rPr>
        <w:t>przenoszenia danych - w granicach art. 20 RODO,</w:t>
      </w:r>
    </w:p>
    <w:p w14:paraId="695D049D" w14:textId="77777777" w:rsidR="00506609" w:rsidRPr="00D668BF" w:rsidRDefault="00506609" w:rsidP="00EF1E8A">
      <w:pPr>
        <w:pStyle w:val="Akapitzlist"/>
        <w:numPr>
          <w:ilvl w:val="2"/>
          <w:numId w:val="90"/>
        </w:numPr>
        <w:spacing w:after="0"/>
        <w:ind w:left="851" w:hanging="284"/>
        <w:contextualSpacing w:val="0"/>
        <w:jc w:val="both"/>
        <w:rPr>
          <w:rFonts w:asciiTheme="minorHAnsi" w:hAnsiTheme="minorHAnsi" w:cstheme="minorHAnsi"/>
        </w:rPr>
      </w:pPr>
      <w:r w:rsidRPr="00D668BF">
        <w:rPr>
          <w:rFonts w:asciiTheme="minorHAnsi" w:hAnsiTheme="minorHAnsi" w:cstheme="minorHAnsi"/>
        </w:rPr>
        <w:t>prawo wniesienia sprzeciwu (w przypadku przetwarzania na podstawie art. 6 ust. 1 lit. f) RODO – w granicach art. 21 RODO,</w:t>
      </w:r>
    </w:p>
    <w:p w14:paraId="3086DC5E" w14:textId="77777777" w:rsidR="00506609" w:rsidRPr="00D668BF" w:rsidRDefault="00506609" w:rsidP="00EF1E8A">
      <w:pPr>
        <w:pStyle w:val="Akapitzlist"/>
        <w:numPr>
          <w:ilvl w:val="0"/>
          <w:numId w:val="89"/>
        </w:numPr>
        <w:spacing w:after="0"/>
        <w:contextualSpacing w:val="0"/>
        <w:jc w:val="both"/>
        <w:rPr>
          <w:rFonts w:asciiTheme="minorHAnsi" w:hAnsiTheme="minorHAnsi" w:cstheme="minorHAnsi"/>
        </w:rPr>
      </w:pPr>
      <w:r w:rsidRPr="00D668BF">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34" w:history="1">
        <w:r w:rsidRPr="00D668BF">
          <w:rPr>
            <w:rStyle w:val="Hipercze"/>
            <w:rFonts w:asciiTheme="minorHAnsi" w:hAnsiTheme="minorHAnsi" w:cstheme="minorHAnsi"/>
          </w:rPr>
          <w:t>eep.iod@enea.pl</w:t>
        </w:r>
      </w:hyperlink>
      <w:r w:rsidRPr="00D668BF">
        <w:rPr>
          <w:rFonts w:asciiTheme="minorHAnsi" w:hAnsiTheme="minorHAnsi" w:cstheme="minorHAnsi"/>
        </w:rPr>
        <w:t>.</w:t>
      </w:r>
    </w:p>
    <w:p w14:paraId="40C0DA1D" w14:textId="77777777" w:rsidR="00506609" w:rsidRPr="00D668BF" w:rsidRDefault="00506609" w:rsidP="00EF1E8A">
      <w:pPr>
        <w:pStyle w:val="Akapitzlist"/>
        <w:numPr>
          <w:ilvl w:val="0"/>
          <w:numId w:val="89"/>
        </w:numPr>
        <w:spacing w:after="0"/>
        <w:ind w:left="357" w:hanging="357"/>
        <w:contextualSpacing w:val="0"/>
        <w:jc w:val="both"/>
        <w:rPr>
          <w:rFonts w:asciiTheme="minorHAnsi" w:hAnsiTheme="minorHAnsi" w:cstheme="minorHAnsi"/>
        </w:rPr>
      </w:pPr>
      <w:r w:rsidRPr="00D668BF">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14:paraId="417C6DD1" w14:textId="77777777" w:rsidR="00506609" w:rsidRPr="00D668BF" w:rsidRDefault="00506609" w:rsidP="00506609">
      <w:pPr>
        <w:jc w:val="right"/>
        <w:rPr>
          <w:rFonts w:asciiTheme="minorHAnsi" w:hAnsiTheme="minorHAnsi" w:cstheme="minorHAnsi"/>
        </w:rPr>
      </w:pPr>
    </w:p>
    <w:p w14:paraId="5D8DB840" w14:textId="77777777" w:rsidR="00506609" w:rsidRPr="00D668BF" w:rsidRDefault="00506609" w:rsidP="00506609">
      <w:pPr>
        <w:jc w:val="right"/>
        <w:rPr>
          <w:rFonts w:asciiTheme="minorHAnsi" w:hAnsiTheme="minorHAnsi" w:cstheme="minorHAnsi"/>
        </w:rPr>
      </w:pPr>
    </w:p>
    <w:p w14:paraId="20E25A79" w14:textId="77777777" w:rsidR="00506609" w:rsidRPr="00D668BF" w:rsidRDefault="00506609" w:rsidP="00506609">
      <w:pPr>
        <w:jc w:val="right"/>
        <w:rPr>
          <w:rFonts w:asciiTheme="minorHAnsi" w:hAnsiTheme="minorHAnsi" w:cstheme="minorHAnsi"/>
        </w:rPr>
      </w:pPr>
    </w:p>
    <w:p w14:paraId="26B5AB07" w14:textId="77777777" w:rsidR="00506609" w:rsidRPr="00D668BF" w:rsidRDefault="00506609" w:rsidP="00506609">
      <w:pPr>
        <w:jc w:val="right"/>
        <w:rPr>
          <w:rFonts w:asciiTheme="minorHAnsi" w:hAnsiTheme="minorHAnsi" w:cstheme="minorHAnsi"/>
        </w:rPr>
      </w:pPr>
    </w:p>
    <w:p w14:paraId="226EE192" w14:textId="77777777" w:rsidR="00506609" w:rsidRPr="00D668BF" w:rsidRDefault="00506609" w:rsidP="00506609">
      <w:pPr>
        <w:rPr>
          <w:rFonts w:asciiTheme="minorHAnsi" w:hAnsiTheme="minorHAnsi" w:cstheme="minorHAnsi"/>
        </w:rPr>
      </w:pPr>
      <w:r w:rsidRPr="00D668BF">
        <w:rPr>
          <w:rFonts w:asciiTheme="minorHAnsi" w:hAnsiTheme="minorHAnsi" w:cstheme="minorHAnsi"/>
        </w:rPr>
        <w:br w:type="page"/>
      </w:r>
    </w:p>
    <w:p w14:paraId="12D05018" w14:textId="48ADFD82" w:rsidR="00506609" w:rsidRPr="009614BA" w:rsidRDefault="00506609" w:rsidP="00506609">
      <w:pPr>
        <w:spacing w:after="120"/>
        <w:jc w:val="right"/>
        <w:rPr>
          <w:rFonts w:ascii="Franklin Gothic Book" w:hAnsi="Franklin Gothic Book" w:cs="Arial"/>
          <w:b/>
          <w:bCs/>
          <w:sz w:val="22"/>
          <w:szCs w:val="22"/>
        </w:rPr>
      </w:pPr>
      <w:r>
        <w:rPr>
          <w:rFonts w:ascii="Franklin Gothic Book" w:hAnsi="Franklin Gothic Book" w:cs="Arial"/>
          <w:b/>
          <w:bCs/>
          <w:sz w:val="22"/>
          <w:szCs w:val="22"/>
        </w:rPr>
        <w:lastRenderedPageBreak/>
        <w:t xml:space="preserve">ZAŁĄCZNIK nr </w:t>
      </w:r>
      <w:r w:rsidR="007B2578">
        <w:rPr>
          <w:rFonts w:ascii="Franklin Gothic Book" w:hAnsi="Franklin Gothic Book" w:cs="Arial"/>
          <w:b/>
          <w:bCs/>
          <w:sz w:val="22"/>
          <w:szCs w:val="22"/>
        </w:rPr>
        <w:t>8</w:t>
      </w:r>
      <w:r w:rsidRPr="009614BA">
        <w:rPr>
          <w:rFonts w:ascii="Franklin Gothic Book" w:hAnsi="Franklin Gothic Book" w:cs="Arial"/>
          <w:b/>
          <w:bCs/>
          <w:sz w:val="22"/>
          <w:szCs w:val="22"/>
        </w:rPr>
        <w:t xml:space="preserve"> do Umowy nr </w:t>
      </w:r>
      <w:r w:rsidRPr="009614BA">
        <w:rPr>
          <w:rFonts w:ascii="Franklin Gothic Book" w:hAnsi="Franklin Gothic Book"/>
          <w:b/>
          <w:sz w:val="22"/>
          <w:szCs w:val="22"/>
        </w:rPr>
        <w:t>…………………..</w:t>
      </w:r>
    </w:p>
    <w:p w14:paraId="5C9D6915" w14:textId="77777777" w:rsidR="00506609" w:rsidRPr="00BC7693" w:rsidRDefault="00506609" w:rsidP="00506609">
      <w:pPr>
        <w:ind w:left="425"/>
        <w:jc w:val="center"/>
        <w:rPr>
          <w:rFonts w:asciiTheme="minorHAnsi" w:hAnsiTheme="minorHAnsi" w:cstheme="minorHAnsi"/>
          <w:b/>
        </w:rPr>
      </w:pPr>
      <w:r w:rsidRPr="00BC7693">
        <w:rPr>
          <w:rFonts w:asciiTheme="minorHAnsi" w:hAnsiTheme="minorHAnsi" w:cstheme="minorHAnsi"/>
          <w:b/>
        </w:rPr>
        <w:t xml:space="preserve">Klauzula „Informacje chronione” </w:t>
      </w:r>
    </w:p>
    <w:p w14:paraId="1DD52598" w14:textId="77777777" w:rsidR="00506609" w:rsidRPr="00BC7693" w:rsidRDefault="00506609" w:rsidP="00506609">
      <w:pPr>
        <w:ind w:left="425"/>
        <w:jc w:val="center"/>
        <w:rPr>
          <w:rFonts w:asciiTheme="minorHAnsi" w:hAnsiTheme="minorHAnsi" w:cstheme="minorHAnsi"/>
          <w:b/>
        </w:rPr>
      </w:pPr>
      <w:r w:rsidRPr="00BC7693">
        <w:rPr>
          <w:rFonts w:asciiTheme="minorHAnsi" w:hAnsiTheme="minorHAnsi" w:cstheme="minorHAnsi"/>
          <w:b/>
        </w:rPr>
        <w:t>dla Wykonawcy</w:t>
      </w:r>
    </w:p>
    <w:p w14:paraId="150FFF54" w14:textId="77777777" w:rsidR="00506609" w:rsidRPr="00BC7693" w:rsidRDefault="00506609" w:rsidP="00506609">
      <w:pPr>
        <w:ind w:left="425"/>
        <w:jc w:val="center"/>
        <w:rPr>
          <w:rFonts w:asciiTheme="minorHAnsi" w:hAnsiTheme="minorHAnsi" w:cstheme="minorHAnsi"/>
          <w:b/>
        </w:rPr>
      </w:pPr>
      <w:r w:rsidRPr="00BC7693">
        <w:rPr>
          <w:rFonts w:asciiTheme="minorHAnsi" w:hAnsiTheme="minorHAnsi" w:cstheme="minorHAnsi"/>
          <w:b/>
        </w:rPr>
        <w:t>związana z realizacją Umowy</w:t>
      </w:r>
    </w:p>
    <w:p w14:paraId="21C2FB74" w14:textId="77777777" w:rsidR="00506609" w:rsidRPr="00BC7693" w:rsidRDefault="00506609" w:rsidP="00EF1E8A">
      <w:pPr>
        <w:pStyle w:val="Akapitzlist"/>
        <w:numPr>
          <w:ilvl w:val="0"/>
          <w:numId w:val="41"/>
        </w:numPr>
        <w:spacing w:after="0"/>
        <w:ind w:left="284" w:hanging="284"/>
        <w:contextualSpacing w:val="0"/>
        <w:jc w:val="both"/>
        <w:rPr>
          <w:rFonts w:asciiTheme="minorHAnsi" w:hAnsiTheme="minorHAnsi" w:cstheme="minorHAnsi"/>
          <w:b/>
          <w:color w:val="000000"/>
        </w:rPr>
      </w:pPr>
      <w:r w:rsidRPr="00BC7693">
        <w:rPr>
          <w:rFonts w:asciiTheme="minorHAnsi" w:hAnsiTheme="minorHAnsi" w:cstheme="minorHAnsi"/>
          <w:b/>
          <w:color w:val="000000"/>
        </w:rPr>
        <w:t>INFORMACJE CHRONIONE</w:t>
      </w:r>
    </w:p>
    <w:p w14:paraId="503564FC" w14:textId="77777777" w:rsidR="00506609" w:rsidRPr="00BC7693" w:rsidRDefault="00506609" w:rsidP="00EF1E8A">
      <w:pPr>
        <w:pStyle w:val="Akapitzlist"/>
        <w:numPr>
          <w:ilvl w:val="1"/>
          <w:numId w:val="42"/>
        </w:numPr>
        <w:spacing w:after="0"/>
        <w:ind w:left="426" w:hanging="426"/>
        <w:contextualSpacing w:val="0"/>
        <w:jc w:val="both"/>
        <w:rPr>
          <w:rFonts w:asciiTheme="minorHAnsi" w:hAnsiTheme="minorHAnsi" w:cstheme="minorHAnsi"/>
          <w:color w:val="000000"/>
        </w:rPr>
      </w:pPr>
      <w:r w:rsidRPr="00BC7693">
        <w:rPr>
          <w:rFonts w:asciiTheme="minorHAnsi" w:hAnsiTheme="minorHAnsi" w:cstheme="minorHAnsi"/>
          <w:color w:val="00000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2B6FFB34" w14:textId="77777777" w:rsidR="00506609" w:rsidRPr="00BC7693" w:rsidRDefault="00506609" w:rsidP="00EF1E8A">
      <w:pPr>
        <w:pStyle w:val="Akapitzlist"/>
        <w:numPr>
          <w:ilvl w:val="2"/>
          <w:numId w:val="42"/>
        </w:numPr>
        <w:spacing w:after="0"/>
        <w:ind w:left="1276" w:hanging="850"/>
        <w:contextualSpacing w:val="0"/>
        <w:jc w:val="both"/>
        <w:rPr>
          <w:rFonts w:asciiTheme="minorHAnsi" w:hAnsiTheme="minorHAnsi" w:cstheme="minorHAnsi"/>
          <w:color w:val="000000"/>
        </w:rPr>
      </w:pPr>
      <w:r w:rsidRPr="00BC7693">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0204C3B3" w14:textId="77777777" w:rsidR="00506609" w:rsidRPr="00BC7693" w:rsidRDefault="00506609" w:rsidP="00EF1E8A">
      <w:pPr>
        <w:pStyle w:val="Akapitzlist"/>
        <w:numPr>
          <w:ilvl w:val="2"/>
          <w:numId w:val="42"/>
        </w:numPr>
        <w:spacing w:after="0"/>
        <w:ind w:left="1276" w:hanging="850"/>
        <w:contextualSpacing w:val="0"/>
        <w:jc w:val="both"/>
        <w:rPr>
          <w:rFonts w:asciiTheme="minorHAnsi" w:hAnsiTheme="minorHAnsi" w:cstheme="minorHAnsi"/>
          <w:color w:val="000000"/>
        </w:rPr>
      </w:pPr>
      <w:r w:rsidRPr="00BC7693">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0BD45A49" w14:textId="77777777" w:rsidR="00506609" w:rsidRPr="00BC7693" w:rsidRDefault="00506609" w:rsidP="00EF1E8A">
      <w:pPr>
        <w:pStyle w:val="Akapitzlist"/>
        <w:numPr>
          <w:ilvl w:val="1"/>
          <w:numId w:val="42"/>
        </w:numPr>
        <w:spacing w:after="0"/>
        <w:ind w:left="426" w:hanging="426"/>
        <w:contextualSpacing w:val="0"/>
        <w:rPr>
          <w:rFonts w:asciiTheme="minorHAnsi" w:hAnsiTheme="minorHAnsi" w:cstheme="minorHAnsi"/>
          <w:color w:val="000000"/>
        </w:rPr>
      </w:pPr>
      <w:r w:rsidRPr="00BC7693">
        <w:rPr>
          <w:rFonts w:asciiTheme="minorHAnsi" w:hAnsiTheme="minorHAnsi" w:cstheme="minorHAnsi"/>
          <w:color w:val="00000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6C985519" w14:textId="77777777" w:rsidR="00506609" w:rsidRPr="00BC7693" w:rsidRDefault="00506609" w:rsidP="00506609">
      <w:pPr>
        <w:jc w:val="both"/>
        <w:rPr>
          <w:rFonts w:asciiTheme="minorHAnsi" w:hAnsiTheme="minorHAnsi" w:cstheme="minorHAnsi"/>
          <w:color w:val="000000"/>
        </w:rPr>
      </w:pPr>
      <w:r w:rsidRPr="00BC7693">
        <w:rPr>
          <w:rFonts w:asciiTheme="minorHAnsi" w:hAnsiTheme="minorHAnsi" w:cstheme="minorHAnsi"/>
          <w:color w:val="000000"/>
        </w:rPr>
        <w:t>1.3. Strony zobowiązują się:</w:t>
      </w:r>
    </w:p>
    <w:p w14:paraId="2B0581DB" w14:textId="77777777" w:rsidR="00506609" w:rsidRPr="00BC7693" w:rsidRDefault="00506609" w:rsidP="00EF1E8A">
      <w:pPr>
        <w:pStyle w:val="Akapitzlist"/>
        <w:numPr>
          <w:ilvl w:val="2"/>
          <w:numId w:val="43"/>
        </w:numPr>
        <w:spacing w:after="0"/>
        <w:ind w:left="1276" w:hanging="709"/>
        <w:contextualSpacing w:val="0"/>
        <w:jc w:val="both"/>
        <w:rPr>
          <w:rFonts w:asciiTheme="minorHAnsi" w:hAnsiTheme="minorHAnsi" w:cstheme="minorHAnsi"/>
          <w:color w:val="000000"/>
        </w:rPr>
      </w:pPr>
      <w:r w:rsidRPr="00BC7693">
        <w:rPr>
          <w:rFonts w:asciiTheme="minorHAnsi" w:hAnsiTheme="minorHAnsi" w:cstheme="minorHAnsi"/>
          <w:color w:val="000000"/>
        </w:rPr>
        <w:t>zachować w tajemnicy informacje chronione do własnej wiadomości,</w:t>
      </w:r>
    </w:p>
    <w:p w14:paraId="0D537AC4" w14:textId="77777777" w:rsidR="00506609" w:rsidRPr="00BC7693" w:rsidRDefault="00506609" w:rsidP="00EF1E8A">
      <w:pPr>
        <w:pStyle w:val="Akapitzlist"/>
        <w:numPr>
          <w:ilvl w:val="2"/>
          <w:numId w:val="43"/>
        </w:numPr>
        <w:spacing w:after="0"/>
        <w:ind w:left="1276" w:hanging="709"/>
        <w:contextualSpacing w:val="0"/>
        <w:jc w:val="both"/>
        <w:rPr>
          <w:rFonts w:asciiTheme="minorHAnsi" w:hAnsiTheme="minorHAnsi" w:cstheme="minorHAnsi"/>
          <w:color w:val="000000"/>
        </w:rPr>
      </w:pPr>
      <w:r w:rsidRPr="00BC7693">
        <w:rPr>
          <w:rFonts w:asciiTheme="minorHAnsi" w:hAnsiTheme="minorHAnsi" w:cstheme="minorHAnsi"/>
          <w:color w:val="000000"/>
        </w:rPr>
        <w:t>zachować w tajemnicy treść zawartych między stronami umów, porozumień, podpisanych listów intencyjnych,</w:t>
      </w:r>
    </w:p>
    <w:p w14:paraId="56995A43" w14:textId="77777777" w:rsidR="00506609" w:rsidRPr="00BC7693" w:rsidRDefault="00506609" w:rsidP="00EF1E8A">
      <w:pPr>
        <w:pStyle w:val="Akapitzlist"/>
        <w:numPr>
          <w:ilvl w:val="2"/>
          <w:numId w:val="43"/>
        </w:numPr>
        <w:spacing w:after="0"/>
        <w:ind w:left="1276" w:hanging="709"/>
        <w:contextualSpacing w:val="0"/>
        <w:jc w:val="both"/>
        <w:rPr>
          <w:rFonts w:asciiTheme="minorHAnsi" w:hAnsiTheme="minorHAnsi" w:cstheme="minorHAnsi"/>
          <w:color w:val="000000"/>
        </w:rPr>
      </w:pPr>
      <w:r w:rsidRPr="00BC7693">
        <w:rPr>
          <w:rFonts w:asciiTheme="minorHAnsi" w:hAnsiTheme="minorHAnsi" w:cstheme="minorHAnsi"/>
          <w:color w:val="000000"/>
        </w:rPr>
        <w:t>wykorzystać informacje jedynie w celach określonych ustaleniami dokonanymi przez Strony, w zakresie niezbędnym do realizacji przedmiotu Umowy,</w:t>
      </w:r>
    </w:p>
    <w:p w14:paraId="5428AADC" w14:textId="77777777" w:rsidR="00506609" w:rsidRPr="00BC7693" w:rsidRDefault="00506609" w:rsidP="00EF1E8A">
      <w:pPr>
        <w:pStyle w:val="Akapitzlist"/>
        <w:numPr>
          <w:ilvl w:val="2"/>
          <w:numId w:val="43"/>
        </w:numPr>
        <w:spacing w:after="0"/>
        <w:ind w:left="1276" w:hanging="709"/>
        <w:contextualSpacing w:val="0"/>
        <w:jc w:val="both"/>
        <w:rPr>
          <w:rFonts w:asciiTheme="minorHAnsi" w:hAnsiTheme="minorHAnsi" w:cstheme="minorHAnsi"/>
          <w:color w:val="000000"/>
        </w:rPr>
      </w:pPr>
      <w:r w:rsidRPr="00BC7693">
        <w:rPr>
          <w:rFonts w:asciiTheme="minorHAnsi" w:hAnsiTheme="minorHAnsi" w:cstheme="minorHAnsi"/>
          <w:color w:val="000000"/>
        </w:rPr>
        <w:t xml:space="preserve">ograniczyć dostęp do informacji chronionych  do osób, którym te informacje są niezbędne w celach określonych w </w:t>
      </w:r>
      <w:proofErr w:type="spellStart"/>
      <w:r w:rsidRPr="00BC7693">
        <w:rPr>
          <w:rFonts w:asciiTheme="minorHAnsi" w:hAnsiTheme="minorHAnsi" w:cstheme="minorHAnsi"/>
          <w:color w:val="000000"/>
        </w:rPr>
        <w:t>ppkt</w:t>
      </w:r>
      <w:proofErr w:type="spellEnd"/>
      <w:r w:rsidRPr="00BC7693">
        <w:rPr>
          <w:rFonts w:asciiTheme="minorHAnsi" w:hAnsiTheme="minorHAnsi" w:cstheme="minorHAnsi"/>
          <w:color w:val="000000"/>
        </w:rPr>
        <w:t>. 1.3.3 i którzy zostali zobowiązani do zachowania tajemnicy, na zasadach niniejszego paragrafu,</w:t>
      </w:r>
    </w:p>
    <w:p w14:paraId="372F90B1" w14:textId="77777777" w:rsidR="00506609" w:rsidRPr="00BC7693" w:rsidRDefault="00506609" w:rsidP="00EF1E8A">
      <w:pPr>
        <w:pStyle w:val="Akapitzlist"/>
        <w:numPr>
          <w:ilvl w:val="2"/>
          <w:numId w:val="43"/>
        </w:numPr>
        <w:spacing w:after="0"/>
        <w:ind w:left="1276" w:hanging="709"/>
        <w:contextualSpacing w:val="0"/>
        <w:jc w:val="both"/>
        <w:rPr>
          <w:rFonts w:asciiTheme="minorHAnsi" w:hAnsiTheme="minorHAnsi" w:cstheme="minorHAnsi"/>
          <w:color w:val="000000"/>
        </w:rPr>
      </w:pPr>
      <w:r w:rsidRPr="00BC7693">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36CE96D1" w14:textId="77777777" w:rsidR="00506609" w:rsidRPr="00BC7693" w:rsidRDefault="00506609" w:rsidP="00EF1E8A">
      <w:pPr>
        <w:pStyle w:val="Akapitzlist"/>
        <w:numPr>
          <w:ilvl w:val="2"/>
          <w:numId w:val="43"/>
        </w:numPr>
        <w:spacing w:after="0"/>
        <w:ind w:left="1276" w:hanging="709"/>
        <w:contextualSpacing w:val="0"/>
        <w:jc w:val="both"/>
        <w:rPr>
          <w:rFonts w:asciiTheme="minorHAnsi" w:hAnsiTheme="minorHAnsi" w:cstheme="minorHAnsi"/>
          <w:color w:val="000000"/>
        </w:rPr>
      </w:pPr>
      <w:r w:rsidRPr="00BC7693">
        <w:rPr>
          <w:rFonts w:asciiTheme="minorHAnsi" w:hAnsiTheme="minorHAnsi" w:cstheme="minorHAnsi"/>
          <w:color w:val="000000"/>
        </w:rPr>
        <w:t>nie kopiować, nie powielać ani w żaden sposób nie rozpowszechniać jakiejkolwiek części informacji poufnych określonych w ust. 1 niniejszego paragrafu,</w:t>
      </w:r>
    </w:p>
    <w:p w14:paraId="2E7C9277" w14:textId="77777777" w:rsidR="00506609" w:rsidRPr="00BC7693" w:rsidRDefault="00506609" w:rsidP="00EF1E8A">
      <w:pPr>
        <w:pStyle w:val="Akapitzlist"/>
        <w:numPr>
          <w:ilvl w:val="2"/>
          <w:numId w:val="43"/>
        </w:numPr>
        <w:spacing w:after="0"/>
        <w:ind w:left="1276" w:hanging="709"/>
        <w:contextualSpacing w:val="0"/>
        <w:jc w:val="both"/>
        <w:rPr>
          <w:rFonts w:asciiTheme="minorHAnsi" w:hAnsiTheme="minorHAnsi" w:cstheme="minorHAnsi"/>
          <w:color w:val="000000"/>
        </w:rPr>
      </w:pPr>
      <w:r w:rsidRPr="00BC7693">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14:paraId="7C0B9E18" w14:textId="77777777" w:rsidR="00506609" w:rsidRPr="00BC7693" w:rsidRDefault="00506609" w:rsidP="00EF1E8A">
      <w:pPr>
        <w:pStyle w:val="Akapitzlist"/>
        <w:numPr>
          <w:ilvl w:val="2"/>
          <w:numId w:val="43"/>
        </w:numPr>
        <w:spacing w:after="0"/>
        <w:ind w:left="1276" w:hanging="709"/>
        <w:contextualSpacing w:val="0"/>
        <w:jc w:val="both"/>
        <w:rPr>
          <w:rFonts w:asciiTheme="minorHAnsi" w:hAnsiTheme="minorHAnsi" w:cstheme="minorHAnsi"/>
          <w:color w:val="000000"/>
        </w:rPr>
      </w:pPr>
      <w:r w:rsidRPr="00BC7693">
        <w:rPr>
          <w:rFonts w:asciiTheme="minorHAnsi" w:hAnsiTheme="minorHAnsi" w:cstheme="minorHAnsi"/>
          <w:color w:val="000000"/>
        </w:rPr>
        <w:t>zapewnić przestrzeganie postanowień niniejszej umowy przez swoich pracowników, podwykonawców i innych kontrahentów, którym przekazanie informacji objętych niniejszą Umową jest niezbędne do realizacji umów zawartych pomiędzy Stronami.</w:t>
      </w:r>
    </w:p>
    <w:p w14:paraId="64BCE7C4" w14:textId="77777777" w:rsidR="00506609" w:rsidRPr="00BC7693" w:rsidRDefault="00506609" w:rsidP="00EF1E8A">
      <w:pPr>
        <w:pStyle w:val="Akapitzlist"/>
        <w:numPr>
          <w:ilvl w:val="1"/>
          <w:numId w:val="43"/>
        </w:numPr>
        <w:spacing w:after="0"/>
        <w:ind w:left="567" w:hanging="567"/>
        <w:contextualSpacing w:val="0"/>
        <w:jc w:val="both"/>
        <w:rPr>
          <w:rFonts w:asciiTheme="minorHAnsi" w:hAnsiTheme="minorHAnsi" w:cstheme="minorHAnsi"/>
          <w:color w:val="000000"/>
        </w:rPr>
      </w:pPr>
      <w:r w:rsidRPr="00BC7693">
        <w:rPr>
          <w:rFonts w:asciiTheme="minorHAnsi" w:hAnsiTheme="minorHAnsi" w:cstheme="minorHAnsi"/>
          <w:color w:val="000000"/>
        </w:rPr>
        <w:t xml:space="preserve">Niezależnie od obowiązków związanych z ochroną informacji określonych w Umowie Wykonawca/Kontrahent/Zleceniobiorca/Dostawca zewnętrzny zobowiązuje się zachować w poufności </w:t>
      </w:r>
      <w:r w:rsidRPr="00BC7693">
        <w:rPr>
          <w:rFonts w:asciiTheme="minorHAnsi" w:hAnsiTheme="minorHAnsi" w:cstheme="minorHAnsi"/>
          <w:color w:val="000000"/>
        </w:rPr>
        <w:lastRenderedPageBreak/>
        <w:t xml:space="preserve">wszelkie informacje, które uzyskał w związku z zawarciem lub wykonywaniem Umowy, jeżeli ich ujawnienie mogłoby w jakikolwiek sposób naruszać renomę Zamawiającego. </w:t>
      </w:r>
      <w:r w:rsidRPr="00BC7693">
        <w:rPr>
          <w:rFonts w:asciiTheme="minorHAnsi" w:hAnsiTheme="minorHAnsi" w:cstheme="minorHAnsi"/>
          <w:i/>
          <w:color w:val="00000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3E143D85" w14:textId="77777777" w:rsidR="00506609" w:rsidRPr="00BC7693" w:rsidRDefault="00506609" w:rsidP="00EF1E8A">
      <w:pPr>
        <w:pStyle w:val="Akapitzlist"/>
        <w:numPr>
          <w:ilvl w:val="1"/>
          <w:numId w:val="43"/>
        </w:numPr>
        <w:spacing w:after="0"/>
        <w:ind w:left="567" w:hanging="567"/>
        <w:contextualSpacing w:val="0"/>
        <w:jc w:val="both"/>
        <w:rPr>
          <w:rFonts w:asciiTheme="minorHAnsi" w:hAnsiTheme="minorHAnsi" w:cstheme="minorHAnsi"/>
          <w:color w:val="000000"/>
        </w:rPr>
      </w:pPr>
      <w:r w:rsidRPr="00BC7693">
        <w:rPr>
          <w:rFonts w:asciiTheme="minorHAnsi" w:hAnsiTheme="minorHAnsi" w:cstheme="minorHAnsi"/>
          <w:color w:val="000000"/>
        </w:rPr>
        <w:t>Postanowienia pkt 9.4 nie będą miały zastosowania w stosunku do tych informacji uzyskanych od drugiej Strony, które:</w:t>
      </w:r>
    </w:p>
    <w:p w14:paraId="2988DFB3" w14:textId="77777777" w:rsidR="00506609" w:rsidRPr="00BC7693" w:rsidRDefault="00506609" w:rsidP="00EF1E8A">
      <w:pPr>
        <w:pStyle w:val="Akapitzlist"/>
        <w:numPr>
          <w:ilvl w:val="2"/>
          <w:numId w:val="43"/>
        </w:numPr>
        <w:spacing w:after="0"/>
        <w:ind w:left="1134" w:hanging="567"/>
        <w:contextualSpacing w:val="0"/>
        <w:jc w:val="both"/>
        <w:rPr>
          <w:rFonts w:asciiTheme="minorHAnsi" w:hAnsiTheme="minorHAnsi" w:cstheme="minorHAnsi"/>
          <w:color w:val="000000"/>
        </w:rPr>
      </w:pPr>
      <w:r w:rsidRPr="00BC7693">
        <w:rPr>
          <w:rFonts w:asciiTheme="minorHAnsi" w:hAnsiTheme="minorHAnsi" w:cstheme="minorHAnsi"/>
          <w:color w:val="000000"/>
        </w:rPr>
        <w:t>opublikowane, znane i urzędowo podane do publicznej wiadomości bez naruszania postanowień niniejszego paragrafu,</w:t>
      </w:r>
    </w:p>
    <w:p w14:paraId="02FA9B57" w14:textId="77777777" w:rsidR="00506609" w:rsidRDefault="00506609" w:rsidP="00EF1E8A">
      <w:pPr>
        <w:pStyle w:val="Akapitzlist"/>
        <w:numPr>
          <w:ilvl w:val="2"/>
          <w:numId w:val="43"/>
        </w:numPr>
        <w:spacing w:after="0"/>
        <w:ind w:left="1134" w:hanging="567"/>
        <w:contextualSpacing w:val="0"/>
        <w:rPr>
          <w:rFonts w:asciiTheme="minorHAnsi" w:hAnsiTheme="minorHAnsi" w:cstheme="minorHAnsi"/>
          <w:color w:val="000000"/>
        </w:rPr>
      </w:pPr>
      <w:r w:rsidRPr="00BC7693">
        <w:rPr>
          <w:rFonts w:asciiTheme="minorHAnsi" w:hAnsiTheme="minorHAnsi" w:cstheme="minorHAnsi"/>
          <w:color w:val="000000"/>
        </w:rPr>
        <w:t>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w:t>
      </w:r>
    </w:p>
    <w:p w14:paraId="63260CC1" w14:textId="77777777" w:rsidR="00506609" w:rsidRDefault="00506609" w:rsidP="00506609">
      <w:pPr>
        <w:rPr>
          <w:rFonts w:asciiTheme="minorHAnsi" w:hAnsiTheme="minorHAnsi" w:cstheme="minorHAnsi"/>
          <w:color w:val="000000"/>
        </w:rPr>
      </w:pPr>
    </w:p>
    <w:p w14:paraId="45C43224" w14:textId="77777777" w:rsidR="00506609" w:rsidRDefault="00506609" w:rsidP="00506609">
      <w:pPr>
        <w:rPr>
          <w:rFonts w:asciiTheme="minorHAnsi" w:hAnsiTheme="minorHAnsi" w:cstheme="minorHAnsi"/>
          <w:color w:val="000000"/>
        </w:rPr>
      </w:pPr>
    </w:p>
    <w:p w14:paraId="12C45A62" w14:textId="77777777" w:rsidR="00506609" w:rsidRDefault="00506609" w:rsidP="00506609">
      <w:pPr>
        <w:rPr>
          <w:rFonts w:asciiTheme="minorHAnsi" w:hAnsiTheme="minorHAnsi" w:cstheme="minorHAnsi"/>
          <w:color w:val="000000"/>
        </w:rPr>
      </w:pPr>
    </w:p>
    <w:p w14:paraId="11CC2A23" w14:textId="77777777" w:rsidR="00506609" w:rsidRDefault="00506609" w:rsidP="00506609">
      <w:pPr>
        <w:rPr>
          <w:rFonts w:asciiTheme="minorHAnsi" w:hAnsiTheme="minorHAnsi" w:cstheme="minorHAnsi"/>
          <w:color w:val="000000"/>
        </w:rPr>
      </w:pPr>
    </w:p>
    <w:p w14:paraId="60792D98" w14:textId="77777777" w:rsidR="00506609" w:rsidRDefault="00506609" w:rsidP="00506609">
      <w:pPr>
        <w:rPr>
          <w:rFonts w:asciiTheme="minorHAnsi" w:hAnsiTheme="minorHAnsi" w:cstheme="minorHAnsi"/>
          <w:color w:val="000000"/>
        </w:rPr>
      </w:pPr>
    </w:p>
    <w:p w14:paraId="23D718DB" w14:textId="77777777" w:rsidR="00506609" w:rsidRDefault="00506609" w:rsidP="00506609">
      <w:pPr>
        <w:rPr>
          <w:rFonts w:asciiTheme="minorHAnsi" w:hAnsiTheme="minorHAnsi" w:cstheme="minorHAnsi"/>
          <w:color w:val="000000"/>
        </w:rPr>
      </w:pPr>
    </w:p>
    <w:p w14:paraId="0DE14DF9" w14:textId="77777777" w:rsidR="00506609" w:rsidRDefault="00506609" w:rsidP="00506609">
      <w:pPr>
        <w:rPr>
          <w:rFonts w:asciiTheme="minorHAnsi" w:hAnsiTheme="minorHAnsi" w:cstheme="minorHAnsi"/>
          <w:color w:val="000000"/>
        </w:rPr>
      </w:pPr>
    </w:p>
    <w:p w14:paraId="1778F6B7" w14:textId="77777777" w:rsidR="00506609" w:rsidRDefault="00506609" w:rsidP="00506609">
      <w:pPr>
        <w:rPr>
          <w:rFonts w:asciiTheme="minorHAnsi" w:hAnsiTheme="minorHAnsi" w:cstheme="minorHAnsi"/>
          <w:color w:val="000000"/>
        </w:rPr>
      </w:pPr>
    </w:p>
    <w:p w14:paraId="169D993C" w14:textId="77777777" w:rsidR="00506609" w:rsidRDefault="00506609" w:rsidP="00506609">
      <w:pPr>
        <w:rPr>
          <w:rFonts w:asciiTheme="minorHAnsi" w:hAnsiTheme="minorHAnsi" w:cstheme="minorHAnsi"/>
          <w:color w:val="000000"/>
        </w:rPr>
      </w:pPr>
    </w:p>
    <w:p w14:paraId="370C429A" w14:textId="77777777" w:rsidR="00506609" w:rsidRDefault="00506609" w:rsidP="00506609">
      <w:pPr>
        <w:rPr>
          <w:rFonts w:asciiTheme="minorHAnsi" w:hAnsiTheme="minorHAnsi" w:cstheme="minorHAnsi"/>
          <w:color w:val="000000"/>
        </w:rPr>
      </w:pPr>
    </w:p>
    <w:p w14:paraId="6C63E370" w14:textId="77777777" w:rsidR="00506609" w:rsidRDefault="00506609" w:rsidP="00506609">
      <w:pPr>
        <w:rPr>
          <w:rFonts w:asciiTheme="minorHAnsi" w:hAnsiTheme="minorHAnsi" w:cstheme="minorHAnsi"/>
          <w:color w:val="000000"/>
        </w:rPr>
      </w:pPr>
    </w:p>
    <w:p w14:paraId="4F192331" w14:textId="77777777" w:rsidR="00506609" w:rsidRDefault="00506609" w:rsidP="00506609">
      <w:pPr>
        <w:rPr>
          <w:rFonts w:asciiTheme="minorHAnsi" w:hAnsiTheme="minorHAnsi" w:cstheme="minorHAnsi"/>
          <w:color w:val="000000"/>
        </w:rPr>
      </w:pPr>
    </w:p>
    <w:p w14:paraId="1267F109" w14:textId="77777777" w:rsidR="00506609" w:rsidRDefault="00506609" w:rsidP="00506609">
      <w:pPr>
        <w:rPr>
          <w:rFonts w:asciiTheme="minorHAnsi" w:hAnsiTheme="minorHAnsi" w:cstheme="minorHAnsi"/>
          <w:color w:val="000000"/>
        </w:rPr>
      </w:pPr>
    </w:p>
    <w:p w14:paraId="38969EC4" w14:textId="77777777" w:rsidR="00506609" w:rsidRDefault="00506609" w:rsidP="00506609">
      <w:pPr>
        <w:rPr>
          <w:rFonts w:asciiTheme="minorHAnsi" w:hAnsiTheme="minorHAnsi" w:cstheme="minorHAnsi"/>
          <w:color w:val="000000"/>
        </w:rPr>
      </w:pPr>
    </w:p>
    <w:p w14:paraId="05559D66" w14:textId="77777777" w:rsidR="00506609" w:rsidRDefault="00506609" w:rsidP="00506609">
      <w:pPr>
        <w:rPr>
          <w:rFonts w:asciiTheme="minorHAnsi" w:hAnsiTheme="minorHAnsi" w:cstheme="minorHAnsi"/>
          <w:color w:val="000000"/>
        </w:rPr>
      </w:pPr>
    </w:p>
    <w:p w14:paraId="4083FD83" w14:textId="77777777" w:rsidR="00506609" w:rsidRDefault="00506609" w:rsidP="00506609">
      <w:pPr>
        <w:rPr>
          <w:rFonts w:asciiTheme="minorHAnsi" w:hAnsiTheme="minorHAnsi" w:cstheme="minorHAnsi"/>
          <w:color w:val="000000"/>
        </w:rPr>
      </w:pPr>
    </w:p>
    <w:p w14:paraId="22A171EB" w14:textId="77777777" w:rsidR="00506609" w:rsidRDefault="00506609" w:rsidP="00506609">
      <w:pPr>
        <w:rPr>
          <w:rFonts w:asciiTheme="minorHAnsi" w:hAnsiTheme="minorHAnsi" w:cstheme="minorHAnsi"/>
          <w:color w:val="000000"/>
        </w:rPr>
      </w:pPr>
    </w:p>
    <w:p w14:paraId="269C0A5B" w14:textId="77777777" w:rsidR="00506609" w:rsidRDefault="00506609" w:rsidP="00506609">
      <w:pPr>
        <w:rPr>
          <w:rFonts w:asciiTheme="minorHAnsi" w:hAnsiTheme="minorHAnsi" w:cstheme="minorHAnsi"/>
          <w:color w:val="000000"/>
        </w:rPr>
      </w:pPr>
    </w:p>
    <w:p w14:paraId="4B46118F" w14:textId="77777777" w:rsidR="00506609" w:rsidRDefault="00506609" w:rsidP="00506609">
      <w:pPr>
        <w:rPr>
          <w:rFonts w:asciiTheme="minorHAnsi" w:hAnsiTheme="minorHAnsi" w:cstheme="minorHAnsi"/>
          <w:color w:val="000000"/>
        </w:rPr>
      </w:pPr>
    </w:p>
    <w:p w14:paraId="5A1C863F" w14:textId="77777777" w:rsidR="00506609" w:rsidRDefault="00506609" w:rsidP="00506609">
      <w:pPr>
        <w:rPr>
          <w:rFonts w:asciiTheme="minorHAnsi" w:hAnsiTheme="minorHAnsi" w:cstheme="minorHAnsi"/>
          <w:color w:val="000000"/>
        </w:rPr>
      </w:pPr>
    </w:p>
    <w:p w14:paraId="1356FCED" w14:textId="77777777" w:rsidR="00506609" w:rsidRDefault="00506609" w:rsidP="00506609">
      <w:pPr>
        <w:rPr>
          <w:rFonts w:asciiTheme="minorHAnsi" w:hAnsiTheme="minorHAnsi" w:cstheme="minorHAnsi"/>
          <w:color w:val="000000"/>
        </w:rPr>
      </w:pPr>
    </w:p>
    <w:p w14:paraId="0B31C201" w14:textId="77777777" w:rsidR="00506609" w:rsidRDefault="00506609" w:rsidP="00506609">
      <w:pPr>
        <w:rPr>
          <w:rFonts w:asciiTheme="minorHAnsi" w:hAnsiTheme="minorHAnsi" w:cstheme="minorHAnsi"/>
          <w:color w:val="000000"/>
        </w:rPr>
      </w:pPr>
    </w:p>
    <w:p w14:paraId="0EEC52CB" w14:textId="77777777" w:rsidR="00506609" w:rsidRDefault="00506609" w:rsidP="00506609">
      <w:pPr>
        <w:rPr>
          <w:rFonts w:asciiTheme="minorHAnsi" w:hAnsiTheme="minorHAnsi" w:cstheme="minorHAnsi"/>
          <w:color w:val="000000"/>
        </w:rPr>
      </w:pPr>
    </w:p>
    <w:p w14:paraId="1B30F297" w14:textId="77777777" w:rsidR="00506609" w:rsidRDefault="00506609" w:rsidP="00506609">
      <w:pPr>
        <w:rPr>
          <w:rFonts w:asciiTheme="minorHAnsi" w:hAnsiTheme="minorHAnsi" w:cstheme="minorHAnsi"/>
          <w:color w:val="000000"/>
        </w:rPr>
      </w:pPr>
    </w:p>
    <w:p w14:paraId="3FD75137" w14:textId="77777777" w:rsidR="00506609" w:rsidRDefault="00506609" w:rsidP="00506609">
      <w:pPr>
        <w:rPr>
          <w:rFonts w:asciiTheme="minorHAnsi" w:hAnsiTheme="minorHAnsi" w:cstheme="minorHAnsi"/>
          <w:color w:val="000000"/>
        </w:rPr>
      </w:pPr>
    </w:p>
    <w:p w14:paraId="425373F6" w14:textId="77777777" w:rsidR="00506609" w:rsidRDefault="00506609" w:rsidP="00506609">
      <w:pPr>
        <w:rPr>
          <w:rFonts w:asciiTheme="minorHAnsi" w:hAnsiTheme="minorHAnsi" w:cstheme="minorHAnsi"/>
          <w:color w:val="000000"/>
        </w:rPr>
      </w:pPr>
    </w:p>
    <w:p w14:paraId="16947B10" w14:textId="77777777" w:rsidR="00506609" w:rsidRDefault="00506609" w:rsidP="00506609">
      <w:pPr>
        <w:rPr>
          <w:rFonts w:asciiTheme="minorHAnsi" w:hAnsiTheme="minorHAnsi" w:cstheme="minorHAnsi"/>
          <w:color w:val="000000"/>
        </w:rPr>
      </w:pPr>
    </w:p>
    <w:p w14:paraId="5941CE5B" w14:textId="77777777" w:rsidR="00506609" w:rsidRDefault="00506609" w:rsidP="00506609">
      <w:pPr>
        <w:rPr>
          <w:rFonts w:asciiTheme="minorHAnsi" w:hAnsiTheme="minorHAnsi" w:cstheme="minorHAnsi"/>
          <w:color w:val="000000"/>
        </w:rPr>
      </w:pPr>
    </w:p>
    <w:p w14:paraId="4C966614" w14:textId="77777777" w:rsidR="00506609" w:rsidRDefault="00506609" w:rsidP="00506609">
      <w:pPr>
        <w:rPr>
          <w:rFonts w:asciiTheme="minorHAnsi" w:hAnsiTheme="minorHAnsi" w:cstheme="minorHAnsi"/>
          <w:color w:val="000000"/>
        </w:rPr>
      </w:pPr>
    </w:p>
    <w:p w14:paraId="40D6F21F" w14:textId="77777777" w:rsidR="00506609" w:rsidRDefault="00506609" w:rsidP="00506609">
      <w:pPr>
        <w:rPr>
          <w:rFonts w:asciiTheme="minorHAnsi" w:hAnsiTheme="minorHAnsi" w:cstheme="minorHAnsi"/>
          <w:color w:val="000000"/>
        </w:rPr>
      </w:pPr>
    </w:p>
    <w:p w14:paraId="11135579" w14:textId="77777777" w:rsidR="00506609" w:rsidRDefault="00506609" w:rsidP="00506609">
      <w:pPr>
        <w:rPr>
          <w:rFonts w:asciiTheme="minorHAnsi" w:hAnsiTheme="minorHAnsi" w:cstheme="minorHAnsi"/>
          <w:color w:val="000000"/>
        </w:rPr>
      </w:pPr>
    </w:p>
    <w:p w14:paraId="2DC2BE01" w14:textId="77777777" w:rsidR="00506609" w:rsidRDefault="00506609" w:rsidP="00506609">
      <w:pPr>
        <w:rPr>
          <w:rFonts w:asciiTheme="minorHAnsi" w:hAnsiTheme="minorHAnsi" w:cstheme="minorHAnsi"/>
          <w:color w:val="000000"/>
        </w:rPr>
      </w:pPr>
    </w:p>
    <w:p w14:paraId="22FFE4F0" w14:textId="77777777" w:rsidR="00506609" w:rsidRDefault="00506609" w:rsidP="00506609">
      <w:pPr>
        <w:rPr>
          <w:rFonts w:asciiTheme="minorHAnsi" w:hAnsiTheme="minorHAnsi" w:cstheme="minorHAnsi"/>
          <w:color w:val="000000"/>
        </w:rPr>
      </w:pPr>
    </w:p>
    <w:p w14:paraId="4DFE83FC" w14:textId="55E348DB" w:rsidR="00506609" w:rsidRPr="009614BA" w:rsidRDefault="00506609" w:rsidP="00506609">
      <w:pPr>
        <w:spacing w:after="120"/>
        <w:jc w:val="right"/>
        <w:rPr>
          <w:rFonts w:ascii="Franklin Gothic Book" w:hAnsi="Franklin Gothic Book" w:cs="Arial"/>
          <w:b/>
          <w:bCs/>
          <w:sz w:val="22"/>
          <w:szCs w:val="22"/>
        </w:rPr>
      </w:pPr>
      <w:r>
        <w:rPr>
          <w:rFonts w:ascii="Franklin Gothic Book" w:hAnsi="Franklin Gothic Book" w:cs="Arial"/>
          <w:b/>
          <w:bCs/>
          <w:sz w:val="22"/>
          <w:szCs w:val="22"/>
        </w:rPr>
        <w:t xml:space="preserve">ZAŁĄCZNIK nr </w:t>
      </w:r>
      <w:r w:rsidR="007B2578">
        <w:rPr>
          <w:rFonts w:ascii="Franklin Gothic Book" w:hAnsi="Franklin Gothic Book" w:cs="Arial"/>
          <w:b/>
          <w:bCs/>
          <w:sz w:val="22"/>
          <w:szCs w:val="22"/>
        </w:rPr>
        <w:t>9</w:t>
      </w:r>
      <w:r w:rsidRPr="009614BA">
        <w:rPr>
          <w:rFonts w:ascii="Franklin Gothic Book" w:hAnsi="Franklin Gothic Book" w:cs="Arial"/>
          <w:b/>
          <w:bCs/>
          <w:sz w:val="22"/>
          <w:szCs w:val="22"/>
        </w:rPr>
        <w:t xml:space="preserve"> do Umowy nr </w:t>
      </w:r>
      <w:r w:rsidRPr="009614BA">
        <w:rPr>
          <w:rFonts w:ascii="Franklin Gothic Book" w:hAnsi="Franklin Gothic Book"/>
          <w:b/>
          <w:sz w:val="22"/>
          <w:szCs w:val="22"/>
        </w:rPr>
        <w:t>…………………..</w:t>
      </w:r>
    </w:p>
    <w:p w14:paraId="381A2840" w14:textId="77777777" w:rsidR="00506609" w:rsidRDefault="00506609" w:rsidP="00506609">
      <w:pPr>
        <w:rPr>
          <w:rFonts w:asciiTheme="minorHAnsi" w:hAnsiTheme="minorHAnsi" w:cstheme="minorHAnsi"/>
          <w:color w:val="000000"/>
        </w:rPr>
      </w:pPr>
    </w:p>
    <w:p w14:paraId="5E86E096" w14:textId="77777777" w:rsidR="00506609" w:rsidRPr="0099073E" w:rsidRDefault="00506609" w:rsidP="00506609">
      <w:pPr>
        <w:jc w:val="center"/>
        <w:rPr>
          <w:rFonts w:asciiTheme="minorHAnsi" w:hAnsiTheme="minorHAnsi" w:cstheme="minorHAnsi"/>
          <w:b/>
          <w:color w:val="000000"/>
          <w:sz w:val="24"/>
        </w:rPr>
      </w:pPr>
      <w:r w:rsidRPr="0099073E">
        <w:rPr>
          <w:rFonts w:asciiTheme="minorHAnsi" w:hAnsiTheme="minorHAnsi" w:cstheme="minorHAnsi"/>
          <w:b/>
          <w:color w:val="000000"/>
          <w:sz w:val="24"/>
        </w:rPr>
        <w:t>Wykaz podwykonawców</w:t>
      </w:r>
    </w:p>
    <w:p w14:paraId="7762C350" w14:textId="77777777" w:rsidR="00506609" w:rsidRDefault="00506609" w:rsidP="00506609">
      <w:pPr>
        <w:rPr>
          <w:rFonts w:asciiTheme="minorHAnsi" w:hAnsiTheme="minorHAnsi" w:cstheme="minorHAnsi"/>
          <w:color w:val="000000"/>
        </w:rPr>
      </w:pPr>
    </w:p>
    <w:tbl>
      <w:tblPr>
        <w:tblStyle w:val="Tabela-Siatka7"/>
        <w:tblW w:w="9776" w:type="dxa"/>
        <w:tblLook w:val="04A0" w:firstRow="1" w:lastRow="0" w:firstColumn="1" w:lastColumn="0" w:noHBand="0" w:noVBand="1"/>
      </w:tblPr>
      <w:tblGrid>
        <w:gridCol w:w="562"/>
        <w:gridCol w:w="4253"/>
        <w:gridCol w:w="4961"/>
      </w:tblGrid>
      <w:tr w:rsidR="00506609" w:rsidRPr="003A4AF4" w14:paraId="05CCD0AD" w14:textId="77777777" w:rsidTr="00506609">
        <w:tc>
          <w:tcPr>
            <w:tcW w:w="562" w:type="dxa"/>
            <w:vAlign w:val="center"/>
          </w:tcPr>
          <w:p w14:paraId="22EBD8B0" w14:textId="77777777" w:rsidR="00506609" w:rsidRPr="003A4AF4" w:rsidRDefault="00506609" w:rsidP="00506609">
            <w:pPr>
              <w:spacing w:after="120" w:line="276" w:lineRule="auto"/>
              <w:jc w:val="center"/>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L.p.</w:t>
            </w:r>
          </w:p>
        </w:tc>
        <w:tc>
          <w:tcPr>
            <w:tcW w:w="4253" w:type="dxa"/>
            <w:vAlign w:val="center"/>
          </w:tcPr>
          <w:p w14:paraId="4CE49EE5" w14:textId="77777777" w:rsidR="00506609" w:rsidRPr="003A4AF4" w:rsidRDefault="00506609" w:rsidP="00506609">
            <w:pPr>
              <w:spacing w:after="120" w:line="276" w:lineRule="auto"/>
              <w:jc w:val="center"/>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Nazwa podwykonawcy</w:t>
            </w:r>
          </w:p>
        </w:tc>
        <w:tc>
          <w:tcPr>
            <w:tcW w:w="4961" w:type="dxa"/>
            <w:vAlign w:val="center"/>
          </w:tcPr>
          <w:p w14:paraId="79B0918D" w14:textId="77777777" w:rsidR="00506609" w:rsidRPr="003A4AF4" w:rsidRDefault="00506609" w:rsidP="00506609">
            <w:pPr>
              <w:spacing w:after="120" w:line="276" w:lineRule="auto"/>
              <w:jc w:val="center"/>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Zakres prac</w:t>
            </w:r>
          </w:p>
        </w:tc>
      </w:tr>
      <w:tr w:rsidR="00506609" w:rsidRPr="003A4AF4" w14:paraId="49DC3DF5" w14:textId="77777777" w:rsidTr="00506609">
        <w:tc>
          <w:tcPr>
            <w:tcW w:w="562" w:type="dxa"/>
            <w:vAlign w:val="center"/>
          </w:tcPr>
          <w:p w14:paraId="1D6E3978" w14:textId="77777777" w:rsidR="00506609" w:rsidRPr="003A4AF4" w:rsidRDefault="00506609" w:rsidP="00EF1E8A">
            <w:pPr>
              <w:numPr>
                <w:ilvl w:val="0"/>
                <w:numId w:val="36"/>
              </w:numPr>
              <w:spacing w:before="120" w:after="120" w:line="276" w:lineRule="auto"/>
              <w:jc w:val="right"/>
              <w:rPr>
                <w:rFonts w:asciiTheme="minorHAnsi" w:eastAsia="Calibri" w:hAnsiTheme="minorHAnsi" w:cstheme="minorHAnsi"/>
                <w:sz w:val="22"/>
                <w:szCs w:val="22"/>
                <w:lang w:eastAsia="en-US"/>
              </w:rPr>
            </w:pPr>
          </w:p>
        </w:tc>
        <w:tc>
          <w:tcPr>
            <w:tcW w:w="4253" w:type="dxa"/>
            <w:vAlign w:val="center"/>
          </w:tcPr>
          <w:p w14:paraId="289F620C" w14:textId="77777777" w:rsidR="00506609" w:rsidRPr="003A4AF4" w:rsidRDefault="00506609" w:rsidP="00506609">
            <w:pPr>
              <w:spacing w:after="120" w:line="276" w:lineRule="auto"/>
              <w:rPr>
                <w:rFonts w:asciiTheme="minorHAnsi" w:eastAsia="Calibri" w:hAnsiTheme="minorHAnsi" w:cstheme="minorHAnsi"/>
                <w:sz w:val="22"/>
                <w:szCs w:val="22"/>
                <w:lang w:eastAsia="en-US"/>
              </w:rPr>
            </w:pPr>
          </w:p>
        </w:tc>
        <w:tc>
          <w:tcPr>
            <w:tcW w:w="4961" w:type="dxa"/>
            <w:vAlign w:val="center"/>
          </w:tcPr>
          <w:p w14:paraId="05813BB5" w14:textId="77777777" w:rsidR="00506609" w:rsidRPr="003A4AF4" w:rsidRDefault="00506609" w:rsidP="00506609">
            <w:pPr>
              <w:spacing w:after="120" w:line="276" w:lineRule="auto"/>
              <w:rPr>
                <w:rFonts w:asciiTheme="minorHAnsi" w:eastAsia="Calibri" w:hAnsiTheme="minorHAnsi" w:cstheme="minorHAnsi"/>
                <w:sz w:val="22"/>
                <w:szCs w:val="22"/>
                <w:lang w:eastAsia="en-US"/>
              </w:rPr>
            </w:pPr>
          </w:p>
        </w:tc>
      </w:tr>
      <w:tr w:rsidR="00506609" w:rsidRPr="003A4AF4" w14:paraId="7EDC29E8" w14:textId="77777777" w:rsidTr="00506609">
        <w:tc>
          <w:tcPr>
            <w:tcW w:w="562" w:type="dxa"/>
            <w:vAlign w:val="center"/>
          </w:tcPr>
          <w:p w14:paraId="2141CA7B" w14:textId="77777777" w:rsidR="00506609" w:rsidRPr="003A4AF4" w:rsidRDefault="00506609" w:rsidP="00EF1E8A">
            <w:pPr>
              <w:numPr>
                <w:ilvl w:val="0"/>
                <w:numId w:val="36"/>
              </w:numPr>
              <w:spacing w:before="120" w:after="120" w:line="276" w:lineRule="auto"/>
              <w:jc w:val="right"/>
              <w:rPr>
                <w:rFonts w:asciiTheme="minorHAnsi" w:eastAsia="Calibri" w:hAnsiTheme="minorHAnsi" w:cstheme="minorHAnsi"/>
                <w:sz w:val="22"/>
                <w:szCs w:val="22"/>
                <w:lang w:eastAsia="en-US"/>
              </w:rPr>
            </w:pPr>
          </w:p>
        </w:tc>
        <w:tc>
          <w:tcPr>
            <w:tcW w:w="4253" w:type="dxa"/>
            <w:vAlign w:val="center"/>
          </w:tcPr>
          <w:p w14:paraId="7401886D" w14:textId="77777777" w:rsidR="00506609" w:rsidRPr="003A4AF4" w:rsidRDefault="00506609" w:rsidP="00506609">
            <w:pPr>
              <w:spacing w:after="120" w:line="276" w:lineRule="auto"/>
              <w:rPr>
                <w:rFonts w:asciiTheme="minorHAnsi" w:eastAsia="Calibri" w:hAnsiTheme="minorHAnsi" w:cstheme="minorHAnsi"/>
                <w:sz w:val="22"/>
                <w:szCs w:val="22"/>
                <w:lang w:eastAsia="en-US"/>
              </w:rPr>
            </w:pPr>
          </w:p>
        </w:tc>
        <w:tc>
          <w:tcPr>
            <w:tcW w:w="4961" w:type="dxa"/>
            <w:vAlign w:val="center"/>
          </w:tcPr>
          <w:p w14:paraId="79DBC331" w14:textId="77777777" w:rsidR="00506609" w:rsidRPr="003A4AF4" w:rsidRDefault="00506609" w:rsidP="00506609">
            <w:pPr>
              <w:spacing w:after="120" w:line="276" w:lineRule="auto"/>
              <w:rPr>
                <w:rFonts w:asciiTheme="minorHAnsi" w:eastAsia="Calibri" w:hAnsiTheme="minorHAnsi" w:cstheme="minorHAnsi"/>
                <w:sz w:val="22"/>
                <w:szCs w:val="22"/>
                <w:lang w:eastAsia="en-US"/>
              </w:rPr>
            </w:pPr>
          </w:p>
        </w:tc>
      </w:tr>
      <w:tr w:rsidR="00506609" w:rsidRPr="003A4AF4" w14:paraId="70799A83" w14:textId="77777777" w:rsidTr="00506609">
        <w:tc>
          <w:tcPr>
            <w:tcW w:w="562" w:type="dxa"/>
            <w:vAlign w:val="center"/>
          </w:tcPr>
          <w:p w14:paraId="5F4093E7" w14:textId="77777777" w:rsidR="00506609" w:rsidRPr="003A4AF4" w:rsidRDefault="00506609" w:rsidP="00EF1E8A">
            <w:pPr>
              <w:numPr>
                <w:ilvl w:val="0"/>
                <w:numId w:val="36"/>
              </w:numPr>
              <w:spacing w:before="120" w:after="120" w:line="276" w:lineRule="auto"/>
              <w:jc w:val="right"/>
              <w:rPr>
                <w:rFonts w:asciiTheme="minorHAnsi" w:eastAsia="Calibri" w:hAnsiTheme="minorHAnsi" w:cstheme="minorHAnsi"/>
                <w:sz w:val="22"/>
                <w:szCs w:val="22"/>
                <w:lang w:eastAsia="en-US"/>
              </w:rPr>
            </w:pPr>
          </w:p>
        </w:tc>
        <w:tc>
          <w:tcPr>
            <w:tcW w:w="4253" w:type="dxa"/>
            <w:vAlign w:val="center"/>
          </w:tcPr>
          <w:p w14:paraId="4B76F10A" w14:textId="77777777" w:rsidR="00506609" w:rsidRPr="003A4AF4" w:rsidRDefault="00506609" w:rsidP="00506609">
            <w:pPr>
              <w:spacing w:after="120" w:line="276" w:lineRule="auto"/>
              <w:rPr>
                <w:rFonts w:asciiTheme="minorHAnsi" w:eastAsia="Calibri" w:hAnsiTheme="minorHAnsi" w:cstheme="minorHAnsi"/>
                <w:sz w:val="22"/>
                <w:szCs w:val="22"/>
                <w:lang w:eastAsia="en-US"/>
              </w:rPr>
            </w:pPr>
          </w:p>
        </w:tc>
        <w:tc>
          <w:tcPr>
            <w:tcW w:w="4961" w:type="dxa"/>
            <w:vAlign w:val="center"/>
          </w:tcPr>
          <w:p w14:paraId="2D09EA98" w14:textId="77777777" w:rsidR="00506609" w:rsidRPr="003A4AF4" w:rsidRDefault="00506609" w:rsidP="00506609">
            <w:pPr>
              <w:spacing w:after="120" w:line="276" w:lineRule="auto"/>
              <w:rPr>
                <w:rFonts w:asciiTheme="minorHAnsi" w:eastAsia="Calibri" w:hAnsiTheme="minorHAnsi" w:cstheme="minorHAnsi"/>
                <w:sz w:val="22"/>
                <w:szCs w:val="22"/>
                <w:lang w:eastAsia="en-US"/>
              </w:rPr>
            </w:pPr>
          </w:p>
        </w:tc>
      </w:tr>
    </w:tbl>
    <w:p w14:paraId="042996DE" w14:textId="77777777" w:rsidR="00506609" w:rsidRDefault="00506609" w:rsidP="00506609">
      <w:pPr>
        <w:rPr>
          <w:rFonts w:asciiTheme="minorHAnsi" w:hAnsiTheme="minorHAnsi" w:cstheme="minorHAnsi"/>
          <w:color w:val="000000"/>
        </w:rPr>
      </w:pPr>
    </w:p>
    <w:p w14:paraId="4A8D7F1E" w14:textId="77777777" w:rsidR="00506609" w:rsidRDefault="00506609" w:rsidP="00506609">
      <w:pPr>
        <w:rPr>
          <w:rFonts w:asciiTheme="minorHAnsi" w:hAnsiTheme="minorHAnsi" w:cstheme="minorHAnsi"/>
          <w:color w:val="000000"/>
        </w:rPr>
      </w:pPr>
    </w:p>
    <w:p w14:paraId="31526BC7" w14:textId="77777777" w:rsidR="00506609" w:rsidRDefault="00506609" w:rsidP="00506609">
      <w:pPr>
        <w:rPr>
          <w:rFonts w:asciiTheme="minorHAnsi" w:hAnsiTheme="minorHAnsi" w:cstheme="minorHAnsi"/>
          <w:color w:val="000000"/>
        </w:rPr>
      </w:pPr>
    </w:p>
    <w:p w14:paraId="41FD8EE1" w14:textId="77777777" w:rsidR="00506609" w:rsidRDefault="00506609" w:rsidP="00506609">
      <w:pPr>
        <w:rPr>
          <w:rFonts w:asciiTheme="minorHAnsi" w:hAnsiTheme="minorHAnsi" w:cstheme="minorHAnsi"/>
          <w:color w:val="000000"/>
        </w:rPr>
      </w:pPr>
    </w:p>
    <w:p w14:paraId="375F228F" w14:textId="77777777" w:rsidR="00506609" w:rsidRDefault="00506609" w:rsidP="00506609">
      <w:pPr>
        <w:rPr>
          <w:rFonts w:asciiTheme="minorHAnsi" w:hAnsiTheme="minorHAnsi" w:cstheme="minorHAnsi"/>
          <w:color w:val="000000"/>
        </w:rPr>
      </w:pPr>
    </w:p>
    <w:p w14:paraId="57BD931A" w14:textId="77777777" w:rsidR="00506609" w:rsidRPr="0099073E" w:rsidRDefault="00506609" w:rsidP="00506609">
      <w:pPr>
        <w:rPr>
          <w:rFonts w:asciiTheme="minorHAnsi" w:hAnsiTheme="minorHAnsi" w:cstheme="minorHAnsi"/>
          <w:color w:val="000000"/>
        </w:rPr>
      </w:pPr>
    </w:p>
    <w:p w14:paraId="1EC12D68" w14:textId="77777777" w:rsidR="00506609" w:rsidRPr="003A0BD4" w:rsidRDefault="00506609" w:rsidP="00506609">
      <w:pPr>
        <w:spacing w:after="160" w:line="259" w:lineRule="auto"/>
        <w:rPr>
          <w:rFonts w:asciiTheme="minorHAnsi" w:hAnsiTheme="minorHAnsi" w:cstheme="minorHAnsi"/>
        </w:rPr>
      </w:pPr>
    </w:p>
    <w:p w14:paraId="603A9BE0" w14:textId="0EA1FCEA" w:rsidR="00A3284D" w:rsidRDefault="00A3284D" w:rsidP="00F87358">
      <w:pPr>
        <w:tabs>
          <w:tab w:val="center" w:pos="1704"/>
          <w:tab w:val="center" w:pos="7100"/>
        </w:tabs>
        <w:spacing w:line="276" w:lineRule="auto"/>
        <w:rPr>
          <w:rFonts w:asciiTheme="minorHAnsi" w:eastAsia="Calibri" w:hAnsiTheme="minorHAnsi" w:cstheme="minorHAnsi"/>
          <w:bCs/>
          <w:sz w:val="22"/>
          <w:szCs w:val="22"/>
        </w:rPr>
      </w:pPr>
    </w:p>
    <w:p w14:paraId="77705E0B" w14:textId="29F0270D" w:rsidR="00933F18" w:rsidRDefault="00933F18" w:rsidP="00F87358">
      <w:pPr>
        <w:tabs>
          <w:tab w:val="center" w:pos="1704"/>
          <w:tab w:val="center" w:pos="7100"/>
        </w:tabs>
        <w:spacing w:line="276" w:lineRule="auto"/>
        <w:rPr>
          <w:rFonts w:asciiTheme="minorHAnsi" w:eastAsia="Calibri" w:hAnsiTheme="minorHAnsi" w:cstheme="minorHAnsi"/>
          <w:bCs/>
          <w:sz w:val="22"/>
          <w:szCs w:val="22"/>
        </w:rPr>
      </w:pPr>
    </w:p>
    <w:p w14:paraId="7D16F4C9" w14:textId="32294AB1" w:rsidR="00933F18" w:rsidRDefault="00933F18" w:rsidP="00F87358">
      <w:pPr>
        <w:tabs>
          <w:tab w:val="center" w:pos="1704"/>
          <w:tab w:val="center" w:pos="7100"/>
        </w:tabs>
        <w:spacing w:line="276" w:lineRule="auto"/>
        <w:rPr>
          <w:rFonts w:asciiTheme="minorHAnsi" w:eastAsia="Calibri" w:hAnsiTheme="minorHAnsi" w:cstheme="minorHAnsi"/>
          <w:bCs/>
          <w:sz w:val="22"/>
          <w:szCs w:val="22"/>
        </w:rPr>
      </w:pPr>
    </w:p>
    <w:p w14:paraId="75233327" w14:textId="2EAD1D68" w:rsidR="00933F18" w:rsidRDefault="00933F18" w:rsidP="00F87358">
      <w:pPr>
        <w:tabs>
          <w:tab w:val="center" w:pos="1704"/>
          <w:tab w:val="center" w:pos="7100"/>
        </w:tabs>
        <w:spacing w:line="276" w:lineRule="auto"/>
        <w:rPr>
          <w:rFonts w:asciiTheme="minorHAnsi" w:eastAsia="Calibri" w:hAnsiTheme="minorHAnsi" w:cstheme="minorHAnsi"/>
          <w:bCs/>
          <w:sz w:val="22"/>
          <w:szCs w:val="22"/>
        </w:rPr>
      </w:pPr>
    </w:p>
    <w:p w14:paraId="424DF7A5" w14:textId="176EBA8A" w:rsidR="00933F18" w:rsidRDefault="00933F18" w:rsidP="00F87358">
      <w:pPr>
        <w:tabs>
          <w:tab w:val="center" w:pos="1704"/>
          <w:tab w:val="center" w:pos="7100"/>
        </w:tabs>
        <w:spacing w:line="276" w:lineRule="auto"/>
        <w:rPr>
          <w:rFonts w:asciiTheme="minorHAnsi" w:eastAsia="Calibri" w:hAnsiTheme="minorHAnsi" w:cstheme="minorHAnsi"/>
          <w:bCs/>
          <w:sz w:val="22"/>
          <w:szCs w:val="22"/>
        </w:rPr>
      </w:pPr>
    </w:p>
    <w:p w14:paraId="0DF6F09D" w14:textId="1E044351" w:rsidR="00933F18" w:rsidRDefault="00933F18" w:rsidP="00F87358">
      <w:pPr>
        <w:tabs>
          <w:tab w:val="center" w:pos="1704"/>
          <w:tab w:val="center" w:pos="7100"/>
        </w:tabs>
        <w:spacing w:line="276" w:lineRule="auto"/>
        <w:rPr>
          <w:rFonts w:asciiTheme="minorHAnsi" w:eastAsia="Calibri" w:hAnsiTheme="minorHAnsi" w:cstheme="minorHAnsi"/>
          <w:bCs/>
          <w:sz w:val="22"/>
          <w:szCs w:val="22"/>
        </w:rPr>
      </w:pPr>
    </w:p>
    <w:p w14:paraId="24972D9B" w14:textId="0C0EFB35" w:rsidR="00933F18" w:rsidRDefault="00933F18" w:rsidP="00F87358">
      <w:pPr>
        <w:tabs>
          <w:tab w:val="center" w:pos="1704"/>
          <w:tab w:val="center" w:pos="7100"/>
        </w:tabs>
        <w:spacing w:line="276" w:lineRule="auto"/>
        <w:rPr>
          <w:rFonts w:asciiTheme="minorHAnsi" w:eastAsia="Calibri" w:hAnsiTheme="minorHAnsi" w:cstheme="minorHAnsi"/>
          <w:bCs/>
          <w:sz w:val="22"/>
          <w:szCs w:val="22"/>
        </w:rPr>
      </w:pPr>
    </w:p>
    <w:p w14:paraId="35C7CDBD" w14:textId="595B356B" w:rsidR="00933F18" w:rsidRDefault="00933F18" w:rsidP="00F87358">
      <w:pPr>
        <w:tabs>
          <w:tab w:val="center" w:pos="1704"/>
          <w:tab w:val="center" w:pos="7100"/>
        </w:tabs>
        <w:spacing w:line="276" w:lineRule="auto"/>
        <w:rPr>
          <w:rFonts w:asciiTheme="minorHAnsi" w:eastAsia="Calibri" w:hAnsiTheme="minorHAnsi" w:cstheme="minorHAnsi"/>
          <w:bCs/>
          <w:sz w:val="22"/>
          <w:szCs w:val="22"/>
        </w:rPr>
      </w:pPr>
    </w:p>
    <w:p w14:paraId="1B1D2E5A" w14:textId="401DC761" w:rsidR="00933F18" w:rsidRDefault="00933F18" w:rsidP="00F87358">
      <w:pPr>
        <w:tabs>
          <w:tab w:val="center" w:pos="1704"/>
          <w:tab w:val="center" w:pos="7100"/>
        </w:tabs>
        <w:spacing w:line="276" w:lineRule="auto"/>
        <w:rPr>
          <w:rFonts w:asciiTheme="minorHAnsi" w:eastAsia="Calibri" w:hAnsiTheme="minorHAnsi" w:cstheme="minorHAnsi"/>
          <w:bCs/>
          <w:sz w:val="22"/>
          <w:szCs w:val="22"/>
        </w:rPr>
      </w:pPr>
    </w:p>
    <w:p w14:paraId="5176B412" w14:textId="5ED22ADE" w:rsidR="00933F18" w:rsidRDefault="00933F18" w:rsidP="00F87358">
      <w:pPr>
        <w:tabs>
          <w:tab w:val="center" w:pos="1704"/>
          <w:tab w:val="center" w:pos="7100"/>
        </w:tabs>
        <w:spacing w:line="276" w:lineRule="auto"/>
        <w:rPr>
          <w:rFonts w:asciiTheme="minorHAnsi" w:eastAsia="Calibri" w:hAnsiTheme="minorHAnsi" w:cstheme="minorHAnsi"/>
          <w:bCs/>
          <w:sz w:val="22"/>
          <w:szCs w:val="22"/>
        </w:rPr>
      </w:pPr>
    </w:p>
    <w:p w14:paraId="3FC36B5A" w14:textId="1ECB070F" w:rsidR="00933F18" w:rsidRDefault="00933F18" w:rsidP="00F87358">
      <w:pPr>
        <w:tabs>
          <w:tab w:val="center" w:pos="1704"/>
          <w:tab w:val="center" w:pos="7100"/>
        </w:tabs>
        <w:spacing w:line="276" w:lineRule="auto"/>
        <w:rPr>
          <w:rFonts w:asciiTheme="minorHAnsi" w:eastAsia="Calibri" w:hAnsiTheme="minorHAnsi" w:cstheme="minorHAnsi"/>
          <w:bCs/>
          <w:sz w:val="22"/>
          <w:szCs w:val="22"/>
        </w:rPr>
      </w:pPr>
    </w:p>
    <w:p w14:paraId="6DDA7EE6" w14:textId="28DD59B6" w:rsidR="00933F18" w:rsidRDefault="00933F18" w:rsidP="00F87358">
      <w:pPr>
        <w:tabs>
          <w:tab w:val="center" w:pos="1704"/>
          <w:tab w:val="center" w:pos="7100"/>
        </w:tabs>
        <w:spacing w:line="276" w:lineRule="auto"/>
        <w:rPr>
          <w:rFonts w:asciiTheme="minorHAnsi" w:eastAsia="Calibri" w:hAnsiTheme="minorHAnsi" w:cstheme="minorHAnsi"/>
          <w:bCs/>
          <w:sz w:val="22"/>
          <w:szCs w:val="22"/>
        </w:rPr>
      </w:pPr>
    </w:p>
    <w:p w14:paraId="4EC761C6" w14:textId="369DD052" w:rsidR="00933F18" w:rsidRDefault="00933F18" w:rsidP="00F87358">
      <w:pPr>
        <w:tabs>
          <w:tab w:val="center" w:pos="1704"/>
          <w:tab w:val="center" w:pos="7100"/>
        </w:tabs>
        <w:spacing w:line="276" w:lineRule="auto"/>
        <w:rPr>
          <w:rFonts w:asciiTheme="minorHAnsi" w:eastAsia="Calibri" w:hAnsiTheme="minorHAnsi" w:cstheme="minorHAnsi"/>
          <w:bCs/>
          <w:sz w:val="22"/>
          <w:szCs w:val="22"/>
        </w:rPr>
      </w:pPr>
    </w:p>
    <w:p w14:paraId="5F4DAC22" w14:textId="7EDBCEC7" w:rsidR="00933F18" w:rsidRDefault="00933F18" w:rsidP="00F87358">
      <w:pPr>
        <w:tabs>
          <w:tab w:val="center" w:pos="1704"/>
          <w:tab w:val="center" w:pos="7100"/>
        </w:tabs>
        <w:spacing w:line="276" w:lineRule="auto"/>
        <w:rPr>
          <w:rFonts w:asciiTheme="minorHAnsi" w:eastAsia="Calibri" w:hAnsiTheme="minorHAnsi" w:cstheme="minorHAnsi"/>
          <w:bCs/>
          <w:sz w:val="22"/>
          <w:szCs w:val="22"/>
        </w:rPr>
      </w:pPr>
    </w:p>
    <w:p w14:paraId="51989790" w14:textId="28736D6D" w:rsidR="00933F18" w:rsidRDefault="00933F18" w:rsidP="00F87358">
      <w:pPr>
        <w:tabs>
          <w:tab w:val="center" w:pos="1704"/>
          <w:tab w:val="center" w:pos="7100"/>
        </w:tabs>
        <w:spacing w:line="276" w:lineRule="auto"/>
        <w:rPr>
          <w:rFonts w:asciiTheme="minorHAnsi" w:eastAsia="Calibri" w:hAnsiTheme="minorHAnsi" w:cstheme="minorHAnsi"/>
          <w:bCs/>
          <w:sz w:val="22"/>
          <w:szCs w:val="22"/>
        </w:rPr>
      </w:pPr>
    </w:p>
    <w:p w14:paraId="6F39A55E" w14:textId="71352FDB" w:rsidR="00933F18" w:rsidRDefault="00933F18" w:rsidP="00F87358">
      <w:pPr>
        <w:tabs>
          <w:tab w:val="center" w:pos="1704"/>
          <w:tab w:val="center" w:pos="7100"/>
        </w:tabs>
        <w:spacing w:line="276" w:lineRule="auto"/>
        <w:rPr>
          <w:rFonts w:asciiTheme="minorHAnsi" w:eastAsia="Calibri" w:hAnsiTheme="minorHAnsi" w:cstheme="minorHAnsi"/>
          <w:bCs/>
          <w:sz w:val="22"/>
          <w:szCs w:val="22"/>
        </w:rPr>
      </w:pPr>
    </w:p>
    <w:p w14:paraId="2079CE36" w14:textId="0DBB6A92" w:rsidR="00933F18" w:rsidRDefault="00933F18" w:rsidP="00F87358">
      <w:pPr>
        <w:tabs>
          <w:tab w:val="center" w:pos="1704"/>
          <w:tab w:val="center" w:pos="7100"/>
        </w:tabs>
        <w:spacing w:line="276" w:lineRule="auto"/>
        <w:rPr>
          <w:rFonts w:asciiTheme="minorHAnsi" w:eastAsia="Calibri" w:hAnsiTheme="minorHAnsi" w:cstheme="minorHAnsi"/>
          <w:bCs/>
          <w:sz w:val="22"/>
          <w:szCs w:val="22"/>
        </w:rPr>
      </w:pPr>
    </w:p>
    <w:p w14:paraId="69F41EC1" w14:textId="1B66CBB4" w:rsidR="00933F18" w:rsidRDefault="00933F18" w:rsidP="00F87358">
      <w:pPr>
        <w:tabs>
          <w:tab w:val="center" w:pos="1704"/>
          <w:tab w:val="center" w:pos="7100"/>
        </w:tabs>
        <w:spacing w:line="276" w:lineRule="auto"/>
        <w:rPr>
          <w:rFonts w:asciiTheme="minorHAnsi" w:eastAsia="Calibri" w:hAnsiTheme="minorHAnsi" w:cstheme="minorHAnsi"/>
          <w:bCs/>
          <w:sz w:val="22"/>
          <w:szCs w:val="22"/>
        </w:rPr>
      </w:pPr>
    </w:p>
    <w:p w14:paraId="51A17395" w14:textId="773CAA72" w:rsidR="00933F18" w:rsidRDefault="00933F18" w:rsidP="00F87358">
      <w:pPr>
        <w:tabs>
          <w:tab w:val="center" w:pos="1704"/>
          <w:tab w:val="center" w:pos="7100"/>
        </w:tabs>
        <w:spacing w:line="276" w:lineRule="auto"/>
        <w:rPr>
          <w:rFonts w:asciiTheme="minorHAnsi" w:eastAsia="Calibri" w:hAnsiTheme="minorHAnsi" w:cstheme="minorHAnsi"/>
          <w:bCs/>
          <w:sz w:val="22"/>
          <w:szCs w:val="22"/>
        </w:rPr>
      </w:pPr>
    </w:p>
    <w:p w14:paraId="6D63C46F" w14:textId="6EF9696E" w:rsidR="00933F18" w:rsidRDefault="00933F18" w:rsidP="00F87358">
      <w:pPr>
        <w:tabs>
          <w:tab w:val="center" w:pos="1704"/>
          <w:tab w:val="center" w:pos="7100"/>
        </w:tabs>
        <w:spacing w:line="276" w:lineRule="auto"/>
        <w:rPr>
          <w:rFonts w:asciiTheme="minorHAnsi" w:eastAsia="Calibri" w:hAnsiTheme="minorHAnsi" w:cstheme="minorHAnsi"/>
          <w:bCs/>
          <w:sz w:val="22"/>
          <w:szCs w:val="22"/>
        </w:rPr>
      </w:pPr>
    </w:p>
    <w:p w14:paraId="714E94F2" w14:textId="31118E26" w:rsidR="00933F18" w:rsidRDefault="00933F18" w:rsidP="00F87358">
      <w:pPr>
        <w:tabs>
          <w:tab w:val="center" w:pos="1704"/>
          <w:tab w:val="center" w:pos="7100"/>
        </w:tabs>
        <w:spacing w:line="276" w:lineRule="auto"/>
        <w:rPr>
          <w:rFonts w:asciiTheme="minorHAnsi" w:eastAsia="Calibri" w:hAnsiTheme="minorHAnsi" w:cstheme="minorHAnsi"/>
          <w:bCs/>
          <w:sz w:val="22"/>
          <w:szCs w:val="22"/>
        </w:rPr>
      </w:pPr>
    </w:p>
    <w:p w14:paraId="09870F11" w14:textId="55EDAA51" w:rsidR="00933F18" w:rsidRDefault="00933F18" w:rsidP="00F87358">
      <w:pPr>
        <w:tabs>
          <w:tab w:val="center" w:pos="1704"/>
          <w:tab w:val="center" w:pos="7100"/>
        </w:tabs>
        <w:spacing w:line="276" w:lineRule="auto"/>
        <w:rPr>
          <w:rFonts w:asciiTheme="minorHAnsi" w:eastAsia="Calibri" w:hAnsiTheme="minorHAnsi" w:cstheme="minorHAnsi"/>
          <w:bCs/>
          <w:sz w:val="22"/>
          <w:szCs w:val="22"/>
        </w:rPr>
      </w:pPr>
    </w:p>
    <w:p w14:paraId="19ABD12D" w14:textId="695E8544" w:rsidR="00933F18" w:rsidRDefault="00933F18" w:rsidP="00F87358">
      <w:pPr>
        <w:tabs>
          <w:tab w:val="center" w:pos="1704"/>
          <w:tab w:val="center" w:pos="7100"/>
        </w:tabs>
        <w:spacing w:line="276" w:lineRule="auto"/>
        <w:rPr>
          <w:rFonts w:asciiTheme="minorHAnsi" w:eastAsia="Calibri" w:hAnsiTheme="minorHAnsi" w:cstheme="minorHAnsi"/>
          <w:bCs/>
          <w:sz w:val="22"/>
          <w:szCs w:val="22"/>
        </w:rPr>
      </w:pPr>
    </w:p>
    <w:p w14:paraId="6A2B78B0" w14:textId="3450E741" w:rsidR="00933F18" w:rsidRDefault="00933F18" w:rsidP="00F87358">
      <w:pPr>
        <w:tabs>
          <w:tab w:val="center" w:pos="1704"/>
          <w:tab w:val="center" w:pos="7100"/>
        </w:tabs>
        <w:spacing w:line="276" w:lineRule="auto"/>
        <w:rPr>
          <w:rFonts w:asciiTheme="minorHAnsi" w:eastAsia="Calibri" w:hAnsiTheme="minorHAnsi" w:cstheme="minorHAnsi"/>
          <w:bCs/>
          <w:sz w:val="22"/>
          <w:szCs w:val="22"/>
        </w:rPr>
      </w:pPr>
    </w:p>
    <w:p w14:paraId="1EC47904" w14:textId="744A9228" w:rsidR="00933F18" w:rsidRDefault="00933F18" w:rsidP="00F87358">
      <w:pPr>
        <w:tabs>
          <w:tab w:val="center" w:pos="1704"/>
          <w:tab w:val="center" w:pos="7100"/>
        </w:tabs>
        <w:spacing w:line="276" w:lineRule="auto"/>
        <w:rPr>
          <w:rFonts w:asciiTheme="minorHAnsi" w:eastAsia="Calibri" w:hAnsiTheme="minorHAnsi" w:cstheme="minorHAnsi"/>
          <w:bCs/>
          <w:sz w:val="22"/>
          <w:szCs w:val="22"/>
        </w:rPr>
      </w:pPr>
    </w:p>
    <w:p w14:paraId="6BD5ED9B" w14:textId="739E2191" w:rsidR="00933F18" w:rsidRDefault="00933F18" w:rsidP="00F87358">
      <w:pPr>
        <w:tabs>
          <w:tab w:val="center" w:pos="1704"/>
          <w:tab w:val="center" w:pos="7100"/>
        </w:tabs>
        <w:spacing w:line="276" w:lineRule="auto"/>
        <w:rPr>
          <w:rFonts w:asciiTheme="minorHAnsi" w:eastAsia="Calibri" w:hAnsiTheme="minorHAnsi" w:cstheme="minorHAnsi"/>
          <w:bCs/>
          <w:sz w:val="22"/>
          <w:szCs w:val="22"/>
        </w:rPr>
      </w:pPr>
    </w:p>
    <w:p w14:paraId="3511EC24" w14:textId="0FDF8F6B" w:rsidR="00933F18" w:rsidRDefault="00933F18" w:rsidP="00F87358">
      <w:pPr>
        <w:tabs>
          <w:tab w:val="center" w:pos="1704"/>
          <w:tab w:val="center" w:pos="7100"/>
        </w:tabs>
        <w:spacing w:line="276" w:lineRule="auto"/>
        <w:rPr>
          <w:rFonts w:asciiTheme="minorHAnsi" w:eastAsia="Calibri" w:hAnsiTheme="minorHAnsi" w:cstheme="minorHAnsi"/>
          <w:bCs/>
          <w:sz w:val="22"/>
          <w:szCs w:val="22"/>
        </w:rPr>
      </w:pPr>
    </w:p>
    <w:p w14:paraId="0E8DBFC3" w14:textId="5F24C0A2" w:rsidR="00933F18" w:rsidRDefault="00933F18" w:rsidP="00F87358">
      <w:pPr>
        <w:tabs>
          <w:tab w:val="center" w:pos="1704"/>
          <w:tab w:val="center" w:pos="7100"/>
        </w:tabs>
        <w:spacing w:line="276" w:lineRule="auto"/>
        <w:rPr>
          <w:rFonts w:asciiTheme="minorHAnsi" w:eastAsia="Calibri" w:hAnsiTheme="minorHAnsi" w:cstheme="minorHAnsi"/>
          <w:bCs/>
          <w:sz w:val="22"/>
          <w:szCs w:val="22"/>
        </w:rPr>
      </w:pPr>
    </w:p>
    <w:p w14:paraId="1FFEE9E9" w14:textId="77777777" w:rsidR="00933F18" w:rsidRPr="00F87358" w:rsidRDefault="00933F18" w:rsidP="00CD0903">
      <w:pPr>
        <w:spacing w:after="120"/>
        <w:rPr>
          <w:rFonts w:asciiTheme="minorHAnsi" w:eastAsia="Calibri" w:hAnsiTheme="minorHAnsi" w:cstheme="minorHAnsi"/>
          <w:bCs/>
          <w:sz w:val="22"/>
          <w:szCs w:val="22"/>
        </w:rPr>
      </w:pPr>
    </w:p>
    <w:sectPr w:rsidR="00933F18" w:rsidRPr="00F87358" w:rsidSect="00CF7D1B">
      <w:pgSz w:w="11906" w:h="16838" w:code="9"/>
      <w:pgMar w:top="1134" w:right="851" w:bottom="851" w:left="1134" w:header="0" w:footer="0"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EA1E2" w14:textId="77777777" w:rsidR="00362051" w:rsidRDefault="00362051">
      <w:r>
        <w:separator/>
      </w:r>
    </w:p>
  </w:endnote>
  <w:endnote w:type="continuationSeparator" w:id="0">
    <w:p w14:paraId="47906FDD" w14:textId="77777777" w:rsidR="00362051" w:rsidRDefault="00362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imesNewRoman">
    <w:panose1 w:val="00000000000000000000"/>
    <w:charset w:val="EE"/>
    <w:family w:val="auto"/>
    <w:notTrueType/>
    <w:pitch w:val="default"/>
    <w:sig w:usb0="00000005" w:usb1="00000000" w:usb2="00000000" w:usb3="00000000" w:csb0="00000002" w:csb1="00000000"/>
  </w:font>
  <w:font w:name="Tahoma,Bold">
    <w:altName w:val="MS Mincho"/>
    <w:panose1 w:val="00000000000000000000"/>
    <w:charset w:val="80"/>
    <w:family w:val="auto"/>
    <w:notTrueType/>
    <w:pitch w:val="default"/>
    <w:sig w:usb0="00000000"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2CC28E26" w14:textId="06FD4B57" w:rsidR="00077DD0" w:rsidRDefault="00077DD0"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616AC9">
              <w:rPr>
                <w:b/>
                <w:bCs/>
                <w:noProof/>
                <w:sz w:val="18"/>
                <w:szCs w:val="16"/>
              </w:rPr>
              <w:t>76</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616AC9">
              <w:rPr>
                <w:b/>
                <w:bCs/>
                <w:noProof/>
                <w:sz w:val="18"/>
                <w:szCs w:val="16"/>
              </w:rPr>
              <w:t>87</w:t>
            </w:r>
            <w:r w:rsidRPr="00E22844">
              <w:rPr>
                <w:b/>
                <w:bCs/>
                <w:sz w:val="18"/>
                <w:szCs w:val="16"/>
              </w:rPr>
              <w:fldChar w:fldCharType="end"/>
            </w:r>
          </w:p>
        </w:sdtContent>
      </w:sdt>
    </w:sdtContent>
  </w:sdt>
  <w:p w14:paraId="3ED41A60" w14:textId="77777777" w:rsidR="00077DD0" w:rsidRPr="0072759C" w:rsidRDefault="00077DD0" w:rsidP="007A6BCE">
    <w:pPr>
      <w:pStyle w:val="Stopka"/>
      <w:ind w:firstLine="708"/>
      <w:rPr>
        <w:rFonts w:ascii="Franklin Gothic Book" w:hAnsi="Franklin Gothic Book"/>
      </w:rPr>
    </w:pPr>
  </w:p>
  <w:p w14:paraId="6A04B528" w14:textId="77777777" w:rsidR="00077DD0" w:rsidRDefault="00077DD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716FA" w14:textId="77777777" w:rsidR="00077DD0" w:rsidRPr="007E6E7A" w:rsidRDefault="00077DD0">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5C896C1B" w14:textId="77777777" w:rsidR="00077DD0" w:rsidRPr="00721CC5" w:rsidRDefault="00077DD0">
    <w:pPr>
      <w:pStyle w:val="Stopka"/>
      <w:tabs>
        <w:tab w:val="clear" w:pos="4536"/>
        <w:tab w:val="clear" w:pos="9072"/>
      </w:tabs>
    </w:pPr>
  </w:p>
  <w:p w14:paraId="1F05283E" w14:textId="77777777" w:rsidR="00077DD0" w:rsidRPr="00721CC5" w:rsidRDefault="00077DD0">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6D1B0" w14:textId="77777777" w:rsidR="00362051" w:rsidRDefault="00362051">
      <w:r>
        <w:separator/>
      </w:r>
    </w:p>
  </w:footnote>
  <w:footnote w:type="continuationSeparator" w:id="0">
    <w:p w14:paraId="3146479F" w14:textId="77777777" w:rsidR="00362051" w:rsidRDefault="00362051">
      <w:r>
        <w:continuationSeparator/>
      </w:r>
    </w:p>
  </w:footnote>
  <w:footnote w:id="1">
    <w:p w14:paraId="21A1FFF0" w14:textId="77777777" w:rsidR="00077DD0" w:rsidRPr="00EF78FD" w:rsidRDefault="00077DD0" w:rsidP="0097468F">
      <w:pPr>
        <w:pStyle w:val="Tekstprzypisudolnego"/>
        <w:rPr>
          <w:rFonts w:asciiTheme="minorHAnsi" w:hAnsiTheme="minorHAnsi" w:cstheme="minorHAnsi"/>
        </w:rPr>
      </w:pPr>
      <w:r w:rsidRPr="00EF78FD">
        <w:rPr>
          <w:rStyle w:val="Odwoanieprzypisudolnego"/>
          <w:rFonts w:asciiTheme="minorHAnsi" w:hAnsiTheme="minorHAnsi" w:cstheme="minorHAnsi"/>
        </w:rPr>
        <w:footnoteRef/>
      </w:r>
      <w:r w:rsidRPr="00EF78FD">
        <w:rPr>
          <w:rFonts w:asciiTheme="minorHAnsi" w:hAnsiTheme="minorHAnsi" w:cstheme="minorHAnsi"/>
        </w:rPr>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08060" w14:textId="77777777" w:rsidR="00077DD0" w:rsidRDefault="00077DD0">
    <w:pPr>
      <w:pStyle w:val="Nagwek"/>
    </w:pPr>
  </w:p>
  <w:p w14:paraId="0879C69C" w14:textId="75E92B64" w:rsidR="00077DD0" w:rsidRDefault="00077DD0"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Pr>
        <w:rFonts w:asciiTheme="minorHAnsi" w:hAnsiTheme="minorHAnsi" w:cstheme="minorHAnsi"/>
        <w:b/>
      </w:rPr>
      <w:t>ZZ/4100/1300012360/2022</w:t>
    </w:r>
  </w:p>
  <w:p w14:paraId="42C4F915" w14:textId="77777777" w:rsidR="00077DD0" w:rsidRDefault="00077DD0" w:rsidP="00D96418">
    <w:pPr>
      <w:pStyle w:val="Nagwek"/>
      <w:jc w:val="right"/>
      <w:rPr>
        <w:sz w:val="22"/>
      </w:rPr>
    </w:pPr>
  </w:p>
  <w:p w14:paraId="19946D21" w14:textId="77777777" w:rsidR="00077DD0" w:rsidRDefault="00077DD0" w:rsidP="00D96418">
    <w:pPr>
      <w:pStyle w:val="Nagwek"/>
      <w:jc w:val="right"/>
      <w:rPr>
        <w:sz w:val="22"/>
      </w:rPr>
    </w:pPr>
  </w:p>
  <w:p w14:paraId="6E2B3DF0" w14:textId="77777777" w:rsidR="00077DD0" w:rsidRDefault="00077DD0" w:rsidP="007E2C84">
    <w:pPr>
      <w:pStyle w:val="Nagwek"/>
    </w:pPr>
    <w:r w:rsidRPr="00E22844">
      <w:rPr>
        <w:rFonts w:ascii="Franklin Gothic Book" w:hAnsi="Franklin Gothic Book"/>
        <w:noProof/>
        <w:sz w:val="22"/>
      </w:rPr>
      <w:drawing>
        <wp:anchor distT="0" distB="0" distL="114300" distR="114300" simplePos="0" relativeHeight="251662336" behindDoc="1" locked="0" layoutInCell="1" allowOverlap="1" wp14:anchorId="199E25B0" wp14:editId="631899B1">
          <wp:simplePos x="0" y="0"/>
          <wp:positionH relativeFrom="page">
            <wp:posOffset>716280</wp:posOffset>
          </wp:positionH>
          <wp:positionV relativeFrom="page">
            <wp:posOffset>304800</wp:posOffset>
          </wp:positionV>
          <wp:extent cx="1257300" cy="449580"/>
          <wp:effectExtent l="0" t="0" r="0" b="7620"/>
          <wp:wrapSquare wrapText="bothSides"/>
          <wp:docPr id="3" name="Obraz 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F6829" w14:textId="77777777" w:rsidR="00077DD0" w:rsidRDefault="00077DD0">
    <w:pPr>
      <w:pStyle w:val="Nagwek"/>
      <w:tabs>
        <w:tab w:val="clear" w:pos="4536"/>
        <w:tab w:val="clear" w:pos="9072"/>
      </w:tabs>
    </w:pPr>
    <w:r>
      <w:rPr>
        <w:noProof/>
      </w:rPr>
      <w:drawing>
        <wp:anchor distT="0" distB="0" distL="114300" distR="114300" simplePos="0" relativeHeight="251661312" behindDoc="1" locked="0" layoutInCell="0" allowOverlap="1" wp14:anchorId="41CD0374" wp14:editId="710A3F0C">
          <wp:simplePos x="0" y="0"/>
          <wp:positionH relativeFrom="page">
            <wp:posOffset>0</wp:posOffset>
          </wp:positionH>
          <wp:positionV relativeFrom="page">
            <wp:posOffset>0</wp:posOffset>
          </wp:positionV>
          <wp:extent cx="2807970" cy="914400"/>
          <wp:effectExtent l="0" t="0" r="0" b="0"/>
          <wp:wrapNone/>
          <wp:docPr id="4" name="Obraz 4"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B8E9D" w14:textId="77777777" w:rsidR="00077DD0" w:rsidRDefault="00077DD0">
    <w:pPr>
      <w:pStyle w:val="Nagwek"/>
      <w:tabs>
        <w:tab w:val="clear" w:pos="4536"/>
        <w:tab w:val="clear" w:pos="9072"/>
      </w:tabs>
    </w:pPr>
  </w:p>
  <w:p w14:paraId="24DAECD7" w14:textId="77777777" w:rsidR="00077DD0" w:rsidRDefault="00077DD0">
    <w:pPr>
      <w:pStyle w:val="Nagwek"/>
      <w:tabs>
        <w:tab w:val="clear" w:pos="4536"/>
        <w:tab w:val="clear" w:pos="9072"/>
      </w:tabs>
    </w:pPr>
  </w:p>
  <w:p w14:paraId="7DBCA960" w14:textId="77777777" w:rsidR="00077DD0" w:rsidRDefault="00077DD0">
    <w:pPr>
      <w:pStyle w:val="Nagwek"/>
      <w:tabs>
        <w:tab w:val="clear" w:pos="4536"/>
        <w:tab w:val="clear" w:pos="9072"/>
      </w:tabs>
    </w:pPr>
  </w:p>
  <w:p w14:paraId="49BACDB2" w14:textId="77777777" w:rsidR="00077DD0" w:rsidRDefault="00077DD0">
    <w:pPr>
      <w:pStyle w:val="Nagwek"/>
      <w:tabs>
        <w:tab w:val="clear" w:pos="4536"/>
        <w:tab w:val="clear" w:pos="9072"/>
      </w:tabs>
    </w:pPr>
  </w:p>
  <w:p w14:paraId="1E720F64" w14:textId="77777777" w:rsidR="00077DD0" w:rsidRDefault="00077DD0">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C33A91"/>
    <w:multiLevelType w:val="hybridMultilevel"/>
    <w:tmpl w:val="1F64B7D6"/>
    <w:lvl w:ilvl="0" w:tplc="AB567398">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3"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EA36AD"/>
    <w:multiLevelType w:val="multilevel"/>
    <w:tmpl w:val="0B4EFDEA"/>
    <w:lvl w:ilvl="0">
      <w:start w:val="9"/>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71D1EFD"/>
    <w:multiLevelType w:val="multilevel"/>
    <w:tmpl w:val="1E8C649E"/>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4715DE"/>
    <w:multiLevelType w:val="hybridMultilevel"/>
    <w:tmpl w:val="D186BAB4"/>
    <w:lvl w:ilvl="0" w:tplc="04150019">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11" w15:restartNumberingAfterBreak="0">
    <w:nsid w:val="0A5F7E3E"/>
    <w:multiLevelType w:val="hybridMultilevel"/>
    <w:tmpl w:val="BECAD1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0D16446E"/>
    <w:multiLevelType w:val="multilevel"/>
    <w:tmpl w:val="70A03DFE"/>
    <w:lvl w:ilvl="0">
      <w:start w:val="1"/>
      <w:numFmt w:val="decimal"/>
      <w:lvlText w:val="%1."/>
      <w:lvlJc w:val="left"/>
      <w:pPr>
        <w:ind w:left="360" w:hanging="360"/>
      </w:pPr>
      <w:rPr>
        <w:sz w:val="18"/>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E045AE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E312F65"/>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FF6783B"/>
    <w:multiLevelType w:val="multilevel"/>
    <w:tmpl w:val="335240EA"/>
    <w:lvl w:ilvl="0">
      <w:start w:val="5"/>
      <w:numFmt w:val="decimal"/>
      <w:lvlText w:val="%1."/>
      <w:lvlJc w:val="left"/>
      <w:pPr>
        <w:ind w:left="360" w:hanging="360"/>
      </w:pPr>
      <w:rPr>
        <w:rFonts w:hint="default"/>
        <w:b w:val="0"/>
      </w:rPr>
    </w:lvl>
    <w:lvl w:ilvl="1">
      <w:start w:val="1"/>
      <w:numFmt w:val="decimal"/>
      <w:lvlText w:val="%2."/>
      <w:lvlJc w:val="left"/>
      <w:pPr>
        <w:ind w:left="5220" w:hanging="360"/>
      </w:pPr>
      <w:rPr>
        <w:rFonts w:asciiTheme="minorHAnsi" w:eastAsia="Calibri" w:hAnsiTheme="minorHAnsi" w:cstheme="minorHAnsi"/>
        <w:color w:val="auto"/>
      </w:rPr>
    </w:lvl>
    <w:lvl w:ilvl="2">
      <w:start w:val="1"/>
      <w:numFmt w:val="decimal"/>
      <w:lvlText w:val="%1.%2.%3."/>
      <w:lvlJc w:val="left"/>
      <w:pPr>
        <w:ind w:left="10440" w:hanging="720"/>
      </w:pPr>
      <w:rPr>
        <w:rFonts w:hint="default"/>
        <w:b w:val="0"/>
      </w:rPr>
    </w:lvl>
    <w:lvl w:ilvl="3">
      <w:start w:val="1"/>
      <w:numFmt w:val="decimal"/>
      <w:lvlText w:val="%1.%2.%3.%4."/>
      <w:lvlJc w:val="left"/>
      <w:pPr>
        <w:ind w:left="15300" w:hanging="720"/>
      </w:pPr>
      <w:rPr>
        <w:rFonts w:hint="default"/>
      </w:rPr>
    </w:lvl>
    <w:lvl w:ilvl="4">
      <w:start w:val="1"/>
      <w:numFmt w:val="decimal"/>
      <w:lvlText w:val="%1.%2.%3.%4.%5."/>
      <w:lvlJc w:val="left"/>
      <w:pPr>
        <w:ind w:left="20520" w:hanging="1080"/>
      </w:pPr>
      <w:rPr>
        <w:rFonts w:hint="default"/>
      </w:rPr>
    </w:lvl>
    <w:lvl w:ilvl="5">
      <w:start w:val="1"/>
      <w:numFmt w:val="decimal"/>
      <w:lvlText w:val="%1.%2.%3.%4.%5.%6."/>
      <w:lvlJc w:val="left"/>
      <w:pPr>
        <w:ind w:left="25380" w:hanging="1080"/>
      </w:pPr>
      <w:rPr>
        <w:rFonts w:hint="default"/>
      </w:rPr>
    </w:lvl>
    <w:lvl w:ilvl="6">
      <w:start w:val="1"/>
      <w:numFmt w:val="decimal"/>
      <w:lvlText w:val="%1.%2.%3.%4.%5.%6.%7."/>
      <w:lvlJc w:val="left"/>
      <w:pPr>
        <w:ind w:left="30600" w:hanging="1440"/>
      </w:pPr>
      <w:rPr>
        <w:rFonts w:hint="default"/>
      </w:rPr>
    </w:lvl>
    <w:lvl w:ilvl="7">
      <w:start w:val="1"/>
      <w:numFmt w:val="decimal"/>
      <w:lvlText w:val="%1.%2.%3.%4.%5.%6.%7.%8."/>
      <w:lvlJc w:val="left"/>
      <w:pPr>
        <w:ind w:left="-30076" w:hanging="1440"/>
      </w:pPr>
      <w:rPr>
        <w:rFonts w:hint="default"/>
      </w:rPr>
    </w:lvl>
    <w:lvl w:ilvl="8">
      <w:start w:val="1"/>
      <w:numFmt w:val="decimal"/>
      <w:lvlText w:val="%1.%2.%3.%4.%5.%6.%7.%8.%9."/>
      <w:lvlJc w:val="left"/>
      <w:pPr>
        <w:ind w:left="-24856" w:hanging="1800"/>
      </w:pPr>
      <w:rPr>
        <w:rFonts w:hint="default"/>
      </w:rPr>
    </w:lvl>
  </w:abstractNum>
  <w:abstractNum w:abstractNumId="17" w15:restartNumberingAfterBreak="0">
    <w:nsid w:val="13734CBE"/>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3990BD3"/>
    <w:multiLevelType w:val="hybridMultilevel"/>
    <w:tmpl w:val="C282A0B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15866AD8"/>
    <w:multiLevelType w:val="hybridMultilevel"/>
    <w:tmpl w:val="E46CA276"/>
    <w:lvl w:ilvl="0" w:tplc="60F62CB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60E489C"/>
    <w:multiLevelType w:val="hybridMultilevel"/>
    <w:tmpl w:val="50FAEDA6"/>
    <w:lvl w:ilvl="0" w:tplc="D1702DA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17204CF0"/>
    <w:multiLevelType w:val="hybridMultilevel"/>
    <w:tmpl w:val="247611A2"/>
    <w:lvl w:ilvl="0" w:tplc="EC2C1C4E">
      <w:start w:val="1"/>
      <w:numFmt w:val="decimal"/>
      <w:lvlText w:val="%1."/>
      <w:lvlJc w:val="left"/>
      <w:pPr>
        <w:ind w:left="420" w:hanging="42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74D10AB"/>
    <w:multiLevelType w:val="multilevel"/>
    <w:tmpl w:val="693235C4"/>
    <w:lvl w:ilvl="0">
      <w:start w:val="1"/>
      <w:numFmt w:val="decimal"/>
      <w:lvlText w:val="%1."/>
      <w:lvlJc w:val="left"/>
      <w:pPr>
        <w:ind w:left="360" w:hanging="360"/>
      </w:pPr>
      <w:rPr>
        <w:rFonts w:asciiTheme="minorHAnsi" w:eastAsia="Calibri" w:hAnsiTheme="minorHAnsi" w:cstheme="minorHAnsi" w:hint="default"/>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88B37D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1F01BF"/>
    <w:multiLevelType w:val="hybridMultilevel"/>
    <w:tmpl w:val="BECAD1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AA0124A"/>
    <w:multiLevelType w:val="hybridMultilevel"/>
    <w:tmpl w:val="F25673B8"/>
    <w:lvl w:ilvl="0" w:tplc="EF202BB0">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C0C49C26">
      <w:start w:val="1"/>
      <w:numFmt w:val="lowerLetter"/>
      <w:lvlText w:val="%3."/>
      <w:lvlJc w:val="left"/>
      <w:pPr>
        <w:ind w:left="2651" w:hanging="180"/>
      </w:pPr>
      <w:rPr>
        <w:b w:val="0"/>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18F1711"/>
    <w:multiLevelType w:val="multilevel"/>
    <w:tmpl w:val="0415001D"/>
    <w:numStyleLink w:val="Styl6"/>
  </w:abstractNum>
  <w:abstractNum w:abstractNumId="32"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29451E1"/>
    <w:multiLevelType w:val="multilevel"/>
    <w:tmpl w:val="0415001F"/>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58D5EAA"/>
    <w:multiLevelType w:val="multilevel"/>
    <w:tmpl w:val="E31684A8"/>
    <w:lvl w:ilvl="0">
      <w:start w:val="1"/>
      <w:numFmt w:val="decimal"/>
      <w:lvlText w:val="%1."/>
      <w:lvlJc w:val="left"/>
      <w:pPr>
        <w:ind w:left="360" w:hanging="360"/>
      </w:pPr>
      <w:rPr>
        <w:rFonts w:hint="default"/>
        <w:b w:val="0"/>
        <w:sz w:val="18"/>
        <w:szCs w:val="22"/>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38" w15:restartNumberingAfterBreak="0">
    <w:nsid w:val="285B6A7E"/>
    <w:multiLevelType w:val="hybridMultilevel"/>
    <w:tmpl w:val="BBD8CA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8F21548"/>
    <w:multiLevelType w:val="hybridMultilevel"/>
    <w:tmpl w:val="2F28874A"/>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01">
      <w:start w:val="1"/>
      <w:numFmt w:val="bullet"/>
      <w:lvlText w:val=""/>
      <w:lvlJc w:val="left"/>
      <w:pPr>
        <w:tabs>
          <w:tab w:val="num" w:pos="1800"/>
        </w:tabs>
        <w:ind w:left="1800" w:hanging="180"/>
      </w:pPr>
      <w:rPr>
        <w:rFonts w:ascii="Symbol" w:hAnsi="Symbol" w:hint="default"/>
      </w:r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41" w15:restartNumberingAfterBreak="0">
    <w:nsid w:val="2ABF13E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4"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32A64787"/>
    <w:multiLevelType w:val="hybridMultilevel"/>
    <w:tmpl w:val="639606BC"/>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AA8C2ADC">
      <w:start w:val="1"/>
      <w:numFmt w:val="lowerLetter"/>
      <w:lvlText w:val="%3."/>
      <w:lvlJc w:val="right"/>
      <w:pPr>
        <w:ind w:left="2651" w:hanging="180"/>
      </w:pPr>
      <w:rPr>
        <w:rFonts w:asciiTheme="minorHAnsi" w:eastAsia="Times New Roman" w:hAnsiTheme="minorHAnsi" w:cstheme="minorHAnsi"/>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6" w15:restartNumberingAfterBreak="0">
    <w:nsid w:val="35E131C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48"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ADA0CE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AEF1EE4"/>
    <w:multiLevelType w:val="multilevel"/>
    <w:tmpl w:val="0415001D"/>
    <w:styleLink w:val="Styl7"/>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B631222"/>
    <w:multiLevelType w:val="hybridMultilevel"/>
    <w:tmpl w:val="63E4A032"/>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3BB97A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3C0D76E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3C856C43"/>
    <w:multiLevelType w:val="hybridMultilevel"/>
    <w:tmpl w:val="E77E7602"/>
    <w:lvl w:ilvl="0" w:tplc="29BC967A">
      <w:start w:val="1"/>
      <w:numFmt w:val="decimal"/>
      <w:lvlText w:val="%1."/>
      <w:lvlJc w:val="left"/>
      <w:pPr>
        <w:ind w:left="1211" w:hanging="360"/>
      </w:pPr>
      <w:rPr>
        <w:rFonts w:hint="default"/>
        <w:color w:val="auto"/>
      </w:rPr>
    </w:lvl>
    <w:lvl w:ilvl="1" w:tplc="60F62CB0">
      <w:start w:val="1"/>
      <w:numFmt w:val="decimal"/>
      <w:lvlText w:val="%2."/>
      <w:lvlJc w:val="left"/>
      <w:pPr>
        <w:ind w:left="1440" w:hanging="360"/>
      </w:pPr>
      <w:rPr>
        <w:rFonts w:hint="default"/>
      </w:r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CBD57C0"/>
    <w:multiLevelType w:val="multilevel"/>
    <w:tmpl w:val="2E4A3F16"/>
    <w:lvl w:ilvl="0">
      <w:start w:val="1"/>
      <w:numFmt w:val="decimal"/>
      <w:lvlText w:val="%1."/>
      <w:lvlJc w:val="left"/>
      <w:pPr>
        <w:ind w:left="1065" w:hanging="705"/>
      </w:pPr>
      <w:rPr>
        <w:rFonts w:hint="default"/>
        <w:color w:val="auto"/>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57" w15:restartNumberingAfterBreak="0">
    <w:nsid w:val="3CFD7C61"/>
    <w:multiLevelType w:val="multilevel"/>
    <w:tmpl w:val="B2C24524"/>
    <w:lvl w:ilvl="0">
      <w:start w:val="1"/>
      <w:numFmt w:val="decimal"/>
      <w:lvlText w:val="%1."/>
      <w:lvlJc w:val="left"/>
      <w:pPr>
        <w:ind w:left="540" w:hanging="540"/>
      </w:pPr>
      <w:rPr>
        <w:rFonts w:hint="default"/>
      </w:rPr>
    </w:lvl>
    <w:lvl w:ilvl="1">
      <w:start w:val="5"/>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8" w15:restartNumberingAfterBreak="0">
    <w:nsid w:val="3ECC61D1"/>
    <w:multiLevelType w:val="multilevel"/>
    <w:tmpl w:val="D71CDBD4"/>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3F28350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3FC51CBD"/>
    <w:multiLevelType w:val="multilevel"/>
    <w:tmpl w:val="05D047E8"/>
    <w:lvl w:ilvl="0">
      <w:start w:val="1"/>
      <w:numFmt w:val="upperRoman"/>
      <w:lvlText w:val="%1."/>
      <w:lvlJc w:val="left"/>
      <w:pPr>
        <w:ind w:left="720" w:hanging="720"/>
      </w:pPr>
      <w:rPr>
        <w:rFonts w:hint="default"/>
        <w:b/>
        <w:sz w:val="24"/>
        <w:szCs w:val="24"/>
      </w:rPr>
    </w:lvl>
    <w:lvl w:ilvl="1">
      <w:start w:val="1"/>
      <w:numFmt w:val="decimal"/>
      <w:lvlText w:val="%2."/>
      <w:lvlJc w:val="left"/>
      <w:pPr>
        <w:ind w:left="1065" w:hanging="360"/>
      </w:pPr>
      <w:rPr>
        <w:rFonts w:hint="default"/>
        <w:b w:val="0"/>
        <w:color w:val="000000" w:themeColor="text1"/>
      </w:rPr>
    </w:lvl>
    <w:lvl w:ilvl="2">
      <w:start w:val="1"/>
      <w:numFmt w:val="lowerLetter"/>
      <w:lvlText w:val="%3)"/>
      <w:lvlJc w:val="left"/>
      <w:pPr>
        <w:ind w:left="1988" w:hanging="720"/>
      </w:pPr>
      <w:rPr>
        <w:rFonts w:hint="default"/>
        <w:b w:val="0"/>
        <w:color w:val="000000" w:themeColor="text1"/>
      </w:rPr>
    </w:lvl>
    <w:lvl w:ilvl="3">
      <w:start w:val="1"/>
      <w:numFmt w:val="decimal"/>
      <w:isLgl/>
      <w:lvlText w:val="%1.%2.%3.%4"/>
      <w:lvlJc w:val="left"/>
      <w:pPr>
        <w:ind w:left="2551" w:hanging="720"/>
      </w:pPr>
      <w:rPr>
        <w:rFonts w:asciiTheme="minorHAnsi" w:hAnsiTheme="minorHAnsi" w:hint="default"/>
        <w:color w:val="FF0000"/>
      </w:rPr>
    </w:lvl>
    <w:lvl w:ilvl="4">
      <w:start w:val="1"/>
      <w:numFmt w:val="decimal"/>
      <w:isLgl/>
      <w:lvlText w:val="%1.%2.%3.%4.%5"/>
      <w:lvlJc w:val="left"/>
      <w:pPr>
        <w:ind w:left="3474" w:hanging="1080"/>
      </w:pPr>
      <w:rPr>
        <w:rFonts w:asciiTheme="minorHAnsi" w:hAnsiTheme="minorHAnsi" w:hint="default"/>
        <w:color w:val="FF0000"/>
      </w:rPr>
    </w:lvl>
    <w:lvl w:ilvl="5">
      <w:start w:val="1"/>
      <w:numFmt w:val="decimal"/>
      <w:isLgl/>
      <w:lvlText w:val="%1.%2.%3.%4.%5.%6"/>
      <w:lvlJc w:val="left"/>
      <w:pPr>
        <w:ind w:left="4037" w:hanging="1080"/>
      </w:pPr>
      <w:rPr>
        <w:rFonts w:asciiTheme="minorHAnsi" w:hAnsiTheme="minorHAnsi" w:hint="default"/>
        <w:color w:val="FF0000"/>
      </w:rPr>
    </w:lvl>
    <w:lvl w:ilvl="6">
      <w:start w:val="1"/>
      <w:numFmt w:val="decimal"/>
      <w:isLgl/>
      <w:lvlText w:val="%1.%2.%3.%4.%5.%6.%7"/>
      <w:lvlJc w:val="left"/>
      <w:pPr>
        <w:ind w:left="4960" w:hanging="1440"/>
      </w:pPr>
      <w:rPr>
        <w:rFonts w:asciiTheme="minorHAnsi" w:hAnsiTheme="minorHAnsi" w:hint="default"/>
        <w:color w:val="FF0000"/>
      </w:rPr>
    </w:lvl>
    <w:lvl w:ilvl="7">
      <w:start w:val="1"/>
      <w:numFmt w:val="decimal"/>
      <w:isLgl/>
      <w:lvlText w:val="%1.%2.%3.%4.%5.%6.%7.%8"/>
      <w:lvlJc w:val="left"/>
      <w:pPr>
        <w:ind w:left="5523" w:hanging="1440"/>
      </w:pPr>
      <w:rPr>
        <w:rFonts w:asciiTheme="minorHAnsi" w:hAnsiTheme="minorHAnsi" w:hint="default"/>
        <w:color w:val="FF0000"/>
      </w:rPr>
    </w:lvl>
    <w:lvl w:ilvl="8">
      <w:start w:val="1"/>
      <w:numFmt w:val="decimal"/>
      <w:isLgl/>
      <w:lvlText w:val="%1.%2.%3.%4.%5.%6.%7.%8.%9"/>
      <w:lvlJc w:val="left"/>
      <w:pPr>
        <w:ind w:left="6086" w:hanging="1440"/>
      </w:pPr>
      <w:rPr>
        <w:rFonts w:asciiTheme="minorHAnsi" w:hAnsiTheme="minorHAnsi" w:hint="default"/>
        <w:color w:val="FF0000"/>
      </w:rPr>
    </w:lvl>
  </w:abstractNum>
  <w:abstractNum w:abstractNumId="62"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40BD414B"/>
    <w:multiLevelType w:val="hybridMultilevel"/>
    <w:tmpl w:val="36BE8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5"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446A478B"/>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7885E5B"/>
    <w:multiLevelType w:val="multilevel"/>
    <w:tmpl w:val="0B4EFDEA"/>
    <w:lvl w:ilvl="0">
      <w:start w:val="9"/>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69" w15:restartNumberingAfterBreak="0">
    <w:nsid w:val="49423EA2"/>
    <w:multiLevelType w:val="hybridMultilevel"/>
    <w:tmpl w:val="D186BAB4"/>
    <w:lvl w:ilvl="0" w:tplc="04150019">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70"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71"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4C535865"/>
    <w:multiLevelType w:val="multilevel"/>
    <w:tmpl w:val="0415001D"/>
    <w:styleLink w:val="Styl6"/>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4CA06124"/>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4EE61508"/>
    <w:multiLevelType w:val="multilevel"/>
    <w:tmpl w:val="1DDCF18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2350" w:hanging="648"/>
      </w:pPr>
      <w:rPr>
        <w:rFonts w:ascii="Verdana" w:hAnsi="Verdana" w:hint="default"/>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526236EF"/>
    <w:multiLevelType w:val="hybridMultilevel"/>
    <w:tmpl w:val="F8B4A97A"/>
    <w:lvl w:ilvl="0" w:tplc="34ECD044">
      <w:start w:val="1"/>
      <w:numFmt w:val="decimal"/>
      <w:lvlText w:val="%1."/>
      <w:lvlJc w:val="left"/>
      <w:pPr>
        <w:ind w:left="720" w:hanging="360"/>
      </w:pPr>
      <w:rPr>
        <w:rFonts w:hint="default"/>
        <w:b w:val="0"/>
      </w:rPr>
    </w:lvl>
    <w:lvl w:ilvl="1" w:tplc="755CD7CE">
      <w:start w:val="1"/>
      <w:numFmt w:val="decimal"/>
      <w:lvlText w:val="%2."/>
      <w:lvlJc w:val="left"/>
      <w:pPr>
        <w:ind w:left="1440" w:hanging="360"/>
      </w:pPr>
      <w:rPr>
        <w:rFonts w:asciiTheme="minorHAnsi" w:eastAsia="Calibri" w:hAnsiTheme="minorHAnsi" w:cstheme="minorHAnsi"/>
      </w:rPr>
    </w:lvl>
    <w:lvl w:ilvl="2" w:tplc="04150011">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32C0F41"/>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548416C5"/>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553C14F9"/>
    <w:multiLevelType w:val="hybridMultilevel"/>
    <w:tmpl w:val="B6A2F49E"/>
    <w:lvl w:ilvl="0" w:tplc="F74A82B6">
      <w:start w:val="1"/>
      <w:numFmt w:val="lowerRoman"/>
      <w:lvlText w:val="%1."/>
      <w:lvlJc w:val="right"/>
      <w:pPr>
        <w:ind w:left="2421" w:hanging="360"/>
      </w:pPr>
      <w:rPr>
        <w:rFonts w:ascii="Verdana" w:hAnsi="Verdana" w:hint="default"/>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81"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55E8785A"/>
    <w:multiLevelType w:val="multilevel"/>
    <w:tmpl w:val="33A6E960"/>
    <w:lvl w:ilvl="0">
      <w:start w:val="1"/>
      <w:numFmt w:val="decimal"/>
      <w:lvlText w:val="%1."/>
      <w:lvlJc w:val="left"/>
      <w:pPr>
        <w:ind w:left="360" w:hanging="360"/>
      </w:pPr>
      <w:rPr>
        <w:rFonts w:ascii="Franklin Gothic Book" w:eastAsia="Calibri" w:hAnsi="Franklin Gothic Book" w:cs="Times New Roman"/>
        <w:b w:val="0"/>
      </w:rPr>
    </w:lvl>
    <w:lvl w:ilvl="1">
      <w:start w:val="1"/>
      <w:numFmt w:val="decimal"/>
      <w:lvlText w:val="%1.%2."/>
      <w:lvlJc w:val="left"/>
      <w:pPr>
        <w:ind w:left="792" w:hanging="432"/>
      </w:pPr>
      <w:rPr>
        <w:rFonts w:asciiTheme="minorHAnsi" w:hAnsiTheme="minorHAnsi" w:cstheme="minorHAnsi"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588F418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AC87320"/>
    <w:multiLevelType w:val="multilevel"/>
    <w:tmpl w:val="5A2A94A8"/>
    <w:lvl w:ilvl="0">
      <w:start w:val="1"/>
      <w:numFmt w:val="decimal"/>
      <w:lvlText w:val="%1."/>
      <w:lvlJc w:val="left"/>
      <w:pPr>
        <w:ind w:left="862" w:hanging="360"/>
      </w:pPr>
      <w:rPr>
        <w:b w:val="0"/>
      </w:rPr>
    </w:lvl>
    <w:lvl w:ilvl="1">
      <w:start w:val="1"/>
      <w:numFmt w:val="decimal"/>
      <w:isLgl/>
      <w:lvlText w:val="%2."/>
      <w:lvlJc w:val="left"/>
      <w:pPr>
        <w:ind w:left="862" w:hanging="360"/>
      </w:pPr>
      <w:rPr>
        <w:rFonts w:asciiTheme="minorHAnsi" w:eastAsia="Calibri" w:hAnsiTheme="minorHAnsi" w:cstheme="minorHAnsi"/>
        <w:b w:val="0"/>
        <w:strike w:val="0"/>
        <w:color w:val="auto"/>
        <w:sz w:val="22"/>
        <w:szCs w:val="18"/>
      </w:rPr>
    </w:lvl>
    <w:lvl w:ilvl="2">
      <w:start w:val="1"/>
      <w:numFmt w:val="decimal"/>
      <w:isLgl/>
      <w:lvlText w:val="%1.%2.%3."/>
      <w:lvlJc w:val="left"/>
      <w:pPr>
        <w:ind w:left="1222" w:hanging="720"/>
      </w:pPr>
      <w:rPr>
        <w:rFonts w:hint="default"/>
        <w:b w:val="0"/>
        <w:strike w:val="0"/>
        <w:sz w:val="18"/>
        <w:szCs w:val="18"/>
      </w:rPr>
    </w:lvl>
    <w:lvl w:ilvl="3">
      <w:start w:val="1"/>
      <w:numFmt w:val="decimal"/>
      <w:isLgl/>
      <w:lvlText w:val="%1.%2.%3.%4."/>
      <w:lvlJc w:val="left"/>
      <w:pPr>
        <w:ind w:left="1222" w:hanging="720"/>
      </w:pPr>
      <w:rPr>
        <w:rFonts w:ascii="Franklin Gothic Book" w:hAnsi="Franklin Gothic Book" w:hint="default"/>
        <w:sz w:val="18"/>
        <w:szCs w:val="18"/>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89" w15:restartNumberingAfterBreak="0">
    <w:nsid w:val="5B731995"/>
    <w:multiLevelType w:val="multilevel"/>
    <w:tmpl w:val="BB58D1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5B9F3301"/>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2"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93"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94"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95" w15:restartNumberingAfterBreak="0">
    <w:nsid w:val="648465C4"/>
    <w:multiLevelType w:val="multilevel"/>
    <w:tmpl w:val="4524DE78"/>
    <w:lvl w:ilvl="0">
      <w:start w:val="1"/>
      <w:numFmt w:val="decimal"/>
      <w:lvlText w:val="%1."/>
      <w:lvlJc w:val="left"/>
      <w:pPr>
        <w:ind w:left="360" w:hanging="360"/>
      </w:pPr>
      <w:rPr>
        <w:rFonts w:hint="default"/>
        <w:b w:val="0"/>
        <w:color w:val="auto"/>
        <w:sz w:val="18"/>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657C1901"/>
    <w:multiLevelType w:val="hybridMultilevel"/>
    <w:tmpl w:val="C52C9FA8"/>
    <w:lvl w:ilvl="0" w:tplc="9496C35C">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6DE1C9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678822C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686370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6D4950C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711A43CD"/>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72271179"/>
    <w:multiLevelType w:val="hybridMultilevel"/>
    <w:tmpl w:val="7B366412"/>
    <w:lvl w:ilvl="0" w:tplc="91C8327C">
      <w:start w:val="1"/>
      <w:numFmt w:val="decimal"/>
      <w:lvlText w:val="%1."/>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2DE005A"/>
    <w:multiLevelType w:val="hybridMultilevel"/>
    <w:tmpl w:val="54E40984"/>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73FA1487"/>
    <w:multiLevelType w:val="hybridMultilevel"/>
    <w:tmpl w:val="DA048F74"/>
    <w:lvl w:ilvl="0" w:tplc="A85A392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8"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09"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7C467E7"/>
    <w:multiLevelType w:val="multilevel"/>
    <w:tmpl w:val="0415001D"/>
    <w:numStyleLink w:val="Styl7"/>
  </w:abstractNum>
  <w:abstractNum w:abstractNumId="111" w15:restartNumberingAfterBreak="0">
    <w:nsid w:val="784B24E9"/>
    <w:multiLevelType w:val="hybridMultilevel"/>
    <w:tmpl w:val="F7A8900A"/>
    <w:lvl w:ilvl="0" w:tplc="65AA92B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2" w15:restartNumberingAfterBreak="0">
    <w:nsid w:val="786A438E"/>
    <w:multiLevelType w:val="hybridMultilevel"/>
    <w:tmpl w:val="C2FEFDEE"/>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3" w15:restartNumberingAfterBreak="0">
    <w:nsid w:val="7A0733BA"/>
    <w:multiLevelType w:val="multilevel"/>
    <w:tmpl w:val="BA6A0F30"/>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i w:val="0"/>
        <w:strike w:val="0"/>
        <w:color w:val="auto"/>
      </w:rPr>
    </w:lvl>
    <w:lvl w:ilvl="2">
      <w:start w:val="1"/>
      <w:numFmt w:val="decimal"/>
      <w:lvlText w:val="%1.%2.%3."/>
      <w:lvlJc w:val="left"/>
      <w:pPr>
        <w:ind w:left="1224" w:hanging="504"/>
      </w:pPr>
      <w:rPr>
        <w:i w:val="0"/>
        <w:strike w:val="0"/>
        <w:color w:val="auto"/>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7B9D120C"/>
    <w:multiLevelType w:val="multilevel"/>
    <w:tmpl w:val="1A9E9350"/>
    <w:lvl w:ilvl="0">
      <w:start w:val="5"/>
      <w:numFmt w:val="decimal"/>
      <w:lvlText w:val="%1."/>
      <w:lvlJc w:val="left"/>
      <w:pPr>
        <w:ind w:left="360" w:hanging="360"/>
      </w:pPr>
      <w:rPr>
        <w:rFonts w:hint="default"/>
        <w:b w:val="0"/>
      </w:rPr>
    </w:lvl>
    <w:lvl w:ilvl="1">
      <w:start w:val="1"/>
      <w:numFmt w:val="decimal"/>
      <w:lvlText w:val="%2."/>
      <w:lvlJc w:val="left"/>
      <w:pPr>
        <w:ind w:left="5220" w:hanging="360"/>
      </w:pPr>
      <w:rPr>
        <w:rFonts w:asciiTheme="minorHAnsi" w:eastAsia="Calibri" w:hAnsiTheme="minorHAnsi" w:cstheme="minorHAnsi"/>
        <w:color w:val="auto"/>
      </w:rPr>
    </w:lvl>
    <w:lvl w:ilvl="2">
      <w:start w:val="1"/>
      <w:numFmt w:val="lowerLetter"/>
      <w:lvlText w:val="%3."/>
      <w:lvlJc w:val="left"/>
      <w:pPr>
        <w:ind w:left="10440" w:hanging="720"/>
      </w:pPr>
      <w:rPr>
        <w:rFonts w:hint="default"/>
        <w:b w:val="0"/>
      </w:rPr>
    </w:lvl>
    <w:lvl w:ilvl="3">
      <w:start w:val="1"/>
      <w:numFmt w:val="decimal"/>
      <w:lvlText w:val="%1.%2.%3.%4."/>
      <w:lvlJc w:val="left"/>
      <w:pPr>
        <w:ind w:left="15300" w:hanging="720"/>
      </w:pPr>
      <w:rPr>
        <w:rFonts w:hint="default"/>
      </w:rPr>
    </w:lvl>
    <w:lvl w:ilvl="4">
      <w:start w:val="1"/>
      <w:numFmt w:val="decimal"/>
      <w:lvlText w:val="%1.%2.%3.%4.%5."/>
      <w:lvlJc w:val="left"/>
      <w:pPr>
        <w:ind w:left="20520" w:hanging="1080"/>
      </w:pPr>
      <w:rPr>
        <w:rFonts w:hint="default"/>
      </w:rPr>
    </w:lvl>
    <w:lvl w:ilvl="5">
      <w:start w:val="1"/>
      <w:numFmt w:val="decimal"/>
      <w:lvlText w:val="%1.%2.%3.%4.%5.%6."/>
      <w:lvlJc w:val="left"/>
      <w:pPr>
        <w:ind w:left="25380" w:hanging="1080"/>
      </w:pPr>
      <w:rPr>
        <w:rFonts w:hint="default"/>
      </w:rPr>
    </w:lvl>
    <w:lvl w:ilvl="6">
      <w:start w:val="1"/>
      <w:numFmt w:val="decimal"/>
      <w:lvlText w:val="%1.%2.%3.%4.%5.%6.%7."/>
      <w:lvlJc w:val="left"/>
      <w:pPr>
        <w:ind w:left="30600" w:hanging="1440"/>
      </w:pPr>
      <w:rPr>
        <w:rFonts w:hint="default"/>
      </w:rPr>
    </w:lvl>
    <w:lvl w:ilvl="7">
      <w:start w:val="1"/>
      <w:numFmt w:val="decimal"/>
      <w:lvlText w:val="%1.%2.%3.%4.%5.%6.%7.%8."/>
      <w:lvlJc w:val="left"/>
      <w:pPr>
        <w:ind w:left="-30076" w:hanging="1440"/>
      </w:pPr>
      <w:rPr>
        <w:rFonts w:hint="default"/>
      </w:rPr>
    </w:lvl>
    <w:lvl w:ilvl="8">
      <w:start w:val="1"/>
      <w:numFmt w:val="decimal"/>
      <w:lvlText w:val="%1.%2.%3.%4.%5.%6.%7.%8.%9."/>
      <w:lvlJc w:val="left"/>
      <w:pPr>
        <w:ind w:left="-24856" w:hanging="1800"/>
      </w:pPr>
      <w:rPr>
        <w:rFonts w:hint="default"/>
      </w:rPr>
    </w:lvl>
  </w:abstractNum>
  <w:abstractNum w:abstractNumId="115" w15:restartNumberingAfterBreak="0">
    <w:nsid w:val="7D6B39C8"/>
    <w:multiLevelType w:val="hybridMultilevel"/>
    <w:tmpl w:val="63E4A032"/>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7F38614F"/>
    <w:multiLevelType w:val="multilevel"/>
    <w:tmpl w:val="5D005658"/>
    <w:lvl w:ilvl="0">
      <w:start w:val="4"/>
      <w:numFmt w:val="upperRoman"/>
      <w:lvlText w:val="%1."/>
      <w:lvlJc w:val="left"/>
      <w:pPr>
        <w:ind w:left="720" w:hanging="720"/>
      </w:pPr>
      <w:rPr>
        <w:rFonts w:hint="default"/>
        <w:b/>
        <w:sz w:val="24"/>
        <w:szCs w:val="24"/>
      </w:rPr>
    </w:lvl>
    <w:lvl w:ilvl="1">
      <w:start w:val="1"/>
      <w:numFmt w:val="decimal"/>
      <w:lvlText w:val="%2."/>
      <w:lvlJc w:val="left"/>
      <w:pPr>
        <w:ind w:left="1065" w:hanging="360"/>
      </w:pPr>
      <w:rPr>
        <w:rFonts w:hint="default"/>
        <w:b w:val="0"/>
        <w:color w:val="000000" w:themeColor="text1"/>
      </w:rPr>
    </w:lvl>
    <w:lvl w:ilvl="2">
      <w:start w:val="1"/>
      <w:numFmt w:val="lowerLetter"/>
      <w:lvlText w:val="%3)"/>
      <w:lvlJc w:val="left"/>
      <w:pPr>
        <w:ind w:left="1988" w:hanging="720"/>
      </w:pPr>
      <w:rPr>
        <w:rFonts w:hint="default"/>
        <w:b w:val="0"/>
        <w:color w:val="000000" w:themeColor="text1"/>
      </w:rPr>
    </w:lvl>
    <w:lvl w:ilvl="3">
      <w:start w:val="1"/>
      <w:numFmt w:val="decimal"/>
      <w:isLgl/>
      <w:lvlText w:val="%1.%2.%3.%4"/>
      <w:lvlJc w:val="left"/>
      <w:pPr>
        <w:ind w:left="2551" w:hanging="720"/>
      </w:pPr>
      <w:rPr>
        <w:rFonts w:asciiTheme="minorHAnsi" w:hAnsiTheme="minorHAnsi" w:hint="default"/>
        <w:color w:val="FF0000"/>
      </w:rPr>
    </w:lvl>
    <w:lvl w:ilvl="4">
      <w:start w:val="1"/>
      <w:numFmt w:val="decimal"/>
      <w:isLgl/>
      <w:lvlText w:val="%1.%2.%3.%4.%5"/>
      <w:lvlJc w:val="left"/>
      <w:pPr>
        <w:ind w:left="3474" w:hanging="1080"/>
      </w:pPr>
      <w:rPr>
        <w:rFonts w:asciiTheme="minorHAnsi" w:hAnsiTheme="minorHAnsi" w:hint="default"/>
        <w:color w:val="FF0000"/>
      </w:rPr>
    </w:lvl>
    <w:lvl w:ilvl="5">
      <w:start w:val="1"/>
      <w:numFmt w:val="decimal"/>
      <w:isLgl/>
      <w:lvlText w:val="%1.%2.%3.%4.%5.%6"/>
      <w:lvlJc w:val="left"/>
      <w:pPr>
        <w:ind w:left="4037" w:hanging="1080"/>
      </w:pPr>
      <w:rPr>
        <w:rFonts w:asciiTheme="minorHAnsi" w:hAnsiTheme="minorHAnsi" w:hint="default"/>
        <w:color w:val="FF0000"/>
      </w:rPr>
    </w:lvl>
    <w:lvl w:ilvl="6">
      <w:start w:val="1"/>
      <w:numFmt w:val="decimal"/>
      <w:isLgl/>
      <w:lvlText w:val="%1.%2.%3.%4.%5.%6.%7"/>
      <w:lvlJc w:val="left"/>
      <w:pPr>
        <w:ind w:left="4960" w:hanging="1440"/>
      </w:pPr>
      <w:rPr>
        <w:rFonts w:asciiTheme="minorHAnsi" w:hAnsiTheme="minorHAnsi" w:hint="default"/>
        <w:color w:val="FF0000"/>
      </w:rPr>
    </w:lvl>
    <w:lvl w:ilvl="7">
      <w:start w:val="1"/>
      <w:numFmt w:val="decimal"/>
      <w:isLgl/>
      <w:lvlText w:val="%1.%2.%3.%4.%5.%6.%7.%8"/>
      <w:lvlJc w:val="left"/>
      <w:pPr>
        <w:ind w:left="5523" w:hanging="1440"/>
      </w:pPr>
      <w:rPr>
        <w:rFonts w:asciiTheme="minorHAnsi" w:hAnsiTheme="minorHAnsi" w:hint="default"/>
        <w:color w:val="FF0000"/>
      </w:rPr>
    </w:lvl>
    <w:lvl w:ilvl="8">
      <w:start w:val="1"/>
      <w:numFmt w:val="decimal"/>
      <w:isLgl/>
      <w:lvlText w:val="%1.%2.%3.%4.%5.%6.%7.%8.%9"/>
      <w:lvlJc w:val="left"/>
      <w:pPr>
        <w:ind w:left="6086" w:hanging="1440"/>
      </w:pPr>
      <w:rPr>
        <w:rFonts w:asciiTheme="minorHAnsi" w:hAnsiTheme="minorHAnsi" w:hint="default"/>
        <w:color w:val="FF0000"/>
      </w:rPr>
    </w:lvl>
  </w:abstractNum>
  <w:abstractNum w:abstractNumId="117" w15:restartNumberingAfterBreak="0">
    <w:nsid w:val="7FE95D1A"/>
    <w:multiLevelType w:val="hybridMultilevel"/>
    <w:tmpl w:val="E3FCDD3E"/>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29"/>
  </w:num>
  <w:num w:numId="2">
    <w:abstractNumId w:val="42"/>
  </w:num>
  <w:num w:numId="3">
    <w:abstractNumId w:val="102"/>
  </w:num>
  <w:num w:numId="4">
    <w:abstractNumId w:val="87"/>
  </w:num>
  <w:num w:numId="5">
    <w:abstractNumId w:val="81"/>
  </w:num>
  <w:num w:numId="6">
    <w:abstractNumId w:val="44"/>
  </w:num>
  <w:num w:numId="7">
    <w:abstractNumId w:val="58"/>
  </w:num>
  <w:num w:numId="8">
    <w:abstractNumId w:val="7"/>
  </w:num>
  <w:num w:numId="9">
    <w:abstractNumId w:val="20"/>
  </w:num>
  <w:num w:numId="10">
    <w:abstractNumId w:val="5"/>
  </w:num>
  <w:num w:numId="11">
    <w:abstractNumId w:val="33"/>
  </w:num>
  <w:num w:numId="12">
    <w:abstractNumId w:val="62"/>
  </w:num>
  <w:num w:numId="13">
    <w:abstractNumId w:val="76"/>
  </w:num>
  <w:num w:numId="14">
    <w:abstractNumId w:val="86"/>
  </w:num>
  <w:num w:numId="15">
    <w:abstractNumId w:val="96"/>
  </w:num>
  <w:num w:numId="16">
    <w:abstractNumId w:val="83"/>
  </w:num>
  <w:num w:numId="17">
    <w:abstractNumId w:val="71"/>
  </w:num>
  <w:num w:numId="18">
    <w:abstractNumId w:val="65"/>
  </w:num>
  <w:num w:numId="19">
    <w:abstractNumId w:val="32"/>
  </w:num>
  <w:num w:numId="20">
    <w:abstractNumId w:val="105"/>
  </w:num>
  <w:num w:numId="21">
    <w:abstractNumId w:val="35"/>
  </w:num>
  <w:num w:numId="22">
    <w:abstractNumId w:val="26"/>
  </w:num>
  <w:num w:numId="23">
    <w:abstractNumId w:val="34"/>
  </w:num>
  <w:num w:numId="24">
    <w:abstractNumId w:val="95"/>
  </w:num>
  <w:num w:numId="25">
    <w:abstractNumId w:val="13"/>
  </w:num>
  <w:num w:numId="26">
    <w:abstractNumId w:val="3"/>
  </w:num>
  <w:num w:numId="2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5"/>
  </w:num>
  <w:num w:numId="29">
    <w:abstractNumId w:val="99"/>
  </w:num>
  <w:num w:numId="30">
    <w:abstractNumId w:val="108"/>
  </w:num>
  <w:num w:numId="31">
    <w:abstractNumId w:val="93"/>
  </w:num>
  <w:num w:numId="32">
    <w:abstractNumId w:val="70"/>
  </w:num>
  <w:num w:numId="33">
    <w:abstractNumId w:val="64"/>
  </w:num>
  <w:num w:numId="34">
    <w:abstractNumId w:val="37"/>
  </w:num>
  <w:num w:numId="35">
    <w:abstractNumId w:val="36"/>
  </w:num>
  <w:num w:numId="36">
    <w:abstractNumId w:val="98"/>
  </w:num>
  <w:num w:numId="37">
    <w:abstractNumId w:val="30"/>
  </w:num>
  <w:num w:numId="38">
    <w:abstractNumId w:val="8"/>
  </w:num>
  <w:num w:numId="39">
    <w:abstractNumId w:val="91"/>
  </w:num>
  <w:num w:numId="40">
    <w:abstractNumId w:val="12"/>
  </w:num>
  <w:num w:numId="41">
    <w:abstractNumId w:val="9"/>
  </w:num>
  <w:num w:numId="42">
    <w:abstractNumId w:val="43"/>
  </w:num>
  <w:num w:numId="43">
    <w:abstractNumId w:val="40"/>
  </w:num>
  <w:num w:numId="44">
    <w:abstractNumId w:val="1"/>
  </w:num>
  <w:num w:numId="45">
    <w:abstractNumId w:val="109"/>
  </w:num>
  <w:num w:numId="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num>
  <w:num w:numId="48">
    <w:abstractNumId w:val="91"/>
    <w:lvlOverride w:ilvl="0">
      <w:startOverride w:val="1"/>
    </w:lvlOverride>
  </w:num>
  <w:num w:numId="49">
    <w:abstractNumId w:val="12"/>
    <w:lvlOverride w:ilvl="0">
      <w:startOverride w:val="1"/>
    </w:lvlOverride>
  </w:num>
  <w:num w:numId="50">
    <w:abstractNumId w:val="28"/>
  </w:num>
  <w:num w:numId="51">
    <w:abstractNumId w:val="22"/>
  </w:num>
  <w:num w:numId="52">
    <w:abstractNumId w:val="49"/>
  </w:num>
  <w:num w:numId="53">
    <w:abstractNumId w:val="47"/>
  </w:num>
  <w:num w:numId="54">
    <w:abstractNumId w:val="104"/>
  </w:num>
  <w:num w:numId="55">
    <w:abstractNumId w:val="101"/>
  </w:num>
  <w:num w:numId="56">
    <w:abstractNumId w:val="113"/>
  </w:num>
  <w:num w:numId="57">
    <w:abstractNumId w:val="80"/>
  </w:num>
  <w:num w:numId="58">
    <w:abstractNumId w:val="75"/>
  </w:num>
  <w:num w:numId="59">
    <w:abstractNumId w:val="57"/>
  </w:num>
  <w:num w:numId="60">
    <w:abstractNumId w:val="54"/>
  </w:num>
  <w:num w:numId="61">
    <w:abstractNumId w:val="52"/>
  </w:num>
  <w:num w:numId="62">
    <w:abstractNumId w:val="24"/>
  </w:num>
  <w:num w:numId="63">
    <w:abstractNumId w:val="15"/>
  </w:num>
  <w:num w:numId="64">
    <w:abstractNumId w:val="97"/>
  </w:num>
  <w:num w:numId="65">
    <w:abstractNumId w:val="90"/>
  </w:num>
  <w:num w:numId="66">
    <w:abstractNumId w:val="66"/>
  </w:num>
  <w:num w:numId="67">
    <w:abstractNumId w:val="79"/>
  </w:num>
  <w:num w:numId="68">
    <w:abstractNumId w:val="18"/>
  </w:num>
  <w:num w:numId="69">
    <w:abstractNumId w:val="100"/>
  </w:num>
  <w:num w:numId="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8"/>
  </w:num>
  <w:num w:numId="72">
    <w:abstractNumId w:val="51"/>
  </w:num>
  <w:num w:numId="73">
    <w:abstractNumId w:val="68"/>
  </w:num>
  <w:num w:numId="74">
    <w:abstractNumId w:val="69"/>
  </w:num>
  <w:num w:numId="75">
    <w:abstractNumId w:val="74"/>
  </w:num>
  <w:num w:numId="76">
    <w:abstractNumId w:val="82"/>
  </w:num>
  <w:num w:numId="77">
    <w:abstractNumId w:val="48"/>
  </w:num>
  <w:num w:numId="78">
    <w:abstractNumId w:val="25"/>
  </w:num>
  <w:num w:numId="79">
    <w:abstractNumId w:val="56"/>
  </w:num>
  <w:num w:numId="80">
    <w:abstractNumId w:val="17"/>
  </w:num>
  <w:num w:numId="81">
    <w:abstractNumId w:val="78"/>
  </w:num>
  <w:num w:numId="82">
    <w:abstractNumId w:val="23"/>
  </w:num>
  <w:num w:numId="83">
    <w:abstractNumId w:val="77"/>
  </w:num>
  <w:num w:numId="84">
    <w:abstractNumId w:val="2"/>
  </w:num>
  <w:num w:numId="85">
    <w:abstractNumId w:val="45"/>
  </w:num>
  <w:num w:numId="86">
    <w:abstractNumId w:val="107"/>
  </w:num>
  <w:num w:numId="87">
    <w:abstractNumId w:val="55"/>
  </w:num>
  <w:num w:numId="88">
    <w:abstractNumId w:val="21"/>
  </w:num>
  <w:num w:numId="89">
    <w:abstractNumId w:val="112"/>
  </w:num>
  <w:num w:numId="90">
    <w:abstractNumId w:val="39"/>
  </w:num>
  <w:num w:numId="91">
    <w:abstractNumId w:val="88"/>
  </w:num>
  <w:num w:numId="92">
    <w:abstractNumId w:val="16"/>
  </w:num>
  <w:num w:numId="93">
    <w:abstractNumId w:val="114"/>
  </w:num>
  <w:num w:numId="94">
    <w:abstractNumId w:val="27"/>
  </w:num>
  <w:num w:numId="95">
    <w:abstractNumId w:val="111"/>
  </w:num>
  <w:num w:numId="96">
    <w:abstractNumId w:val="0"/>
  </w:num>
  <w:num w:numId="97">
    <w:abstractNumId w:val="6"/>
  </w:num>
  <w:num w:numId="98">
    <w:abstractNumId w:val="115"/>
  </w:num>
  <w:num w:numId="99">
    <w:abstractNumId w:val="10"/>
  </w:num>
  <w:num w:numId="100">
    <w:abstractNumId w:val="4"/>
  </w:num>
  <w:num w:numId="101">
    <w:abstractNumId w:val="92"/>
  </w:num>
  <w:num w:numId="102">
    <w:abstractNumId w:val="63"/>
  </w:num>
  <w:num w:numId="103">
    <w:abstractNumId w:val="53"/>
  </w:num>
  <w:num w:numId="104">
    <w:abstractNumId w:val="67"/>
  </w:num>
  <w:num w:numId="105">
    <w:abstractNumId w:val="73"/>
  </w:num>
  <w:num w:numId="106">
    <w:abstractNumId w:val="61"/>
  </w:num>
  <w:num w:numId="107">
    <w:abstractNumId w:val="106"/>
  </w:num>
  <w:num w:numId="108">
    <w:abstractNumId w:val="117"/>
  </w:num>
  <w:num w:numId="109">
    <w:abstractNumId w:val="84"/>
  </w:num>
  <w:num w:numId="110">
    <w:abstractNumId w:val="41"/>
  </w:num>
  <w:num w:numId="111">
    <w:abstractNumId w:val="89"/>
  </w:num>
  <w:num w:numId="112">
    <w:abstractNumId w:val="103"/>
  </w:num>
  <w:num w:numId="113">
    <w:abstractNumId w:val="19"/>
  </w:num>
  <w:num w:numId="114">
    <w:abstractNumId w:val="59"/>
  </w:num>
  <w:num w:numId="115">
    <w:abstractNumId w:val="72"/>
  </w:num>
  <w:num w:numId="116">
    <w:abstractNumId w:val="31"/>
  </w:num>
  <w:num w:numId="117">
    <w:abstractNumId w:val="50"/>
  </w:num>
  <w:num w:numId="118">
    <w:abstractNumId w:val="110"/>
  </w:num>
  <w:num w:numId="119">
    <w:abstractNumId w:val="116"/>
  </w:num>
  <w:num w:numId="120">
    <w:abstractNumId w:val="46"/>
  </w:num>
  <w:num w:numId="121">
    <w:abstractNumId w:val="14"/>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5DF"/>
    <w:rsid w:val="00001C7C"/>
    <w:rsid w:val="000020DD"/>
    <w:rsid w:val="00002820"/>
    <w:rsid w:val="000028D9"/>
    <w:rsid w:val="00002F70"/>
    <w:rsid w:val="000030E7"/>
    <w:rsid w:val="0000320B"/>
    <w:rsid w:val="000035A9"/>
    <w:rsid w:val="00004496"/>
    <w:rsid w:val="00004BA2"/>
    <w:rsid w:val="0000511F"/>
    <w:rsid w:val="00005469"/>
    <w:rsid w:val="000054EA"/>
    <w:rsid w:val="000056C7"/>
    <w:rsid w:val="00005E7F"/>
    <w:rsid w:val="00005FE6"/>
    <w:rsid w:val="000069E8"/>
    <w:rsid w:val="00006C22"/>
    <w:rsid w:val="0000751D"/>
    <w:rsid w:val="00007A09"/>
    <w:rsid w:val="00007C33"/>
    <w:rsid w:val="00011333"/>
    <w:rsid w:val="00011D91"/>
    <w:rsid w:val="0001207E"/>
    <w:rsid w:val="0001258B"/>
    <w:rsid w:val="000127A5"/>
    <w:rsid w:val="00012DD1"/>
    <w:rsid w:val="00013298"/>
    <w:rsid w:val="0001331E"/>
    <w:rsid w:val="00013426"/>
    <w:rsid w:val="0001345B"/>
    <w:rsid w:val="000134E7"/>
    <w:rsid w:val="00013DDB"/>
    <w:rsid w:val="0001414D"/>
    <w:rsid w:val="000144AC"/>
    <w:rsid w:val="000157B7"/>
    <w:rsid w:val="0001665F"/>
    <w:rsid w:val="000166AD"/>
    <w:rsid w:val="00016763"/>
    <w:rsid w:val="00016CC3"/>
    <w:rsid w:val="00016F41"/>
    <w:rsid w:val="00017468"/>
    <w:rsid w:val="00017985"/>
    <w:rsid w:val="0002141D"/>
    <w:rsid w:val="00021FB9"/>
    <w:rsid w:val="000228C2"/>
    <w:rsid w:val="00022AA7"/>
    <w:rsid w:val="0002326B"/>
    <w:rsid w:val="00023780"/>
    <w:rsid w:val="0002448B"/>
    <w:rsid w:val="000245AE"/>
    <w:rsid w:val="000245B5"/>
    <w:rsid w:val="0002512A"/>
    <w:rsid w:val="000253D5"/>
    <w:rsid w:val="000254D7"/>
    <w:rsid w:val="00025721"/>
    <w:rsid w:val="00026FE0"/>
    <w:rsid w:val="000274A7"/>
    <w:rsid w:val="0002753D"/>
    <w:rsid w:val="000276A0"/>
    <w:rsid w:val="00030FA6"/>
    <w:rsid w:val="00031220"/>
    <w:rsid w:val="0003185B"/>
    <w:rsid w:val="00031A94"/>
    <w:rsid w:val="00031C12"/>
    <w:rsid w:val="0003210A"/>
    <w:rsid w:val="00032508"/>
    <w:rsid w:val="00032932"/>
    <w:rsid w:val="0003327A"/>
    <w:rsid w:val="000344A5"/>
    <w:rsid w:val="0003450A"/>
    <w:rsid w:val="00035FC8"/>
    <w:rsid w:val="00036237"/>
    <w:rsid w:val="00036E1E"/>
    <w:rsid w:val="00036E2B"/>
    <w:rsid w:val="00037344"/>
    <w:rsid w:val="000373FF"/>
    <w:rsid w:val="00037E71"/>
    <w:rsid w:val="000402A0"/>
    <w:rsid w:val="00040715"/>
    <w:rsid w:val="00040749"/>
    <w:rsid w:val="00041D34"/>
    <w:rsid w:val="000422BC"/>
    <w:rsid w:val="000425CA"/>
    <w:rsid w:val="00042713"/>
    <w:rsid w:val="00042FD3"/>
    <w:rsid w:val="0004301F"/>
    <w:rsid w:val="000432D8"/>
    <w:rsid w:val="000438F9"/>
    <w:rsid w:val="00043BCC"/>
    <w:rsid w:val="00043C0F"/>
    <w:rsid w:val="0004402D"/>
    <w:rsid w:val="00044315"/>
    <w:rsid w:val="000456B9"/>
    <w:rsid w:val="00045FB3"/>
    <w:rsid w:val="000460E3"/>
    <w:rsid w:val="00046200"/>
    <w:rsid w:val="000462A5"/>
    <w:rsid w:val="00046950"/>
    <w:rsid w:val="00047491"/>
    <w:rsid w:val="000477D8"/>
    <w:rsid w:val="00050C4F"/>
    <w:rsid w:val="0005139C"/>
    <w:rsid w:val="00051528"/>
    <w:rsid w:val="00051DFC"/>
    <w:rsid w:val="000526C5"/>
    <w:rsid w:val="00052DDC"/>
    <w:rsid w:val="0005349A"/>
    <w:rsid w:val="00053753"/>
    <w:rsid w:val="000543CA"/>
    <w:rsid w:val="00054DD3"/>
    <w:rsid w:val="00054E79"/>
    <w:rsid w:val="00055507"/>
    <w:rsid w:val="000557CC"/>
    <w:rsid w:val="0005593C"/>
    <w:rsid w:val="00055DB0"/>
    <w:rsid w:val="000561C5"/>
    <w:rsid w:val="000571EB"/>
    <w:rsid w:val="00057749"/>
    <w:rsid w:val="0005787B"/>
    <w:rsid w:val="00060510"/>
    <w:rsid w:val="00060660"/>
    <w:rsid w:val="000618A7"/>
    <w:rsid w:val="00061C8C"/>
    <w:rsid w:val="00061DC3"/>
    <w:rsid w:val="000620EB"/>
    <w:rsid w:val="00062373"/>
    <w:rsid w:val="0006269D"/>
    <w:rsid w:val="000636BD"/>
    <w:rsid w:val="00063E54"/>
    <w:rsid w:val="00064668"/>
    <w:rsid w:val="00064E15"/>
    <w:rsid w:val="0006526E"/>
    <w:rsid w:val="00065A56"/>
    <w:rsid w:val="00065E57"/>
    <w:rsid w:val="0006683F"/>
    <w:rsid w:val="00067DD0"/>
    <w:rsid w:val="00070181"/>
    <w:rsid w:val="00070318"/>
    <w:rsid w:val="000711DE"/>
    <w:rsid w:val="000713C6"/>
    <w:rsid w:val="0007143F"/>
    <w:rsid w:val="0007162D"/>
    <w:rsid w:val="000716B6"/>
    <w:rsid w:val="00071753"/>
    <w:rsid w:val="00071EAB"/>
    <w:rsid w:val="000721AA"/>
    <w:rsid w:val="00072516"/>
    <w:rsid w:val="00072777"/>
    <w:rsid w:val="00074063"/>
    <w:rsid w:val="00074B99"/>
    <w:rsid w:val="00074E12"/>
    <w:rsid w:val="000750DE"/>
    <w:rsid w:val="0007753A"/>
    <w:rsid w:val="00077578"/>
    <w:rsid w:val="00077DD0"/>
    <w:rsid w:val="0008026A"/>
    <w:rsid w:val="00080834"/>
    <w:rsid w:val="00080AB1"/>
    <w:rsid w:val="00080E89"/>
    <w:rsid w:val="00082515"/>
    <w:rsid w:val="000827D5"/>
    <w:rsid w:val="00082EFC"/>
    <w:rsid w:val="00082F3B"/>
    <w:rsid w:val="00083B8C"/>
    <w:rsid w:val="00084292"/>
    <w:rsid w:val="00085171"/>
    <w:rsid w:val="000854EE"/>
    <w:rsid w:val="000856A0"/>
    <w:rsid w:val="00085CB5"/>
    <w:rsid w:val="000860E9"/>
    <w:rsid w:val="00086800"/>
    <w:rsid w:val="00086ACB"/>
    <w:rsid w:val="00086FA9"/>
    <w:rsid w:val="00086FD2"/>
    <w:rsid w:val="00087237"/>
    <w:rsid w:val="00087C89"/>
    <w:rsid w:val="000906E5"/>
    <w:rsid w:val="00090DB0"/>
    <w:rsid w:val="000911CA"/>
    <w:rsid w:val="00091552"/>
    <w:rsid w:val="00091ACF"/>
    <w:rsid w:val="000926E4"/>
    <w:rsid w:val="0009296A"/>
    <w:rsid w:val="00092EF0"/>
    <w:rsid w:val="00093223"/>
    <w:rsid w:val="00093639"/>
    <w:rsid w:val="00094C28"/>
    <w:rsid w:val="00094DA8"/>
    <w:rsid w:val="00095DFA"/>
    <w:rsid w:val="000960AC"/>
    <w:rsid w:val="00096392"/>
    <w:rsid w:val="000965A0"/>
    <w:rsid w:val="00097185"/>
    <w:rsid w:val="000A0183"/>
    <w:rsid w:val="000A029E"/>
    <w:rsid w:val="000A03AB"/>
    <w:rsid w:val="000A0B2D"/>
    <w:rsid w:val="000A0F31"/>
    <w:rsid w:val="000A1004"/>
    <w:rsid w:val="000A1224"/>
    <w:rsid w:val="000A170D"/>
    <w:rsid w:val="000A192A"/>
    <w:rsid w:val="000A1BB1"/>
    <w:rsid w:val="000A29A3"/>
    <w:rsid w:val="000A312A"/>
    <w:rsid w:val="000A31EC"/>
    <w:rsid w:val="000A32CB"/>
    <w:rsid w:val="000A36D3"/>
    <w:rsid w:val="000A3728"/>
    <w:rsid w:val="000A37CF"/>
    <w:rsid w:val="000A3825"/>
    <w:rsid w:val="000A587B"/>
    <w:rsid w:val="000A5C52"/>
    <w:rsid w:val="000A63D7"/>
    <w:rsid w:val="000A67E3"/>
    <w:rsid w:val="000A68E9"/>
    <w:rsid w:val="000A6998"/>
    <w:rsid w:val="000A6A05"/>
    <w:rsid w:val="000A7481"/>
    <w:rsid w:val="000B04BB"/>
    <w:rsid w:val="000B0D84"/>
    <w:rsid w:val="000B0E37"/>
    <w:rsid w:val="000B1365"/>
    <w:rsid w:val="000B1F83"/>
    <w:rsid w:val="000B26CE"/>
    <w:rsid w:val="000B2B10"/>
    <w:rsid w:val="000B31E2"/>
    <w:rsid w:val="000B3B59"/>
    <w:rsid w:val="000B3DDE"/>
    <w:rsid w:val="000B4B10"/>
    <w:rsid w:val="000B51C4"/>
    <w:rsid w:val="000B636B"/>
    <w:rsid w:val="000B63B2"/>
    <w:rsid w:val="000B63E1"/>
    <w:rsid w:val="000B6475"/>
    <w:rsid w:val="000B6AD1"/>
    <w:rsid w:val="000B6DDE"/>
    <w:rsid w:val="000B6DEF"/>
    <w:rsid w:val="000B79A6"/>
    <w:rsid w:val="000B7F24"/>
    <w:rsid w:val="000C03F7"/>
    <w:rsid w:val="000C050A"/>
    <w:rsid w:val="000C0D47"/>
    <w:rsid w:val="000C136A"/>
    <w:rsid w:val="000C170C"/>
    <w:rsid w:val="000C1942"/>
    <w:rsid w:val="000C1B33"/>
    <w:rsid w:val="000C2257"/>
    <w:rsid w:val="000C2632"/>
    <w:rsid w:val="000C37F4"/>
    <w:rsid w:val="000C3BDA"/>
    <w:rsid w:val="000C3CC1"/>
    <w:rsid w:val="000C4D64"/>
    <w:rsid w:val="000C53E5"/>
    <w:rsid w:val="000C5780"/>
    <w:rsid w:val="000C58CA"/>
    <w:rsid w:val="000C602D"/>
    <w:rsid w:val="000C6A9E"/>
    <w:rsid w:val="000C6BAB"/>
    <w:rsid w:val="000C7209"/>
    <w:rsid w:val="000C77CC"/>
    <w:rsid w:val="000C77FB"/>
    <w:rsid w:val="000D0062"/>
    <w:rsid w:val="000D0A17"/>
    <w:rsid w:val="000D0A96"/>
    <w:rsid w:val="000D13EA"/>
    <w:rsid w:val="000D1C51"/>
    <w:rsid w:val="000D234A"/>
    <w:rsid w:val="000D2520"/>
    <w:rsid w:val="000D2966"/>
    <w:rsid w:val="000D2A5D"/>
    <w:rsid w:val="000D2C12"/>
    <w:rsid w:val="000D4439"/>
    <w:rsid w:val="000D4608"/>
    <w:rsid w:val="000D4E04"/>
    <w:rsid w:val="000D5DB1"/>
    <w:rsid w:val="000D5FDC"/>
    <w:rsid w:val="000D6150"/>
    <w:rsid w:val="000D72FD"/>
    <w:rsid w:val="000D7B02"/>
    <w:rsid w:val="000E0005"/>
    <w:rsid w:val="000E0C17"/>
    <w:rsid w:val="000E134B"/>
    <w:rsid w:val="000E148D"/>
    <w:rsid w:val="000E18B9"/>
    <w:rsid w:val="000E1935"/>
    <w:rsid w:val="000E1C24"/>
    <w:rsid w:val="000E1CCE"/>
    <w:rsid w:val="000E212A"/>
    <w:rsid w:val="000E2427"/>
    <w:rsid w:val="000E2486"/>
    <w:rsid w:val="000E283C"/>
    <w:rsid w:val="000E358C"/>
    <w:rsid w:val="000E3BD1"/>
    <w:rsid w:val="000E3E87"/>
    <w:rsid w:val="000E41F0"/>
    <w:rsid w:val="000E502A"/>
    <w:rsid w:val="000E5304"/>
    <w:rsid w:val="000E581F"/>
    <w:rsid w:val="000E5BA8"/>
    <w:rsid w:val="000E63A0"/>
    <w:rsid w:val="000E6410"/>
    <w:rsid w:val="000E725C"/>
    <w:rsid w:val="000E7B56"/>
    <w:rsid w:val="000F0C1E"/>
    <w:rsid w:val="000F1973"/>
    <w:rsid w:val="000F22F0"/>
    <w:rsid w:val="000F2B47"/>
    <w:rsid w:val="000F2E78"/>
    <w:rsid w:val="000F3924"/>
    <w:rsid w:val="000F39D7"/>
    <w:rsid w:val="000F4009"/>
    <w:rsid w:val="000F4AB9"/>
    <w:rsid w:val="000F4C48"/>
    <w:rsid w:val="000F5917"/>
    <w:rsid w:val="000F5B7E"/>
    <w:rsid w:val="000F6555"/>
    <w:rsid w:val="000F69AC"/>
    <w:rsid w:val="000F6A83"/>
    <w:rsid w:val="000F7155"/>
    <w:rsid w:val="000F7687"/>
    <w:rsid w:val="000F7694"/>
    <w:rsid w:val="001002F8"/>
    <w:rsid w:val="0010036D"/>
    <w:rsid w:val="00100F09"/>
    <w:rsid w:val="00101FEC"/>
    <w:rsid w:val="00102762"/>
    <w:rsid w:val="001029BE"/>
    <w:rsid w:val="00102B09"/>
    <w:rsid w:val="00102B65"/>
    <w:rsid w:val="0010328D"/>
    <w:rsid w:val="0010405E"/>
    <w:rsid w:val="001040AB"/>
    <w:rsid w:val="001042A0"/>
    <w:rsid w:val="00104531"/>
    <w:rsid w:val="00104EE9"/>
    <w:rsid w:val="00104F0F"/>
    <w:rsid w:val="0010514D"/>
    <w:rsid w:val="001052D0"/>
    <w:rsid w:val="00105F17"/>
    <w:rsid w:val="0010684C"/>
    <w:rsid w:val="00106A4A"/>
    <w:rsid w:val="00106D25"/>
    <w:rsid w:val="00107495"/>
    <w:rsid w:val="001077E2"/>
    <w:rsid w:val="00107F52"/>
    <w:rsid w:val="001100BB"/>
    <w:rsid w:val="001113A0"/>
    <w:rsid w:val="00111407"/>
    <w:rsid w:val="00112519"/>
    <w:rsid w:val="00113B30"/>
    <w:rsid w:val="00113CC5"/>
    <w:rsid w:val="00113DCA"/>
    <w:rsid w:val="00113E2F"/>
    <w:rsid w:val="00113E7D"/>
    <w:rsid w:val="001141C1"/>
    <w:rsid w:val="00114EA3"/>
    <w:rsid w:val="00115F03"/>
    <w:rsid w:val="00116A1C"/>
    <w:rsid w:val="00116A99"/>
    <w:rsid w:val="00116F7B"/>
    <w:rsid w:val="00116FE8"/>
    <w:rsid w:val="001174DC"/>
    <w:rsid w:val="001176BB"/>
    <w:rsid w:val="00117EE3"/>
    <w:rsid w:val="00120053"/>
    <w:rsid w:val="001208B7"/>
    <w:rsid w:val="0012100D"/>
    <w:rsid w:val="001211F1"/>
    <w:rsid w:val="00121353"/>
    <w:rsid w:val="0012186E"/>
    <w:rsid w:val="00121A5C"/>
    <w:rsid w:val="0012201D"/>
    <w:rsid w:val="0012244C"/>
    <w:rsid w:val="00122987"/>
    <w:rsid w:val="00122B72"/>
    <w:rsid w:val="00122FFE"/>
    <w:rsid w:val="0012311C"/>
    <w:rsid w:val="00123599"/>
    <w:rsid w:val="001235A7"/>
    <w:rsid w:val="00123DBA"/>
    <w:rsid w:val="00123E3B"/>
    <w:rsid w:val="00124310"/>
    <w:rsid w:val="001243AB"/>
    <w:rsid w:val="0012496E"/>
    <w:rsid w:val="00124C7D"/>
    <w:rsid w:val="00125377"/>
    <w:rsid w:val="00125799"/>
    <w:rsid w:val="001261AA"/>
    <w:rsid w:val="001261EE"/>
    <w:rsid w:val="0012641E"/>
    <w:rsid w:val="00127C54"/>
    <w:rsid w:val="00130AE2"/>
    <w:rsid w:val="00130E21"/>
    <w:rsid w:val="00131334"/>
    <w:rsid w:val="00131CFF"/>
    <w:rsid w:val="001340CD"/>
    <w:rsid w:val="0013436E"/>
    <w:rsid w:val="00134681"/>
    <w:rsid w:val="00134EF2"/>
    <w:rsid w:val="001353E3"/>
    <w:rsid w:val="001354FC"/>
    <w:rsid w:val="001355D7"/>
    <w:rsid w:val="00135F2E"/>
    <w:rsid w:val="0013616A"/>
    <w:rsid w:val="00137280"/>
    <w:rsid w:val="00137D15"/>
    <w:rsid w:val="00137E94"/>
    <w:rsid w:val="00140112"/>
    <w:rsid w:val="00140854"/>
    <w:rsid w:val="001409A9"/>
    <w:rsid w:val="00140B5A"/>
    <w:rsid w:val="00140E83"/>
    <w:rsid w:val="0014110E"/>
    <w:rsid w:val="00141AF3"/>
    <w:rsid w:val="00141E89"/>
    <w:rsid w:val="00142412"/>
    <w:rsid w:val="00142EEE"/>
    <w:rsid w:val="00143759"/>
    <w:rsid w:val="00143AA7"/>
    <w:rsid w:val="00144DBB"/>
    <w:rsid w:val="00144E54"/>
    <w:rsid w:val="00145B12"/>
    <w:rsid w:val="00146172"/>
    <w:rsid w:val="00146C95"/>
    <w:rsid w:val="001473C1"/>
    <w:rsid w:val="00147E6F"/>
    <w:rsid w:val="00150022"/>
    <w:rsid w:val="001505BF"/>
    <w:rsid w:val="001507C4"/>
    <w:rsid w:val="00151D9D"/>
    <w:rsid w:val="00152167"/>
    <w:rsid w:val="001522B6"/>
    <w:rsid w:val="00153EB0"/>
    <w:rsid w:val="00153F5C"/>
    <w:rsid w:val="00154472"/>
    <w:rsid w:val="00154638"/>
    <w:rsid w:val="001548B7"/>
    <w:rsid w:val="00154AE3"/>
    <w:rsid w:val="00154DE9"/>
    <w:rsid w:val="00155127"/>
    <w:rsid w:val="001553BA"/>
    <w:rsid w:val="001559D7"/>
    <w:rsid w:val="0015600B"/>
    <w:rsid w:val="00160BE2"/>
    <w:rsid w:val="0016151F"/>
    <w:rsid w:val="00162078"/>
    <w:rsid w:val="00162198"/>
    <w:rsid w:val="001625C4"/>
    <w:rsid w:val="0016280F"/>
    <w:rsid w:val="00162912"/>
    <w:rsid w:val="00162F10"/>
    <w:rsid w:val="001634E5"/>
    <w:rsid w:val="00164821"/>
    <w:rsid w:val="001650AA"/>
    <w:rsid w:val="001651FF"/>
    <w:rsid w:val="00166285"/>
    <w:rsid w:val="00166297"/>
    <w:rsid w:val="00166956"/>
    <w:rsid w:val="00166BEF"/>
    <w:rsid w:val="00166C61"/>
    <w:rsid w:val="00166E75"/>
    <w:rsid w:val="00170329"/>
    <w:rsid w:val="00170637"/>
    <w:rsid w:val="0017178F"/>
    <w:rsid w:val="00171C34"/>
    <w:rsid w:val="00171E34"/>
    <w:rsid w:val="00172C2E"/>
    <w:rsid w:val="00172D3E"/>
    <w:rsid w:val="001733A6"/>
    <w:rsid w:val="00173E47"/>
    <w:rsid w:val="001742E9"/>
    <w:rsid w:val="001748C1"/>
    <w:rsid w:val="001749BA"/>
    <w:rsid w:val="001749F1"/>
    <w:rsid w:val="00174B89"/>
    <w:rsid w:val="00174CBD"/>
    <w:rsid w:val="00174EF9"/>
    <w:rsid w:val="00175301"/>
    <w:rsid w:val="00175542"/>
    <w:rsid w:val="00175A78"/>
    <w:rsid w:val="00176011"/>
    <w:rsid w:val="001766F4"/>
    <w:rsid w:val="00177008"/>
    <w:rsid w:val="00177AEA"/>
    <w:rsid w:val="00177E8E"/>
    <w:rsid w:val="0018005C"/>
    <w:rsid w:val="001806C6"/>
    <w:rsid w:val="001807BE"/>
    <w:rsid w:val="00180B36"/>
    <w:rsid w:val="00181A52"/>
    <w:rsid w:val="00181A64"/>
    <w:rsid w:val="00182585"/>
    <w:rsid w:val="001828ED"/>
    <w:rsid w:val="00182D0E"/>
    <w:rsid w:val="00182EFD"/>
    <w:rsid w:val="001830D9"/>
    <w:rsid w:val="00183174"/>
    <w:rsid w:val="00183565"/>
    <w:rsid w:val="0018371C"/>
    <w:rsid w:val="0018450F"/>
    <w:rsid w:val="001850FC"/>
    <w:rsid w:val="00185174"/>
    <w:rsid w:val="0018548B"/>
    <w:rsid w:val="00185517"/>
    <w:rsid w:val="00185664"/>
    <w:rsid w:val="00185783"/>
    <w:rsid w:val="0018583B"/>
    <w:rsid w:val="00185A05"/>
    <w:rsid w:val="00185C6B"/>
    <w:rsid w:val="00187E59"/>
    <w:rsid w:val="0019006F"/>
    <w:rsid w:val="00190473"/>
    <w:rsid w:val="00190C28"/>
    <w:rsid w:val="00191DE0"/>
    <w:rsid w:val="00192431"/>
    <w:rsid w:val="00193155"/>
    <w:rsid w:val="00193422"/>
    <w:rsid w:val="001940BB"/>
    <w:rsid w:val="00194E44"/>
    <w:rsid w:val="001952E9"/>
    <w:rsid w:val="001956E0"/>
    <w:rsid w:val="00195EA5"/>
    <w:rsid w:val="00196FA8"/>
    <w:rsid w:val="001970A5"/>
    <w:rsid w:val="00197BD8"/>
    <w:rsid w:val="001A00CF"/>
    <w:rsid w:val="001A090D"/>
    <w:rsid w:val="001A0E05"/>
    <w:rsid w:val="001A185B"/>
    <w:rsid w:val="001A1B98"/>
    <w:rsid w:val="001A1DE5"/>
    <w:rsid w:val="001A2811"/>
    <w:rsid w:val="001A2B65"/>
    <w:rsid w:val="001A52FA"/>
    <w:rsid w:val="001A57CD"/>
    <w:rsid w:val="001A5C1F"/>
    <w:rsid w:val="001A5E27"/>
    <w:rsid w:val="001A60C7"/>
    <w:rsid w:val="001A6814"/>
    <w:rsid w:val="001A77BE"/>
    <w:rsid w:val="001A7813"/>
    <w:rsid w:val="001A790C"/>
    <w:rsid w:val="001A7A41"/>
    <w:rsid w:val="001B09E4"/>
    <w:rsid w:val="001B0C3C"/>
    <w:rsid w:val="001B0D2E"/>
    <w:rsid w:val="001B0D92"/>
    <w:rsid w:val="001B12AC"/>
    <w:rsid w:val="001B20B0"/>
    <w:rsid w:val="001B24FB"/>
    <w:rsid w:val="001B280D"/>
    <w:rsid w:val="001B2D70"/>
    <w:rsid w:val="001B3759"/>
    <w:rsid w:val="001B53F4"/>
    <w:rsid w:val="001B674D"/>
    <w:rsid w:val="001B6D09"/>
    <w:rsid w:val="001B6F85"/>
    <w:rsid w:val="001B7283"/>
    <w:rsid w:val="001B7DCB"/>
    <w:rsid w:val="001C0502"/>
    <w:rsid w:val="001C096C"/>
    <w:rsid w:val="001C176A"/>
    <w:rsid w:val="001C18C9"/>
    <w:rsid w:val="001C1EB0"/>
    <w:rsid w:val="001C1F19"/>
    <w:rsid w:val="001C2AA3"/>
    <w:rsid w:val="001C2AAF"/>
    <w:rsid w:val="001C3760"/>
    <w:rsid w:val="001C380C"/>
    <w:rsid w:val="001C3A53"/>
    <w:rsid w:val="001C3D9F"/>
    <w:rsid w:val="001C416B"/>
    <w:rsid w:val="001C4359"/>
    <w:rsid w:val="001C435D"/>
    <w:rsid w:val="001C4AAB"/>
    <w:rsid w:val="001C4D89"/>
    <w:rsid w:val="001C5991"/>
    <w:rsid w:val="001C5F3E"/>
    <w:rsid w:val="001C62D4"/>
    <w:rsid w:val="001C64E1"/>
    <w:rsid w:val="001C6623"/>
    <w:rsid w:val="001C66BE"/>
    <w:rsid w:val="001C6CD7"/>
    <w:rsid w:val="001D00F0"/>
    <w:rsid w:val="001D0264"/>
    <w:rsid w:val="001D0304"/>
    <w:rsid w:val="001D0747"/>
    <w:rsid w:val="001D1297"/>
    <w:rsid w:val="001D161A"/>
    <w:rsid w:val="001D1C96"/>
    <w:rsid w:val="001D303F"/>
    <w:rsid w:val="001D3C10"/>
    <w:rsid w:val="001D3C6D"/>
    <w:rsid w:val="001D40B1"/>
    <w:rsid w:val="001D42E0"/>
    <w:rsid w:val="001D5D9D"/>
    <w:rsid w:val="001D634E"/>
    <w:rsid w:val="001D6442"/>
    <w:rsid w:val="001D6C20"/>
    <w:rsid w:val="001D75D8"/>
    <w:rsid w:val="001D782E"/>
    <w:rsid w:val="001E05BF"/>
    <w:rsid w:val="001E0AAB"/>
    <w:rsid w:val="001E0C4B"/>
    <w:rsid w:val="001E1414"/>
    <w:rsid w:val="001E1463"/>
    <w:rsid w:val="001E1495"/>
    <w:rsid w:val="001E1AFA"/>
    <w:rsid w:val="001E200E"/>
    <w:rsid w:val="001E250E"/>
    <w:rsid w:val="001E25F1"/>
    <w:rsid w:val="001E2633"/>
    <w:rsid w:val="001E370D"/>
    <w:rsid w:val="001E51F3"/>
    <w:rsid w:val="001E592C"/>
    <w:rsid w:val="001E5DA7"/>
    <w:rsid w:val="001E61F1"/>
    <w:rsid w:val="001E63E8"/>
    <w:rsid w:val="001E67FC"/>
    <w:rsid w:val="001E686A"/>
    <w:rsid w:val="001E6B53"/>
    <w:rsid w:val="001E6C32"/>
    <w:rsid w:val="001E7D64"/>
    <w:rsid w:val="001F0351"/>
    <w:rsid w:val="001F0759"/>
    <w:rsid w:val="001F0B50"/>
    <w:rsid w:val="001F0C93"/>
    <w:rsid w:val="001F0FB4"/>
    <w:rsid w:val="001F1A59"/>
    <w:rsid w:val="001F1EB7"/>
    <w:rsid w:val="001F1F8A"/>
    <w:rsid w:val="001F1F98"/>
    <w:rsid w:val="001F27FB"/>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9C0"/>
    <w:rsid w:val="001F6F34"/>
    <w:rsid w:val="001F72DB"/>
    <w:rsid w:val="001F75C7"/>
    <w:rsid w:val="001F78D1"/>
    <w:rsid w:val="001F7E25"/>
    <w:rsid w:val="00200A65"/>
    <w:rsid w:val="00200CCB"/>
    <w:rsid w:val="0020189C"/>
    <w:rsid w:val="00201B3E"/>
    <w:rsid w:val="00201E87"/>
    <w:rsid w:val="00201EDE"/>
    <w:rsid w:val="002021F4"/>
    <w:rsid w:val="002023A2"/>
    <w:rsid w:val="002025AB"/>
    <w:rsid w:val="00202CB5"/>
    <w:rsid w:val="00202D5E"/>
    <w:rsid w:val="00202E85"/>
    <w:rsid w:val="00203310"/>
    <w:rsid w:val="0020349E"/>
    <w:rsid w:val="00203BE5"/>
    <w:rsid w:val="00203C5E"/>
    <w:rsid w:val="002042AE"/>
    <w:rsid w:val="002048B0"/>
    <w:rsid w:val="002050A3"/>
    <w:rsid w:val="0020564D"/>
    <w:rsid w:val="00205919"/>
    <w:rsid w:val="00205DBF"/>
    <w:rsid w:val="00205DF4"/>
    <w:rsid w:val="0020635B"/>
    <w:rsid w:val="00206721"/>
    <w:rsid w:val="00210225"/>
    <w:rsid w:val="002102D7"/>
    <w:rsid w:val="002103D3"/>
    <w:rsid w:val="00210AA0"/>
    <w:rsid w:val="00210B45"/>
    <w:rsid w:val="0021163B"/>
    <w:rsid w:val="00211A2A"/>
    <w:rsid w:val="00211ACD"/>
    <w:rsid w:val="00212596"/>
    <w:rsid w:val="002125DC"/>
    <w:rsid w:val="0021287D"/>
    <w:rsid w:val="00212F05"/>
    <w:rsid w:val="002130EB"/>
    <w:rsid w:val="002133CE"/>
    <w:rsid w:val="00213594"/>
    <w:rsid w:val="002135DF"/>
    <w:rsid w:val="00213BD6"/>
    <w:rsid w:val="00214365"/>
    <w:rsid w:val="00214663"/>
    <w:rsid w:val="00214AD2"/>
    <w:rsid w:val="002150FD"/>
    <w:rsid w:val="00215363"/>
    <w:rsid w:val="0021573C"/>
    <w:rsid w:val="00215869"/>
    <w:rsid w:val="002159CE"/>
    <w:rsid w:val="00215CE3"/>
    <w:rsid w:val="00216EFD"/>
    <w:rsid w:val="00217B3E"/>
    <w:rsid w:val="00217FF9"/>
    <w:rsid w:val="00220B60"/>
    <w:rsid w:val="002214B6"/>
    <w:rsid w:val="002216C5"/>
    <w:rsid w:val="00223859"/>
    <w:rsid w:val="00223963"/>
    <w:rsid w:val="00224352"/>
    <w:rsid w:val="002248AE"/>
    <w:rsid w:val="002255BE"/>
    <w:rsid w:val="002263E7"/>
    <w:rsid w:val="002268B5"/>
    <w:rsid w:val="0022703B"/>
    <w:rsid w:val="00227798"/>
    <w:rsid w:val="0022799B"/>
    <w:rsid w:val="00230853"/>
    <w:rsid w:val="00230CE0"/>
    <w:rsid w:val="00231629"/>
    <w:rsid w:val="00231C85"/>
    <w:rsid w:val="002327DF"/>
    <w:rsid w:val="002328EB"/>
    <w:rsid w:val="00232B28"/>
    <w:rsid w:val="00233072"/>
    <w:rsid w:val="002342CE"/>
    <w:rsid w:val="002345AF"/>
    <w:rsid w:val="0023544A"/>
    <w:rsid w:val="00235B33"/>
    <w:rsid w:val="00235B92"/>
    <w:rsid w:val="00235C0A"/>
    <w:rsid w:val="00235C39"/>
    <w:rsid w:val="002361E6"/>
    <w:rsid w:val="00236666"/>
    <w:rsid w:val="00236726"/>
    <w:rsid w:val="00237AAE"/>
    <w:rsid w:val="00237BDB"/>
    <w:rsid w:val="00240F2A"/>
    <w:rsid w:val="0024100E"/>
    <w:rsid w:val="0024127B"/>
    <w:rsid w:val="002413E0"/>
    <w:rsid w:val="00242676"/>
    <w:rsid w:val="00242D25"/>
    <w:rsid w:val="0024315F"/>
    <w:rsid w:val="002431CA"/>
    <w:rsid w:val="002433BD"/>
    <w:rsid w:val="002438DB"/>
    <w:rsid w:val="00243A3F"/>
    <w:rsid w:val="00244407"/>
    <w:rsid w:val="002446B9"/>
    <w:rsid w:val="0024484D"/>
    <w:rsid w:val="00244E64"/>
    <w:rsid w:val="00244EF4"/>
    <w:rsid w:val="00245041"/>
    <w:rsid w:val="002453BD"/>
    <w:rsid w:val="00245BF4"/>
    <w:rsid w:val="00246E02"/>
    <w:rsid w:val="0024711B"/>
    <w:rsid w:val="002471D6"/>
    <w:rsid w:val="00247599"/>
    <w:rsid w:val="00247B06"/>
    <w:rsid w:val="002500A3"/>
    <w:rsid w:val="00250156"/>
    <w:rsid w:val="00251375"/>
    <w:rsid w:val="0025170C"/>
    <w:rsid w:val="00251F7D"/>
    <w:rsid w:val="0025232B"/>
    <w:rsid w:val="002524E0"/>
    <w:rsid w:val="00252750"/>
    <w:rsid w:val="0025277F"/>
    <w:rsid w:val="00252798"/>
    <w:rsid w:val="00252C3F"/>
    <w:rsid w:val="00252CF0"/>
    <w:rsid w:val="00253072"/>
    <w:rsid w:val="00253088"/>
    <w:rsid w:val="002538E8"/>
    <w:rsid w:val="0025391F"/>
    <w:rsid w:val="00253DE2"/>
    <w:rsid w:val="00254F96"/>
    <w:rsid w:val="0025588A"/>
    <w:rsid w:val="00255CD2"/>
    <w:rsid w:val="00256921"/>
    <w:rsid w:val="00256984"/>
    <w:rsid w:val="00256B69"/>
    <w:rsid w:val="00256B83"/>
    <w:rsid w:val="0025721C"/>
    <w:rsid w:val="00257A0A"/>
    <w:rsid w:val="00257A0F"/>
    <w:rsid w:val="00257BF9"/>
    <w:rsid w:val="00260108"/>
    <w:rsid w:val="00260E61"/>
    <w:rsid w:val="00260FB1"/>
    <w:rsid w:val="00261CD6"/>
    <w:rsid w:val="0026249A"/>
    <w:rsid w:val="0026279D"/>
    <w:rsid w:val="00263268"/>
    <w:rsid w:val="00264643"/>
    <w:rsid w:val="0026470A"/>
    <w:rsid w:val="00264788"/>
    <w:rsid w:val="0026491F"/>
    <w:rsid w:val="0026492A"/>
    <w:rsid w:val="002653A0"/>
    <w:rsid w:val="00265CCE"/>
    <w:rsid w:val="002669FF"/>
    <w:rsid w:val="00266DBA"/>
    <w:rsid w:val="00267317"/>
    <w:rsid w:val="0026783C"/>
    <w:rsid w:val="00267A5C"/>
    <w:rsid w:val="00267E4B"/>
    <w:rsid w:val="00270D5C"/>
    <w:rsid w:val="00270ECD"/>
    <w:rsid w:val="002712FC"/>
    <w:rsid w:val="002719FB"/>
    <w:rsid w:val="00272307"/>
    <w:rsid w:val="002728F4"/>
    <w:rsid w:val="002729C0"/>
    <w:rsid w:val="00272D5F"/>
    <w:rsid w:val="002730C6"/>
    <w:rsid w:val="00273399"/>
    <w:rsid w:val="0027375E"/>
    <w:rsid w:val="00273C70"/>
    <w:rsid w:val="002741EC"/>
    <w:rsid w:val="002746E4"/>
    <w:rsid w:val="00274FFF"/>
    <w:rsid w:val="00275114"/>
    <w:rsid w:val="00275AAB"/>
    <w:rsid w:val="00275F70"/>
    <w:rsid w:val="0027638E"/>
    <w:rsid w:val="00276472"/>
    <w:rsid w:val="00277216"/>
    <w:rsid w:val="00277221"/>
    <w:rsid w:val="00277248"/>
    <w:rsid w:val="00280196"/>
    <w:rsid w:val="002802FD"/>
    <w:rsid w:val="0028031D"/>
    <w:rsid w:val="00280A4D"/>
    <w:rsid w:val="002814DD"/>
    <w:rsid w:val="002817DA"/>
    <w:rsid w:val="0028192F"/>
    <w:rsid w:val="00282A45"/>
    <w:rsid w:val="00282A5F"/>
    <w:rsid w:val="002833AC"/>
    <w:rsid w:val="002833B2"/>
    <w:rsid w:val="0028357E"/>
    <w:rsid w:val="00283A5B"/>
    <w:rsid w:val="002846CF"/>
    <w:rsid w:val="00284867"/>
    <w:rsid w:val="00284ED3"/>
    <w:rsid w:val="002850F2"/>
    <w:rsid w:val="002853A4"/>
    <w:rsid w:val="00285DE2"/>
    <w:rsid w:val="00286BF1"/>
    <w:rsid w:val="00286E8C"/>
    <w:rsid w:val="0028749F"/>
    <w:rsid w:val="002878A1"/>
    <w:rsid w:val="00287F13"/>
    <w:rsid w:val="00287F35"/>
    <w:rsid w:val="00290937"/>
    <w:rsid w:val="002909F7"/>
    <w:rsid w:val="00290B03"/>
    <w:rsid w:val="00290FBF"/>
    <w:rsid w:val="00291BED"/>
    <w:rsid w:val="00292604"/>
    <w:rsid w:val="002938BB"/>
    <w:rsid w:val="002939CB"/>
    <w:rsid w:val="002941BF"/>
    <w:rsid w:val="0029422F"/>
    <w:rsid w:val="0029449E"/>
    <w:rsid w:val="00294AC0"/>
    <w:rsid w:val="00295349"/>
    <w:rsid w:val="002956E5"/>
    <w:rsid w:val="002959CF"/>
    <w:rsid w:val="0029621A"/>
    <w:rsid w:val="002962A2"/>
    <w:rsid w:val="0029638F"/>
    <w:rsid w:val="00296910"/>
    <w:rsid w:val="00296DAC"/>
    <w:rsid w:val="00297A73"/>
    <w:rsid w:val="002A09AD"/>
    <w:rsid w:val="002A0CE7"/>
    <w:rsid w:val="002A1292"/>
    <w:rsid w:val="002A17CC"/>
    <w:rsid w:val="002A1CA8"/>
    <w:rsid w:val="002A1E15"/>
    <w:rsid w:val="002A2075"/>
    <w:rsid w:val="002A2AFB"/>
    <w:rsid w:val="002A2D87"/>
    <w:rsid w:val="002A3659"/>
    <w:rsid w:val="002A3A06"/>
    <w:rsid w:val="002A4FC2"/>
    <w:rsid w:val="002A505E"/>
    <w:rsid w:val="002A5C67"/>
    <w:rsid w:val="002A5E13"/>
    <w:rsid w:val="002A667A"/>
    <w:rsid w:val="002A6837"/>
    <w:rsid w:val="002A7F62"/>
    <w:rsid w:val="002B01C7"/>
    <w:rsid w:val="002B038A"/>
    <w:rsid w:val="002B075F"/>
    <w:rsid w:val="002B0C9A"/>
    <w:rsid w:val="002B12A2"/>
    <w:rsid w:val="002B147D"/>
    <w:rsid w:val="002B16CE"/>
    <w:rsid w:val="002B182E"/>
    <w:rsid w:val="002B1F48"/>
    <w:rsid w:val="002B218E"/>
    <w:rsid w:val="002B2929"/>
    <w:rsid w:val="002B34EF"/>
    <w:rsid w:val="002B3CCC"/>
    <w:rsid w:val="002B4F2E"/>
    <w:rsid w:val="002B5B88"/>
    <w:rsid w:val="002B5CDF"/>
    <w:rsid w:val="002B6174"/>
    <w:rsid w:val="002B68DE"/>
    <w:rsid w:val="002B69F8"/>
    <w:rsid w:val="002B6BB3"/>
    <w:rsid w:val="002B7505"/>
    <w:rsid w:val="002B77CA"/>
    <w:rsid w:val="002B7B45"/>
    <w:rsid w:val="002C0816"/>
    <w:rsid w:val="002C08A7"/>
    <w:rsid w:val="002C0DCC"/>
    <w:rsid w:val="002C1011"/>
    <w:rsid w:val="002C1765"/>
    <w:rsid w:val="002C2B7E"/>
    <w:rsid w:val="002C415D"/>
    <w:rsid w:val="002C4CD4"/>
    <w:rsid w:val="002C4D00"/>
    <w:rsid w:val="002C4E7A"/>
    <w:rsid w:val="002C522C"/>
    <w:rsid w:val="002C5649"/>
    <w:rsid w:val="002C5FC3"/>
    <w:rsid w:val="002C7303"/>
    <w:rsid w:val="002C7626"/>
    <w:rsid w:val="002C7E0F"/>
    <w:rsid w:val="002D010E"/>
    <w:rsid w:val="002D1091"/>
    <w:rsid w:val="002D1684"/>
    <w:rsid w:val="002D202A"/>
    <w:rsid w:val="002D25F4"/>
    <w:rsid w:val="002D3CA3"/>
    <w:rsid w:val="002D3F4A"/>
    <w:rsid w:val="002D418F"/>
    <w:rsid w:val="002D48C1"/>
    <w:rsid w:val="002D4C09"/>
    <w:rsid w:val="002D4CB5"/>
    <w:rsid w:val="002D5054"/>
    <w:rsid w:val="002D54C2"/>
    <w:rsid w:val="002D55FB"/>
    <w:rsid w:val="002D5B38"/>
    <w:rsid w:val="002D5D08"/>
    <w:rsid w:val="002D6326"/>
    <w:rsid w:val="002D65DC"/>
    <w:rsid w:val="002D6B6E"/>
    <w:rsid w:val="002D6E9A"/>
    <w:rsid w:val="002D6EC9"/>
    <w:rsid w:val="002D71E6"/>
    <w:rsid w:val="002D79E9"/>
    <w:rsid w:val="002D7E3B"/>
    <w:rsid w:val="002E01AA"/>
    <w:rsid w:val="002E0209"/>
    <w:rsid w:val="002E0B32"/>
    <w:rsid w:val="002E0B83"/>
    <w:rsid w:val="002E0C56"/>
    <w:rsid w:val="002E0D3C"/>
    <w:rsid w:val="002E26FB"/>
    <w:rsid w:val="002E389F"/>
    <w:rsid w:val="002E416E"/>
    <w:rsid w:val="002E5064"/>
    <w:rsid w:val="002E5246"/>
    <w:rsid w:val="002E5312"/>
    <w:rsid w:val="002E567F"/>
    <w:rsid w:val="002E58E0"/>
    <w:rsid w:val="002E6477"/>
    <w:rsid w:val="002E6620"/>
    <w:rsid w:val="002E6741"/>
    <w:rsid w:val="002E679C"/>
    <w:rsid w:val="002E6DCB"/>
    <w:rsid w:val="002E7036"/>
    <w:rsid w:val="002E7323"/>
    <w:rsid w:val="002E7655"/>
    <w:rsid w:val="002E767E"/>
    <w:rsid w:val="002E775C"/>
    <w:rsid w:val="002E791B"/>
    <w:rsid w:val="002E7CAE"/>
    <w:rsid w:val="002F07F6"/>
    <w:rsid w:val="002F0CA2"/>
    <w:rsid w:val="002F0D47"/>
    <w:rsid w:val="002F12F8"/>
    <w:rsid w:val="002F13FE"/>
    <w:rsid w:val="002F14C5"/>
    <w:rsid w:val="002F1A3F"/>
    <w:rsid w:val="002F1D03"/>
    <w:rsid w:val="002F1EDB"/>
    <w:rsid w:val="002F2514"/>
    <w:rsid w:val="002F28F3"/>
    <w:rsid w:val="002F2D7C"/>
    <w:rsid w:val="002F2D87"/>
    <w:rsid w:val="002F386B"/>
    <w:rsid w:val="002F3DDC"/>
    <w:rsid w:val="002F3FB1"/>
    <w:rsid w:val="002F4AD6"/>
    <w:rsid w:val="002F4CFD"/>
    <w:rsid w:val="002F5124"/>
    <w:rsid w:val="002F5518"/>
    <w:rsid w:val="002F5BC9"/>
    <w:rsid w:val="002F65B7"/>
    <w:rsid w:val="002F6795"/>
    <w:rsid w:val="002F6985"/>
    <w:rsid w:val="002F7529"/>
    <w:rsid w:val="003008A0"/>
    <w:rsid w:val="00300C6A"/>
    <w:rsid w:val="00300DE2"/>
    <w:rsid w:val="00302012"/>
    <w:rsid w:val="003021B0"/>
    <w:rsid w:val="00302612"/>
    <w:rsid w:val="00302664"/>
    <w:rsid w:val="00302D0D"/>
    <w:rsid w:val="00302FD0"/>
    <w:rsid w:val="0030352A"/>
    <w:rsid w:val="003048B3"/>
    <w:rsid w:val="00304F5D"/>
    <w:rsid w:val="00305434"/>
    <w:rsid w:val="003055A6"/>
    <w:rsid w:val="0030573B"/>
    <w:rsid w:val="00305B07"/>
    <w:rsid w:val="00305BE0"/>
    <w:rsid w:val="0030622E"/>
    <w:rsid w:val="0030682C"/>
    <w:rsid w:val="0030721D"/>
    <w:rsid w:val="003073B4"/>
    <w:rsid w:val="00307C80"/>
    <w:rsid w:val="0031064B"/>
    <w:rsid w:val="003107DA"/>
    <w:rsid w:val="003117C8"/>
    <w:rsid w:val="0031182B"/>
    <w:rsid w:val="00312068"/>
    <w:rsid w:val="00312EB1"/>
    <w:rsid w:val="00313BFA"/>
    <w:rsid w:val="00313FF2"/>
    <w:rsid w:val="00314056"/>
    <w:rsid w:val="0031477D"/>
    <w:rsid w:val="003152F6"/>
    <w:rsid w:val="003154AB"/>
    <w:rsid w:val="003169F3"/>
    <w:rsid w:val="00316E1F"/>
    <w:rsid w:val="0031763A"/>
    <w:rsid w:val="0032062F"/>
    <w:rsid w:val="003207EE"/>
    <w:rsid w:val="00320E06"/>
    <w:rsid w:val="003212D9"/>
    <w:rsid w:val="003222B1"/>
    <w:rsid w:val="00323D77"/>
    <w:rsid w:val="0032527C"/>
    <w:rsid w:val="00325447"/>
    <w:rsid w:val="003268EE"/>
    <w:rsid w:val="00326E64"/>
    <w:rsid w:val="003273F9"/>
    <w:rsid w:val="00327AF0"/>
    <w:rsid w:val="003300B3"/>
    <w:rsid w:val="00330B63"/>
    <w:rsid w:val="003314F2"/>
    <w:rsid w:val="00332926"/>
    <w:rsid w:val="00332B11"/>
    <w:rsid w:val="00333285"/>
    <w:rsid w:val="003332BF"/>
    <w:rsid w:val="0033356E"/>
    <w:rsid w:val="00333FEA"/>
    <w:rsid w:val="00334368"/>
    <w:rsid w:val="00334DC8"/>
    <w:rsid w:val="003353A0"/>
    <w:rsid w:val="003356E4"/>
    <w:rsid w:val="003359CD"/>
    <w:rsid w:val="003368E4"/>
    <w:rsid w:val="00337909"/>
    <w:rsid w:val="00337FDD"/>
    <w:rsid w:val="00340B95"/>
    <w:rsid w:val="00340F14"/>
    <w:rsid w:val="0034101D"/>
    <w:rsid w:val="00341379"/>
    <w:rsid w:val="00341E4F"/>
    <w:rsid w:val="003422FB"/>
    <w:rsid w:val="00342429"/>
    <w:rsid w:val="00342701"/>
    <w:rsid w:val="00343A5F"/>
    <w:rsid w:val="00343D4B"/>
    <w:rsid w:val="003440F8"/>
    <w:rsid w:val="00344303"/>
    <w:rsid w:val="0034440E"/>
    <w:rsid w:val="00345B57"/>
    <w:rsid w:val="00345C4B"/>
    <w:rsid w:val="00345EEA"/>
    <w:rsid w:val="00346379"/>
    <w:rsid w:val="0034644A"/>
    <w:rsid w:val="00346650"/>
    <w:rsid w:val="00346813"/>
    <w:rsid w:val="003473D7"/>
    <w:rsid w:val="003477BB"/>
    <w:rsid w:val="003479DD"/>
    <w:rsid w:val="00347FF9"/>
    <w:rsid w:val="0035024F"/>
    <w:rsid w:val="00353466"/>
    <w:rsid w:val="00353E3F"/>
    <w:rsid w:val="00354FDE"/>
    <w:rsid w:val="003554BC"/>
    <w:rsid w:val="0035592D"/>
    <w:rsid w:val="00355B0D"/>
    <w:rsid w:val="003600DF"/>
    <w:rsid w:val="0036092C"/>
    <w:rsid w:val="00360F6B"/>
    <w:rsid w:val="00361491"/>
    <w:rsid w:val="00361C5F"/>
    <w:rsid w:val="00361DA8"/>
    <w:rsid w:val="00362051"/>
    <w:rsid w:val="003628E4"/>
    <w:rsid w:val="00362CDF"/>
    <w:rsid w:val="00362FF6"/>
    <w:rsid w:val="00363134"/>
    <w:rsid w:val="0036316E"/>
    <w:rsid w:val="003633C3"/>
    <w:rsid w:val="0036358E"/>
    <w:rsid w:val="00363DF2"/>
    <w:rsid w:val="003643EA"/>
    <w:rsid w:val="00364501"/>
    <w:rsid w:val="00364DE5"/>
    <w:rsid w:val="0036506E"/>
    <w:rsid w:val="003658F2"/>
    <w:rsid w:val="00365A6F"/>
    <w:rsid w:val="00365AD1"/>
    <w:rsid w:val="0036695F"/>
    <w:rsid w:val="00366FB9"/>
    <w:rsid w:val="00367DD7"/>
    <w:rsid w:val="00370445"/>
    <w:rsid w:val="00370601"/>
    <w:rsid w:val="003707E2"/>
    <w:rsid w:val="00370D59"/>
    <w:rsid w:val="00370DA0"/>
    <w:rsid w:val="003717FA"/>
    <w:rsid w:val="003718E6"/>
    <w:rsid w:val="003718FD"/>
    <w:rsid w:val="00371C77"/>
    <w:rsid w:val="003722D4"/>
    <w:rsid w:val="003723C8"/>
    <w:rsid w:val="00373229"/>
    <w:rsid w:val="00373424"/>
    <w:rsid w:val="003735A1"/>
    <w:rsid w:val="0037382A"/>
    <w:rsid w:val="00373915"/>
    <w:rsid w:val="00373AC5"/>
    <w:rsid w:val="0037425F"/>
    <w:rsid w:val="00374861"/>
    <w:rsid w:val="00375302"/>
    <w:rsid w:val="0037547A"/>
    <w:rsid w:val="00375E68"/>
    <w:rsid w:val="00376B8D"/>
    <w:rsid w:val="00376D21"/>
    <w:rsid w:val="00376F3B"/>
    <w:rsid w:val="003773E6"/>
    <w:rsid w:val="00377487"/>
    <w:rsid w:val="00377F3B"/>
    <w:rsid w:val="0038013E"/>
    <w:rsid w:val="00380605"/>
    <w:rsid w:val="00380C80"/>
    <w:rsid w:val="00380E95"/>
    <w:rsid w:val="00380FB7"/>
    <w:rsid w:val="003828A1"/>
    <w:rsid w:val="00383029"/>
    <w:rsid w:val="003835CF"/>
    <w:rsid w:val="0038500C"/>
    <w:rsid w:val="003856C7"/>
    <w:rsid w:val="003858FA"/>
    <w:rsid w:val="0038636A"/>
    <w:rsid w:val="00386681"/>
    <w:rsid w:val="003873A7"/>
    <w:rsid w:val="00387A1C"/>
    <w:rsid w:val="00387C33"/>
    <w:rsid w:val="00387D34"/>
    <w:rsid w:val="00387E94"/>
    <w:rsid w:val="00387F6B"/>
    <w:rsid w:val="0039037B"/>
    <w:rsid w:val="00390BBC"/>
    <w:rsid w:val="00390BE4"/>
    <w:rsid w:val="00390DC3"/>
    <w:rsid w:val="003913D8"/>
    <w:rsid w:val="003914EC"/>
    <w:rsid w:val="00391B5D"/>
    <w:rsid w:val="00391E37"/>
    <w:rsid w:val="00392213"/>
    <w:rsid w:val="003922BF"/>
    <w:rsid w:val="00392D01"/>
    <w:rsid w:val="003936C9"/>
    <w:rsid w:val="003953FE"/>
    <w:rsid w:val="0039550C"/>
    <w:rsid w:val="00395A30"/>
    <w:rsid w:val="00395B0D"/>
    <w:rsid w:val="00395BC9"/>
    <w:rsid w:val="003969CB"/>
    <w:rsid w:val="00397423"/>
    <w:rsid w:val="00397C6C"/>
    <w:rsid w:val="003A0BD8"/>
    <w:rsid w:val="003A18CA"/>
    <w:rsid w:val="003A1983"/>
    <w:rsid w:val="003A1D1C"/>
    <w:rsid w:val="003A20C2"/>
    <w:rsid w:val="003A254B"/>
    <w:rsid w:val="003A26AA"/>
    <w:rsid w:val="003A27A8"/>
    <w:rsid w:val="003A2874"/>
    <w:rsid w:val="003A36F7"/>
    <w:rsid w:val="003A3ECC"/>
    <w:rsid w:val="003A4AF4"/>
    <w:rsid w:val="003A54D6"/>
    <w:rsid w:val="003A5F17"/>
    <w:rsid w:val="003A664B"/>
    <w:rsid w:val="003A6F11"/>
    <w:rsid w:val="003A70EC"/>
    <w:rsid w:val="003A73E6"/>
    <w:rsid w:val="003A76B9"/>
    <w:rsid w:val="003A7C8C"/>
    <w:rsid w:val="003B0064"/>
    <w:rsid w:val="003B049D"/>
    <w:rsid w:val="003B10D2"/>
    <w:rsid w:val="003B14DE"/>
    <w:rsid w:val="003B1EB3"/>
    <w:rsid w:val="003B2642"/>
    <w:rsid w:val="003B30DD"/>
    <w:rsid w:val="003B3136"/>
    <w:rsid w:val="003B459D"/>
    <w:rsid w:val="003B45B6"/>
    <w:rsid w:val="003B49D3"/>
    <w:rsid w:val="003B4A59"/>
    <w:rsid w:val="003B5270"/>
    <w:rsid w:val="003B5B31"/>
    <w:rsid w:val="003B5C5D"/>
    <w:rsid w:val="003B5D04"/>
    <w:rsid w:val="003B5E0D"/>
    <w:rsid w:val="003B6A15"/>
    <w:rsid w:val="003B6B35"/>
    <w:rsid w:val="003B6F97"/>
    <w:rsid w:val="003B71B9"/>
    <w:rsid w:val="003B745F"/>
    <w:rsid w:val="003C00A8"/>
    <w:rsid w:val="003C067A"/>
    <w:rsid w:val="003C072D"/>
    <w:rsid w:val="003C0EEF"/>
    <w:rsid w:val="003C1931"/>
    <w:rsid w:val="003C2058"/>
    <w:rsid w:val="003C261C"/>
    <w:rsid w:val="003C2B93"/>
    <w:rsid w:val="003C2D8B"/>
    <w:rsid w:val="003C388A"/>
    <w:rsid w:val="003C4BA9"/>
    <w:rsid w:val="003C52A7"/>
    <w:rsid w:val="003C5A9F"/>
    <w:rsid w:val="003C5B23"/>
    <w:rsid w:val="003C604F"/>
    <w:rsid w:val="003C6A87"/>
    <w:rsid w:val="003C7CA0"/>
    <w:rsid w:val="003D076B"/>
    <w:rsid w:val="003D12D0"/>
    <w:rsid w:val="003D16CF"/>
    <w:rsid w:val="003D1919"/>
    <w:rsid w:val="003D22DC"/>
    <w:rsid w:val="003D29D8"/>
    <w:rsid w:val="003D3EF1"/>
    <w:rsid w:val="003D4333"/>
    <w:rsid w:val="003D4359"/>
    <w:rsid w:val="003D479C"/>
    <w:rsid w:val="003D4C0B"/>
    <w:rsid w:val="003D4E5E"/>
    <w:rsid w:val="003D4F60"/>
    <w:rsid w:val="003D569F"/>
    <w:rsid w:val="003D5ABE"/>
    <w:rsid w:val="003D5DEF"/>
    <w:rsid w:val="003D5E53"/>
    <w:rsid w:val="003D610F"/>
    <w:rsid w:val="003D6FE2"/>
    <w:rsid w:val="003D7643"/>
    <w:rsid w:val="003D7DD4"/>
    <w:rsid w:val="003D7EF5"/>
    <w:rsid w:val="003E0175"/>
    <w:rsid w:val="003E02D6"/>
    <w:rsid w:val="003E0F44"/>
    <w:rsid w:val="003E0FC9"/>
    <w:rsid w:val="003E24A9"/>
    <w:rsid w:val="003E28B3"/>
    <w:rsid w:val="003E2D30"/>
    <w:rsid w:val="003E38C2"/>
    <w:rsid w:val="003E4A71"/>
    <w:rsid w:val="003E5B15"/>
    <w:rsid w:val="003E5D7E"/>
    <w:rsid w:val="003E5F00"/>
    <w:rsid w:val="003E6F21"/>
    <w:rsid w:val="003E724C"/>
    <w:rsid w:val="003E7500"/>
    <w:rsid w:val="003E7671"/>
    <w:rsid w:val="003E77C1"/>
    <w:rsid w:val="003E7EFA"/>
    <w:rsid w:val="003E7F07"/>
    <w:rsid w:val="003F02CB"/>
    <w:rsid w:val="003F04D6"/>
    <w:rsid w:val="003F0BAA"/>
    <w:rsid w:val="003F0F70"/>
    <w:rsid w:val="003F2337"/>
    <w:rsid w:val="003F2AB4"/>
    <w:rsid w:val="003F3EEA"/>
    <w:rsid w:val="003F44EA"/>
    <w:rsid w:val="003F69DF"/>
    <w:rsid w:val="003F7FA4"/>
    <w:rsid w:val="003F7FEA"/>
    <w:rsid w:val="0040094E"/>
    <w:rsid w:val="00401161"/>
    <w:rsid w:val="0040173C"/>
    <w:rsid w:val="0040176E"/>
    <w:rsid w:val="00401EAA"/>
    <w:rsid w:val="00401F79"/>
    <w:rsid w:val="0040221E"/>
    <w:rsid w:val="004028D6"/>
    <w:rsid w:val="00402E83"/>
    <w:rsid w:val="00402EBE"/>
    <w:rsid w:val="00402F4E"/>
    <w:rsid w:val="00403889"/>
    <w:rsid w:val="00404360"/>
    <w:rsid w:val="004046C1"/>
    <w:rsid w:val="004048B7"/>
    <w:rsid w:val="00404BB5"/>
    <w:rsid w:val="00404E54"/>
    <w:rsid w:val="00406D05"/>
    <w:rsid w:val="00407579"/>
    <w:rsid w:val="00407CF4"/>
    <w:rsid w:val="00407F52"/>
    <w:rsid w:val="0041046A"/>
    <w:rsid w:val="00410552"/>
    <w:rsid w:val="00410995"/>
    <w:rsid w:val="004114D6"/>
    <w:rsid w:val="00412A3F"/>
    <w:rsid w:val="00412C70"/>
    <w:rsid w:val="004139E6"/>
    <w:rsid w:val="004142CE"/>
    <w:rsid w:val="004147D3"/>
    <w:rsid w:val="00415101"/>
    <w:rsid w:val="004156B4"/>
    <w:rsid w:val="0041591B"/>
    <w:rsid w:val="00416254"/>
    <w:rsid w:val="00416B98"/>
    <w:rsid w:val="004170FF"/>
    <w:rsid w:val="004174A3"/>
    <w:rsid w:val="00417C6A"/>
    <w:rsid w:val="004203B3"/>
    <w:rsid w:val="004204C3"/>
    <w:rsid w:val="00420B08"/>
    <w:rsid w:val="00420C77"/>
    <w:rsid w:val="004211FB"/>
    <w:rsid w:val="00421219"/>
    <w:rsid w:val="0042140D"/>
    <w:rsid w:val="0042206F"/>
    <w:rsid w:val="004221B4"/>
    <w:rsid w:val="004232C8"/>
    <w:rsid w:val="0042348E"/>
    <w:rsid w:val="00423596"/>
    <w:rsid w:val="004235F6"/>
    <w:rsid w:val="00423EBB"/>
    <w:rsid w:val="00425224"/>
    <w:rsid w:val="0042634F"/>
    <w:rsid w:val="00426AE3"/>
    <w:rsid w:val="00426D62"/>
    <w:rsid w:val="0042753E"/>
    <w:rsid w:val="00427692"/>
    <w:rsid w:val="00427BF5"/>
    <w:rsid w:val="00427EA2"/>
    <w:rsid w:val="004301F7"/>
    <w:rsid w:val="004308DE"/>
    <w:rsid w:val="00430C15"/>
    <w:rsid w:val="00431827"/>
    <w:rsid w:val="00431948"/>
    <w:rsid w:val="00431B46"/>
    <w:rsid w:val="00431EBB"/>
    <w:rsid w:val="00432200"/>
    <w:rsid w:val="004326D4"/>
    <w:rsid w:val="004335D2"/>
    <w:rsid w:val="00433EDB"/>
    <w:rsid w:val="0043439C"/>
    <w:rsid w:val="0043446D"/>
    <w:rsid w:val="004344A3"/>
    <w:rsid w:val="0043461E"/>
    <w:rsid w:val="004348C4"/>
    <w:rsid w:val="0043490A"/>
    <w:rsid w:val="004352FA"/>
    <w:rsid w:val="0043603F"/>
    <w:rsid w:val="00436479"/>
    <w:rsid w:val="004369FD"/>
    <w:rsid w:val="0043756E"/>
    <w:rsid w:val="0043765A"/>
    <w:rsid w:val="00437977"/>
    <w:rsid w:val="0044099D"/>
    <w:rsid w:val="00440A42"/>
    <w:rsid w:val="00440C88"/>
    <w:rsid w:val="00441625"/>
    <w:rsid w:val="00441CF1"/>
    <w:rsid w:val="00441F08"/>
    <w:rsid w:val="00442585"/>
    <w:rsid w:val="00443683"/>
    <w:rsid w:val="004437AA"/>
    <w:rsid w:val="00444544"/>
    <w:rsid w:val="004448DF"/>
    <w:rsid w:val="00444CE3"/>
    <w:rsid w:val="00444E2B"/>
    <w:rsid w:val="00445C8B"/>
    <w:rsid w:val="00445F16"/>
    <w:rsid w:val="00446E0B"/>
    <w:rsid w:val="00446FA2"/>
    <w:rsid w:val="00447B95"/>
    <w:rsid w:val="004501E9"/>
    <w:rsid w:val="00450C79"/>
    <w:rsid w:val="0045101B"/>
    <w:rsid w:val="00452AC3"/>
    <w:rsid w:val="00452AE3"/>
    <w:rsid w:val="00452F03"/>
    <w:rsid w:val="0045399C"/>
    <w:rsid w:val="00453C41"/>
    <w:rsid w:val="00453E3B"/>
    <w:rsid w:val="004549C6"/>
    <w:rsid w:val="00455F33"/>
    <w:rsid w:val="00455FF6"/>
    <w:rsid w:val="0045698C"/>
    <w:rsid w:val="00457039"/>
    <w:rsid w:val="00457AAD"/>
    <w:rsid w:val="00457FAA"/>
    <w:rsid w:val="00460E84"/>
    <w:rsid w:val="00462BF2"/>
    <w:rsid w:val="004630E1"/>
    <w:rsid w:val="004631CB"/>
    <w:rsid w:val="0046383E"/>
    <w:rsid w:val="00463FA7"/>
    <w:rsid w:val="0046498C"/>
    <w:rsid w:val="00465698"/>
    <w:rsid w:val="00465B43"/>
    <w:rsid w:val="0046659E"/>
    <w:rsid w:val="004668BD"/>
    <w:rsid w:val="00466B06"/>
    <w:rsid w:val="00466BF3"/>
    <w:rsid w:val="00466CA3"/>
    <w:rsid w:val="00466CF8"/>
    <w:rsid w:val="00466D9C"/>
    <w:rsid w:val="004670A2"/>
    <w:rsid w:val="00467A8F"/>
    <w:rsid w:val="00467EC8"/>
    <w:rsid w:val="00470058"/>
    <w:rsid w:val="00470754"/>
    <w:rsid w:val="00471020"/>
    <w:rsid w:val="0047154A"/>
    <w:rsid w:val="00471CF2"/>
    <w:rsid w:val="004734D0"/>
    <w:rsid w:val="0047423F"/>
    <w:rsid w:val="00474BBE"/>
    <w:rsid w:val="004756DA"/>
    <w:rsid w:val="00475E7A"/>
    <w:rsid w:val="00476096"/>
    <w:rsid w:val="004762BA"/>
    <w:rsid w:val="00476670"/>
    <w:rsid w:val="004771D3"/>
    <w:rsid w:val="00477BE5"/>
    <w:rsid w:val="00477D7F"/>
    <w:rsid w:val="00480E0F"/>
    <w:rsid w:val="0048138C"/>
    <w:rsid w:val="004815A7"/>
    <w:rsid w:val="00481993"/>
    <w:rsid w:val="00481D1A"/>
    <w:rsid w:val="004822FD"/>
    <w:rsid w:val="00483139"/>
    <w:rsid w:val="00483C1B"/>
    <w:rsid w:val="00483DDC"/>
    <w:rsid w:val="00483EFC"/>
    <w:rsid w:val="0048485B"/>
    <w:rsid w:val="00485281"/>
    <w:rsid w:val="004856D9"/>
    <w:rsid w:val="004869A6"/>
    <w:rsid w:val="00486B05"/>
    <w:rsid w:val="00486BFB"/>
    <w:rsid w:val="00486DC9"/>
    <w:rsid w:val="00487476"/>
    <w:rsid w:val="004875EF"/>
    <w:rsid w:val="004909D3"/>
    <w:rsid w:val="00492080"/>
    <w:rsid w:val="004920A7"/>
    <w:rsid w:val="004924EB"/>
    <w:rsid w:val="00492847"/>
    <w:rsid w:val="00493437"/>
    <w:rsid w:val="0049427A"/>
    <w:rsid w:val="0049498E"/>
    <w:rsid w:val="00494AF9"/>
    <w:rsid w:val="004953A7"/>
    <w:rsid w:val="00495846"/>
    <w:rsid w:val="00496E2B"/>
    <w:rsid w:val="00497C02"/>
    <w:rsid w:val="00497DF6"/>
    <w:rsid w:val="004A04AF"/>
    <w:rsid w:val="004A0634"/>
    <w:rsid w:val="004A06B9"/>
    <w:rsid w:val="004A0936"/>
    <w:rsid w:val="004A195C"/>
    <w:rsid w:val="004A221A"/>
    <w:rsid w:val="004A22CA"/>
    <w:rsid w:val="004A2459"/>
    <w:rsid w:val="004A2A9C"/>
    <w:rsid w:val="004A2B79"/>
    <w:rsid w:val="004A2F1E"/>
    <w:rsid w:val="004A3316"/>
    <w:rsid w:val="004A40A5"/>
    <w:rsid w:val="004A4265"/>
    <w:rsid w:val="004A43DA"/>
    <w:rsid w:val="004A4731"/>
    <w:rsid w:val="004A473E"/>
    <w:rsid w:val="004A5066"/>
    <w:rsid w:val="004A5094"/>
    <w:rsid w:val="004A5B70"/>
    <w:rsid w:val="004A6147"/>
    <w:rsid w:val="004A66F9"/>
    <w:rsid w:val="004A69BA"/>
    <w:rsid w:val="004A6B98"/>
    <w:rsid w:val="004A6CAC"/>
    <w:rsid w:val="004A6F34"/>
    <w:rsid w:val="004A6F49"/>
    <w:rsid w:val="004A74AC"/>
    <w:rsid w:val="004A7A05"/>
    <w:rsid w:val="004A7C52"/>
    <w:rsid w:val="004A7E54"/>
    <w:rsid w:val="004B0223"/>
    <w:rsid w:val="004B0497"/>
    <w:rsid w:val="004B0558"/>
    <w:rsid w:val="004B0CCB"/>
    <w:rsid w:val="004B1B53"/>
    <w:rsid w:val="004B269D"/>
    <w:rsid w:val="004B26E5"/>
    <w:rsid w:val="004B2A0C"/>
    <w:rsid w:val="004B2FCF"/>
    <w:rsid w:val="004B31E2"/>
    <w:rsid w:val="004B3787"/>
    <w:rsid w:val="004B474E"/>
    <w:rsid w:val="004B4E40"/>
    <w:rsid w:val="004B4E5E"/>
    <w:rsid w:val="004B52D8"/>
    <w:rsid w:val="004B52E4"/>
    <w:rsid w:val="004B5400"/>
    <w:rsid w:val="004B54C6"/>
    <w:rsid w:val="004B5B9F"/>
    <w:rsid w:val="004B6063"/>
    <w:rsid w:val="004B66B5"/>
    <w:rsid w:val="004B6B4D"/>
    <w:rsid w:val="004B6DDB"/>
    <w:rsid w:val="004B7E27"/>
    <w:rsid w:val="004C06D3"/>
    <w:rsid w:val="004C074F"/>
    <w:rsid w:val="004C0CF1"/>
    <w:rsid w:val="004C1D0F"/>
    <w:rsid w:val="004C39F9"/>
    <w:rsid w:val="004C3CB9"/>
    <w:rsid w:val="004C3FA4"/>
    <w:rsid w:val="004C4691"/>
    <w:rsid w:val="004C5F77"/>
    <w:rsid w:val="004C6202"/>
    <w:rsid w:val="004C6F2C"/>
    <w:rsid w:val="004C7BCC"/>
    <w:rsid w:val="004C7BDD"/>
    <w:rsid w:val="004C7E80"/>
    <w:rsid w:val="004D004E"/>
    <w:rsid w:val="004D017C"/>
    <w:rsid w:val="004D0BF2"/>
    <w:rsid w:val="004D1984"/>
    <w:rsid w:val="004D1D8D"/>
    <w:rsid w:val="004D1EB5"/>
    <w:rsid w:val="004D26BA"/>
    <w:rsid w:val="004D31AB"/>
    <w:rsid w:val="004D3DBB"/>
    <w:rsid w:val="004D4129"/>
    <w:rsid w:val="004D500D"/>
    <w:rsid w:val="004D505C"/>
    <w:rsid w:val="004D51BF"/>
    <w:rsid w:val="004D6378"/>
    <w:rsid w:val="004D6758"/>
    <w:rsid w:val="004D6D25"/>
    <w:rsid w:val="004D7348"/>
    <w:rsid w:val="004D7575"/>
    <w:rsid w:val="004D7BDD"/>
    <w:rsid w:val="004D7FDC"/>
    <w:rsid w:val="004E0A67"/>
    <w:rsid w:val="004E0E3E"/>
    <w:rsid w:val="004E0E58"/>
    <w:rsid w:val="004E14F5"/>
    <w:rsid w:val="004E1A1E"/>
    <w:rsid w:val="004E24CD"/>
    <w:rsid w:val="004E2ACF"/>
    <w:rsid w:val="004E2C4D"/>
    <w:rsid w:val="004E2FE3"/>
    <w:rsid w:val="004E3293"/>
    <w:rsid w:val="004E358A"/>
    <w:rsid w:val="004E3D6F"/>
    <w:rsid w:val="004E3ED8"/>
    <w:rsid w:val="004E42DC"/>
    <w:rsid w:val="004E4556"/>
    <w:rsid w:val="004E4D59"/>
    <w:rsid w:val="004E4FC7"/>
    <w:rsid w:val="004E574B"/>
    <w:rsid w:val="004E5960"/>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C08"/>
    <w:rsid w:val="004F3C4E"/>
    <w:rsid w:val="004F3CD9"/>
    <w:rsid w:val="004F4ACC"/>
    <w:rsid w:val="004F4B13"/>
    <w:rsid w:val="004F4F8D"/>
    <w:rsid w:val="004F4FEC"/>
    <w:rsid w:val="004F5712"/>
    <w:rsid w:val="004F579A"/>
    <w:rsid w:val="004F5887"/>
    <w:rsid w:val="004F699B"/>
    <w:rsid w:val="004F6BA8"/>
    <w:rsid w:val="004F71E5"/>
    <w:rsid w:val="004F7C1B"/>
    <w:rsid w:val="00500273"/>
    <w:rsid w:val="005008C0"/>
    <w:rsid w:val="005008D3"/>
    <w:rsid w:val="005011D8"/>
    <w:rsid w:val="00502668"/>
    <w:rsid w:val="0050267A"/>
    <w:rsid w:val="0050278F"/>
    <w:rsid w:val="00502D15"/>
    <w:rsid w:val="00503315"/>
    <w:rsid w:val="00504EC6"/>
    <w:rsid w:val="005058B6"/>
    <w:rsid w:val="00505DFA"/>
    <w:rsid w:val="005060E0"/>
    <w:rsid w:val="00506609"/>
    <w:rsid w:val="00506E2F"/>
    <w:rsid w:val="005075E1"/>
    <w:rsid w:val="00507675"/>
    <w:rsid w:val="00507679"/>
    <w:rsid w:val="00507F68"/>
    <w:rsid w:val="00507FDB"/>
    <w:rsid w:val="0051042C"/>
    <w:rsid w:val="00510947"/>
    <w:rsid w:val="00510BC6"/>
    <w:rsid w:val="00511583"/>
    <w:rsid w:val="00512157"/>
    <w:rsid w:val="00512AB1"/>
    <w:rsid w:val="00512E60"/>
    <w:rsid w:val="005132F5"/>
    <w:rsid w:val="00513983"/>
    <w:rsid w:val="00514A67"/>
    <w:rsid w:val="005157C0"/>
    <w:rsid w:val="0051610A"/>
    <w:rsid w:val="00516173"/>
    <w:rsid w:val="00516551"/>
    <w:rsid w:val="00516847"/>
    <w:rsid w:val="00516E9C"/>
    <w:rsid w:val="00517102"/>
    <w:rsid w:val="00517DAF"/>
    <w:rsid w:val="00520EB9"/>
    <w:rsid w:val="005212FC"/>
    <w:rsid w:val="005218CA"/>
    <w:rsid w:val="00521974"/>
    <w:rsid w:val="00521B8A"/>
    <w:rsid w:val="005232A5"/>
    <w:rsid w:val="00523FA2"/>
    <w:rsid w:val="0052403D"/>
    <w:rsid w:val="00524874"/>
    <w:rsid w:val="005253A4"/>
    <w:rsid w:val="005253C8"/>
    <w:rsid w:val="00525F40"/>
    <w:rsid w:val="005263D5"/>
    <w:rsid w:val="005268D7"/>
    <w:rsid w:val="00526B3F"/>
    <w:rsid w:val="005273AE"/>
    <w:rsid w:val="00527877"/>
    <w:rsid w:val="00530148"/>
    <w:rsid w:val="005301C9"/>
    <w:rsid w:val="00530386"/>
    <w:rsid w:val="00531235"/>
    <w:rsid w:val="00531432"/>
    <w:rsid w:val="00531DAF"/>
    <w:rsid w:val="00531ED9"/>
    <w:rsid w:val="00531F16"/>
    <w:rsid w:val="00532AAB"/>
    <w:rsid w:val="00534036"/>
    <w:rsid w:val="00534194"/>
    <w:rsid w:val="00534B74"/>
    <w:rsid w:val="00536D86"/>
    <w:rsid w:val="00537919"/>
    <w:rsid w:val="0054015F"/>
    <w:rsid w:val="005401F2"/>
    <w:rsid w:val="00540578"/>
    <w:rsid w:val="00540B97"/>
    <w:rsid w:val="00541A4F"/>
    <w:rsid w:val="00541E3D"/>
    <w:rsid w:val="005429DA"/>
    <w:rsid w:val="005434D5"/>
    <w:rsid w:val="0054371F"/>
    <w:rsid w:val="0054421D"/>
    <w:rsid w:val="005447FF"/>
    <w:rsid w:val="00544A0A"/>
    <w:rsid w:val="005451D6"/>
    <w:rsid w:val="00545985"/>
    <w:rsid w:val="00545E23"/>
    <w:rsid w:val="00546709"/>
    <w:rsid w:val="0054672F"/>
    <w:rsid w:val="00546779"/>
    <w:rsid w:val="00546A7A"/>
    <w:rsid w:val="00547403"/>
    <w:rsid w:val="00547A95"/>
    <w:rsid w:val="00547D17"/>
    <w:rsid w:val="00547FC3"/>
    <w:rsid w:val="00551447"/>
    <w:rsid w:val="00552506"/>
    <w:rsid w:val="00552D1D"/>
    <w:rsid w:val="00552F2D"/>
    <w:rsid w:val="00553592"/>
    <w:rsid w:val="005546D0"/>
    <w:rsid w:val="00554C6F"/>
    <w:rsid w:val="00556179"/>
    <w:rsid w:val="005563C7"/>
    <w:rsid w:val="00557D21"/>
    <w:rsid w:val="005602B5"/>
    <w:rsid w:val="00560C29"/>
    <w:rsid w:val="005616A9"/>
    <w:rsid w:val="005617F6"/>
    <w:rsid w:val="005622E4"/>
    <w:rsid w:val="00562744"/>
    <w:rsid w:val="00563109"/>
    <w:rsid w:val="005631C0"/>
    <w:rsid w:val="0056396B"/>
    <w:rsid w:val="00563A82"/>
    <w:rsid w:val="00563ACD"/>
    <w:rsid w:val="00563FAD"/>
    <w:rsid w:val="0056631B"/>
    <w:rsid w:val="0056690F"/>
    <w:rsid w:val="005670AB"/>
    <w:rsid w:val="00567172"/>
    <w:rsid w:val="00567349"/>
    <w:rsid w:val="00567B89"/>
    <w:rsid w:val="00570933"/>
    <w:rsid w:val="00570C3F"/>
    <w:rsid w:val="00570E55"/>
    <w:rsid w:val="0057174E"/>
    <w:rsid w:val="005723AE"/>
    <w:rsid w:val="00572444"/>
    <w:rsid w:val="0057247F"/>
    <w:rsid w:val="00572784"/>
    <w:rsid w:val="005729C3"/>
    <w:rsid w:val="00573161"/>
    <w:rsid w:val="00573F08"/>
    <w:rsid w:val="005748D2"/>
    <w:rsid w:val="00574DF5"/>
    <w:rsid w:val="005757C4"/>
    <w:rsid w:val="00575C23"/>
    <w:rsid w:val="00576620"/>
    <w:rsid w:val="005769C1"/>
    <w:rsid w:val="005773C3"/>
    <w:rsid w:val="00577539"/>
    <w:rsid w:val="00577A21"/>
    <w:rsid w:val="00580065"/>
    <w:rsid w:val="00580334"/>
    <w:rsid w:val="00580419"/>
    <w:rsid w:val="00580482"/>
    <w:rsid w:val="00581333"/>
    <w:rsid w:val="00581F4D"/>
    <w:rsid w:val="0058226B"/>
    <w:rsid w:val="00582875"/>
    <w:rsid w:val="00582A25"/>
    <w:rsid w:val="0058333B"/>
    <w:rsid w:val="00583905"/>
    <w:rsid w:val="00584D03"/>
    <w:rsid w:val="005850F7"/>
    <w:rsid w:val="00585722"/>
    <w:rsid w:val="0058586E"/>
    <w:rsid w:val="00585BCA"/>
    <w:rsid w:val="00585FA0"/>
    <w:rsid w:val="00586744"/>
    <w:rsid w:val="005867BA"/>
    <w:rsid w:val="00586A3B"/>
    <w:rsid w:val="00586AA8"/>
    <w:rsid w:val="00586BE5"/>
    <w:rsid w:val="005872AF"/>
    <w:rsid w:val="0058743A"/>
    <w:rsid w:val="0058784C"/>
    <w:rsid w:val="00587F37"/>
    <w:rsid w:val="00587FDE"/>
    <w:rsid w:val="0059022E"/>
    <w:rsid w:val="005907E1"/>
    <w:rsid w:val="00590B0F"/>
    <w:rsid w:val="00590CA3"/>
    <w:rsid w:val="00591257"/>
    <w:rsid w:val="00591296"/>
    <w:rsid w:val="00591DFC"/>
    <w:rsid w:val="0059234D"/>
    <w:rsid w:val="00592BBC"/>
    <w:rsid w:val="00592D5C"/>
    <w:rsid w:val="00593975"/>
    <w:rsid w:val="00593B0F"/>
    <w:rsid w:val="00593E88"/>
    <w:rsid w:val="00594D53"/>
    <w:rsid w:val="00594D96"/>
    <w:rsid w:val="00595015"/>
    <w:rsid w:val="005957F4"/>
    <w:rsid w:val="00595855"/>
    <w:rsid w:val="00595BCC"/>
    <w:rsid w:val="00596180"/>
    <w:rsid w:val="00596D9A"/>
    <w:rsid w:val="005971AD"/>
    <w:rsid w:val="005A024D"/>
    <w:rsid w:val="005A040C"/>
    <w:rsid w:val="005A06CB"/>
    <w:rsid w:val="005A0D69"/>
    <w:rsid w:val="005A0E7F"/>
    <w:rsid w:val="005A13B1"/>
    <w:rsid w:val="005A1EBB"/>
    <w:rsid w:val="005A20EA"/>
    <w:rsid w:val="005A2272"/>
    <w:rsid w:val="005A2D0C"/>
    <w:rsid w:val="005A350A"/>
    <w:rsid w:val="005A36CA"/>
    <w:rsid w:val="005A4448"/>
    <w:rsid w:val="005A4C8A"/>
    <w:rsid w:val="005A520A"/>
    <w:rsid w:val="005A53A5"/>
    <w:rsid w:val="005A5B75"/>
    <w:rsid w:val="005A5F54"/>
    <w:rsid w:val="005A60B3"/>
    <w:rsid w:val="005A6157"/>
    <w:rsid w:val="005A6C4E"/>
    <w:rsid w:val="005A7D16"/>
    <w:rsid w:val="005B0573"/>
    <w:rsid w:val="005B14B8"/>
    <w:rsid w:val="005B225F"/>
    <w:rsid w:val="005B29CD"/>
    <w:rsid w:val="005B2A4C"/>
    <w:rsid w:val="005B2BD5"/>
    <w:rsid w:val="005B2FE5"/>
    <w:rsid w:val="005B30A9"/>
    <w:rsid w:val="005B3426"/>
    <w:rsid w:val="005B3A40"/>
    <w:rsid w:val="005B3BE4"/>
    <w:rsid w:val="005B49D8"/>
    <w:rsid w:val="005B4B93"/>
    <w:rsid w:val="005B4C0E"/>
    <w:rsid w:val="005B4F3E"/>
    <w:rsid w:val="005B51CB"/>
    <w:rsid w:val="005B54D8"/>
    <w:rsid w:val="005B58C9"/>
    <w:rsid w:val="005B5B88"/>
    <w:rsid w:val="005B5BE3"/>
    <w:rsid w:val="005B63BC"/>
    <w:rsid w:val="005B7CAD"/>
    <w:rsid w:val="005C079A"/>
    <w:rsid w:val="005C0CAB"/>
    <w:rsid w:val="005C0F6F"/>
    <w:rsid w:val="005C219F"/>
    <w:rsid w:val="005C4018"/>
    <w:rsid w:val="005C41C4"/>
    <w:rsid w:val="005C4415"/>
    <w:rsid w:val="005C47D2"/>
    <w:rsid w:val="005C5F47"/>
    <w:rsid w:val="005C6606"/>
    <w:rsid w:val="005C6E5F"/>
    <w:rsid w:val="005C7151"/>
    <w:rsid w:val="005C75C6"/>
    <w:rsid w:val="005D0388"/>
    <w:rsid w:val="005D054F"/>
    <w:rsid w:val="005D0CF9"/>
    <w:rsid w:val="005D1978"/>
    <w:rsid w:val="005D19A4"/>
    <w:rsid w:val="005D1DA8"/>
    <w:rsid w:val="005D1FC4"/>
    <w:rsid w:val="005D2595"/>
    <w:rsid w:val="005D27E4"/>
    <w:rsid w:val="005D3BFB"/>
    <w:rsid w:val="005D3C23"/>
    <w:rsid w:val="005D3C9D"/>
    <w:rsid w:val="005D4004"/>
    <w:rsid w:val="005D4126"/>
    <w:rsid w:val="005D42CF"/>
    <w:rsid w:val="005D4BBA"/>
    <w:rsid w:val="005D4ED8"/>
    <w:rsid w:val="005D5BF0"/>
    <w:rsid w:val="005D5C42"/>
    <w:rsid w:val="005D78AF"/>
    <w:rsid w:val="005D7B49"/>
    <w:rsid w:val="005D7C90"/>
    <w:rsid w:val="005D7E4D"/>
    <w:rsid w:val="005E0052"/>
    <w:rsid w:val="005E0103"/>
    <w:rsid w:val="005E01C1"/>
    <w:rsid w:val="005E0E54"/>
    <w:rsid w:val="005E16BB"/>
    <w:rsid w:val="005E1717"/>
    <w:rsid w:val="005E1833"/>
    <w:rsid w:val="005E20DF"/>
    <w:rsid w:val="005E2EC6"/>
    <w:rsid w:val="005E30F7"/>
    <w:rsid w:val="005E323A"/>
    <w:rsid w:val="005E3511"/>
    <w:rsid w:val="005E367E"/>
    <w:rsid w:val="005E3731"/>
    <w:rsid w:val="005E3991"/>
    <w:rsid w:val="005E3F6A"/>
    <w:rsid w:val="005E43AD"/>
    <w:rsid w:val="005E4A8F"/>
    <w:rsid w:val="005E4C8C"/>
    <w:rsid w:val="005E57B0"/>
    <w:rsid w:val="005E57E3"/>
    <w:rsid w:val="005E59BD"/>
    <w:rsid w:val="005E6379"/>
    <w:rsid w:val="005E66FD"/>
    <w:rsid w:val="005E6E0C"/>
    <w:rsid w:val="005E7E67"/>
    <w:rsid w:val="005F0596"/>
    <w:rsid w:val="005F150F"/>
    <w:rsid w:val="005F15E9"/>
    <w:rsid w:val="005F1606"/>
    <w:rsid w:val="005F21C7"/>
    <w:rsid w:val="005F21F8"/>
    <w:rsid w:val="005F2F9F"/>
    <w:rsid w:val="005F32C8"/>
    <w:rsid w:val="005F332B"/>
    <w:rsid w:val="005F3995"/>
    <w:rsid w:val="005F4CB9"/>
    <w:rsid w:val="005F5325"/>
    <w:rsid w:val="005F5540"/>
    <w:rsid w:val="005F664D"/>
    <w:rsid w:val="005F700B"/>
    <w:rsid w:val="005F72BE"/>
    <w:rsid w:val="005F75E8"/>
    <w:rsid w:val="005F78FC"/>
    <w:rsid w:val="0060044D"/>
    <w:rsid w:val="006021C3"/>
    <w:rsid w:val="0060237C"/>
    <w:rsid w:val="006024BB"/>
    <w:rsid w:val="00602BCA"/>
    <w:rsid w:val="00602F78"/>
    <w:rsid w:val="006036FC"/>
    <w:rsid w:val="00603A26"/>
    <w:rsid w:val="00603F5A"/>
    <w:rsid w:val="00604138"/>
    <w:rsid w:val="0060446B"/>
    <w:rsid w:val="0060461A"/>
    <w:rsid w:val="006046A7"/>
    <w:rsid w:val="00605409"/>
    <w:rsid w:val="006056BA"/>
    <w:rsid w:val="00606042"/>
    <w:rsid w:val="0060608E"/>
    <w:rsid w:val="00606192"/>
    <w:rsid w:val="006063F7"/>
    <w:rsid w:val="00606855"/>
    <w:rsid w:val="00607788"/>
    <w:rsid w:val="00607DBE"/>
    <w:rsid w:val="006103B6"/>
    <w:rsid w:val="00610963"/>
    <w:rsid w:val="006109EB"/>
    <w:rsid w:val="00610AE1"/>
    <w:rsid w:val="00611A03"/>
    <w:rsid w:val="00611AEC"/>
    <w:rsid w:val="00611D37"/>
    <w:rsid w:val="00611F28"/>
    <w:rsid w:val="0061261D"/>
    <w:rsid w:val="00614398"/>
    <w:rsid w:val="006147F3"/>
    <w:rsid w:val="006151D8"/>
    <w:rsid w:val="0061555E"/>
    <w:rsid w:val="0061567C"/>
    <w:rsid w:val="00615858"/>
    <w:rsid w:val="006164BF"/>
    <w:rsid w:val="006167B5"/>
    <w:rsid w:val="00616AC9"/>
    <w:rsid w:val="00616E7A"/>
    <w:rsid w:val="00617AF8"/>
    <w:rsid w:val="0062048D"/>
    <w:rsid w:val="006209CE"/>
    <w:rsid w:val="00620EB7"/>
    <w:rsid w:val="006210DE"/>
    <w:rsid w:val="00621434"/>
    <w:rsid w:val="00621C54"/>
    <w:rsid w:val="00622223"/>
    <w:rsid w:val="00622A77"/>
    <w:rsid w:val="006232EA"/>
    <w:rsid w:val="00623537"/>
    <w:rsid w:val="00623788"/>
    <w:rsid w:val="00623E22"/>
    <w:rsid w:val="006255B4"/>
    <w:rsid w:val="006257CB"/>
    <w:rsid w:val="00625C81"/>
    <w:rsid w:val="00625D80"/>
    <w:rsid w:val="00625D90"/>
    <w:rsid w:val="00625ED6"/>
    <w:rsid w:val="00625FA6"/>
    <w:rsid w:val="006263E6"/>
    <w:rsid w:val="00626514"/>
    <w:rsid w:val="006306A5"/>
    <w:rsid w:val="00630D3A"/>
    <w:rsid w:val="00630D63"/>
    <w:rsid w:val="00631411"/>
    <w:rsid w:val="00631979"/>
    <w:rsid w:val="00631CBA"/>
    <w:rsid w:val="00631F4F"/>
    <w:rsid w:val="006323CD"/>
    <w:rsid w:val="00634A87"/>
    <w:rsid w:val="00634D5E"/>
    <w:rsid w:val="00635720"/>
    <w:rsid w:val="00635C45"/>
    <w:rsid w:val="0063626A"/>
    <w:rsid w:val="00636817"/>
    <w:rsid w:val="00636E12"/>
    <w:rsid w:val="00637067"/>
    <w:rsid w:val="0063749D"/>
    <w:rsid w:val="00637F1A"/>
    <w:rsid w:val="006401C0"/>
    <w:rsid w:val="00640437"/>
    <w:rsid w:val="00640BEF"/>
    <w:rsid w:val="00640FE7"/>
    <w:rsid w:val="00642A59"/>
    <w:rsid w:val="006437D2"/>
    <w:rsid w:val="00643E03"/>
    <w:rsid w:val="00644AEB"/>
    <w:rsid w:val="00644E10"/>
    <w:rsid w:val="00645194"/>
    <w:rsid w:val="006453B4"/>
    <w:rsid w:val="00645887"/>
    <w:rsid w:val="00646764"/>
    <w:rsid w:val="00646BDC"/>
    <w:rsid w:val="006473E5"/>
    <w:rsid w:val="00647AC3"/>
    <w:rsid w:val="00650EAF"/>
    <w:rsid w:val="00651986"/>
    <w:rsid w:val="006519B1"/>
    <w:rsid w:val="006521F4"/>
    <w:rsid w:val="00652A9A"/>
    <w:rsid w:val="00652B4B"/>
    <w:rsid w:val="00652CDA"/>
    <w:rsid w:val="00652D27"/>
    <w:rsid w:val="006530ED"/>
    <w:rsid w:val="00653DDE"/>
    <w:rsid w:val="0065406E"/>
    <w:rsid w:val="006540A4"/>
    <w:rsid w:val="00655BEC"/>
    <w:rsid w:val="00656892"/>
    <w:rsid w:val="00656C63"/>
    <w:rsid w:val="00656CA4"/>
    <w:rsid w:val="006576C9"/>
    <w:rsid w:val="00657CB8"/>
    <w:rsid w:val="00660397"/>
    <w:rsid w:val="0066043C"/>
    <w:rsid w:val="006607D1"/>
    <w:rsid w:val="00660EA1"/>
    <w:rsid w:val="00661366"/>
    <w:rsid w:val="006614F5"/>
    <w:rsid w:val="006616FA"/>
    <w:rsid w:val="00661C52"/>
    <w:rsid w:val="006621A6"/>
    <w:rsid w:val="00662CAB"/>
    <w:rsid w:val="00663C9B"/>
    <w:rsid w:val="006641E0"/>
    <w:rsid w:val="00664A33"/>
    <w:rsid w:val="00664A6E"/>
    <w:rsid w:val="00665A62"/>
    <w:rsid w:val="00666453"/>
    <w:rsid w:val="00666568"/>
    <w:rsid w:val="0066687E"/>
    <w:rsid w:val="00666C54"/>
    <w:rsid w:val="00666F68"/>
    <w:rsid w:val="0066762B"/>
    <w:rsid w:val="00667AEE"/>
    <w:rsid w:val="006704E5"/>
    <w:rsid w:val="00670D40"/>
    <w:rsid w:val="00670DB6"/>
    <w:rsid w:val="00670E78"/>
    <w:rsid w:val="006711CF"/>
    <w:rsid w:val="0067193D"/>
    <w:rsid w:val="00671AD7"/>
    <w:rsid w:val="006727C9"/>
    <w:rsid w:val="00672D78"/>
    <w:rsid w:val="00673038"/>
    <w:rsid w:val="00673715"/>
    <w:rsid w:val="00673D56"/>
    <w:rsid w:val="006747B9"/>
    <w:rsid w:val="00674A74"/>
    <w:rsid w:val="00675BBA"/>
    <w:rsid w:val="00675D33"/>
    <w:rsid w:val="00675DA9"/>
    <w:rsid w:val="0067628C"/>
    <w:rsid w:val="006762C5"/>
    <w:rsid w:val="006767A4"/>
    <w:rsid w:val="0067728D"/>
    <w:rsid w:val="006778FC"/>
    <w:rsid w:val="00677D3E"/>
    <w:rsid w:val="0068098D"/>
    <w:rsid w:val="00680C36"/>
    <w:rsid w:val="006812EB"/>
    <w:rsid w:val="006815FD"/>
    <w:rsid w:val="00681ECA"/>
    <w:rsid w:val="00682995"/>
    <w:rsid w:val="00683566"/>
    <w:rsid w:val="0068359B"/>
    <w:rsid w:val="00683F20"/>
    <w:rsid w:val="006841B4"/>
    <w:rsid w:val="006845F6"/>
    <w:rsid w:val="00684703"/>
    <w:rsid w:val="0068491C"/>
    <w:rsid w:val="00684A7D"/>
    <w:rsid w:val="00684D5B"/>
    <w:rsid w:val="00684D9E"/>
    <w:rsid w:val="00684E8C"/>
    <w:rsid w:val="00686211"/>
    <w:rsid w:val="0068660B"/>
    <w:rsid w:val="00686C8E"/>
    <w:rsid w:val="00686DB8"/>
    <w:rsid w:val="0068740E"/>
    <w:rsid w:val="00687589"/>
    <w:rsid w:val="006875FE"/>
    <w:rsid w:val="006878D1"/>
    <w:rsid w:val="00687D1F"/>
    <w:rsid w:val="00687E06"/>
    <w:rsid w:val="00690C50"/>
    <w:rsid w:val="00691337"/>
    <w:rsid w:val="00691F6C"/>
    <w:rsid w:val="00692222"/>
    <w:rsid w:val="00692481"/>
    <w:rsid w:val="00692BF9"/>
    <w:rsid w:val="00692EAA"/>
    <w:rsid w:val="00693087"/>
    <w:rsid w:val="00693C33"/>
    <w:rsid w:val="00694241"/>
    <w:rsid w:val="00694816"/>
    <w:rsid w:val="00694873"/>
    <w:rsid w:val="00694B78"/>
    <w:rsid w:val="00695084"/>
    <w:rsid w:val="0069626C"/>
    <w:rsid w:val="006968F5"/>
    <w:rsid w:val="00696F80"/>
    <w:rsid w:val="006A0157"/>
    <w:rsid w:val="006A04BC"/>
    <w:rsid w:val="006A06A0"/>
    <w:rsid w:val="006A1298"/>
    <w:rsid w:val="006A16A0"/>
    <w:rsid w:val="006A17A2"/>
    <w:rsid w:val="006A1CF2"/>
    <w:rsid w:val="006A2020"/>
    <w:rsid w:val="006A24AB"/>
    <w:rsid w:val="006A2E8E"/>
    <w:rsid w:val="006A3DA0"/>
    <w:rsid w:val="006A3DEA"/>
    <w:rsid w:val="006A4ED4"/>
    <w:rsid w:val="006A4F14"/>
    <w:rsid w:val="006A52F2"/>
    <w:rsid w:val="006A548F"/>
    <w:rsid w:val="006A5720"/>
    <w:rsid w:val="006A65B8"/>
    <w:rsid w:val="006A690D"/>
    <w:rsid w:val="006A7B3B"/>
    <w:rsid w:val="006A7C32"/>
    <w:rsid w:val="006A7F86"/>
    <w:rsid w:val="006B003D"/>
    <w:rsid w:val="006B050A"/>
    <w:rsid w:val="006B085D"/>
    <w:rsid w:val="006B1442"/>
    <w:rsid w:val="006B17E2"/>
    <w:rsid w:val="006B18CE"/>
    <w:rsid w:val="006B195E"/>
    <w:rsid w:val="006B1E5D"/>
    <w:rsid w:val="006B2165"/>
    <w:rsid w:val="006B21E7"/>
    <w:rsid w:val="006B28F9"/>
    <w:rsid w:val="006B3CBE"/>
    <w:rsid w:val="006B3E28"/>
    <w:rsid w:val="006B4594"/>
    <w:rsid w:val="006B48B4"/>
    <w:rsid w:val="006B6D91"/>
    <w:rsid w:val="006B7299"/>
    <w:rsid w:val="006B7699"/>
    <w:rsid w:val="006B772E"/>
    <w:rsid w:val="006B7A5E"/>
    <w:rsid w:val="006B7CBB"/>
    <w:rsid w:val="006C0095"/>
    <w:rsid w:val="006C0292"/>
    <w:rsid w:val="006C03C8"/>
    <w:rsid w:val="006C04F7"/>
    <w:rsid w:val="006C05C7"/>
    <w:rsid w:val="006C09B9"/>
    <w:rsid w:val="006C110D"/>
    <w:rsid w:val="006C13AA"/>
    <w:rsid w:val="006C1EA9"/>
    <w:rsid w:val="006C278E"/>
    <w:rsid w:val="006C3B9E"/>
    <w:rsid w:val="006C4267"/>
    <w:rsid w:val="006C449A"/>
    <w:rsid w:val="006C4536"/>
    <w:rsid w:val="006C4A3D"/>
    <w:rsid w:val="006C4D66"/>
    <w:rsid w:val="006C60E5"/>
    <w:rsid w:val="006C6AC0"/>
    <w:rsid w:val="006C6EDB"/>
    <w:rsid w:val="006C766B"/>
    <w:rsid w:val="006D0516"/>
    <w:rsid w:val="006D0951"/>
    <w:rsid w:val="006D0B6A"/>
    <w:rsid w:val="006D2084"/>
    <w:rsid w:val="006D27EA"/>
    <w:rsid w:val="006D2822"/>
    <w:rsid w:val="006D2ABE"/>
    <w:rsid w:val="006D2BBA"/>
    <w:rsid w:val="006D3237"/>
    <w:rsid w:val="006D39FB"/>
    <w:rsid w:val="006D3D1A"/>
    <w:rsid w:val="006D3F8B"/>
    <w:rsid w:val="006D4026"/>
    <w:rsid w:val="006D41C2"/>
    <w:rsid w:val="006D4253"/>
    <w:rsid w:val="006D4BA9"/>
    <w:rsid w:val="006D50A6"/>
    <w:rsid w:val="006D5255"/>
    <w:rsid w:val="006D6272"/>
    <w:rsid w:val="006D6611"/>
    <w:rsid w:val="006D6FA9"/>
    <w:rsid w:val="006D7259"/>
    <w:rsid w:val="006E0031"/>
    <w:rsid w:val="006E04B4"/>
    <w:rsid w:val="006E0FC0"/>
    <w:rsid w:val="006E1AAB"/>
    <w:rsid w:val="006E2099"/>
    <w:rsid w:val="006E2EB5"/>
    <w:rsid w:val="006E3363"/>
    <w:rsid w:val="006E34DF"/>
    <w:rsid w:val="006E37BA"/>
    <w:rsid w:val="006E422D"/>
    <w:rsid w:val="006E4D80"/>
    <w:rsid w:val="006E620C"/>
    <w:rsid w:val="006E6752"/>
    <w:rsid w:val="006E722D"/>
    <w:rsid w:val="006E7346"/>
    <w:rsid w:val="006E7565"/>
    <w:rsid w:val="006E78B7"/>
    <w:rsid w:val="006E7B84"/>
    <w:rsid w:val="006E7F3F"/>
    <w:rsid w:val="006F01D0"/>
    <w:rsid w:val="006F0571"/>
    <w:rsid w:val="006F09B1"/>
    <w:rsid w:val="006F0A14"/>
    <w:rsid w:val="006F0EFB"/>
    <w:rsid w:val="006F1710"/>
    <w:rsid w:val="006F1784"/>
    <w:rsid w:val="006F1988"/>
    <w:rsid w:val="006F274D"/>
    <w:rsid w:val="006F28F4"/>
    <w:rsid w:val="006F364D"/>
    <w:rsid w:val="006F38DD"/>
    <w:rsid w:val="006F425C"/>
    <w:rsid w:val="006F4E35"/>
    <w:rsid w:val="006F4E49"/>
    <w:rsid w:val="006F5027"/>
    <w:rsid w:val="006F5D13"/>
    <w:rsid w:val="006F6387"/>
    <w:rsid w:val="006F6B9A"/>
    <w:rsid w:val="006F719D"/>
    <w:rsid w:val="006F71D1"/>
    <w:rsid w:val="006F7222"/>
    <w:rsid w:val="006F73AD"/>
    <w:rsid w:val="006F7EA6"/>
    <w:rsid w:val="006F7F64"/>
    <w:rsid w:val="00700279"/>
    <w:rsid w:val="00700354"/>
    <w:rsid w:val="0070041B"/>
    <w:rsid w:val="0070065F"/>
    <w:rsid w:val="007009CC"/>
    <w:rsid w:val="00700B43"/>
    <w:rsid w:val="00700D17"/>
    <w:rsid w:val="007011E4"/>
    <w:rsid w:val="00701302"/>
    <w:rsid w:val="007017EF"/>
    <w:rsid w:val="0070189F"/>
    <w:rsid w:val="00701B3B"/>
    <w:rsid w:val="00702FF7"/>
    <w:rsid w:val="007037B2"/>
    <w:rsid w:val="00703DBA"/>
    <w:rsid w:val="0070405D"/>
    <w:rsid w:val="007041B9"/>
    <w:rsid w:val="007052E0"/>
    <w:rsid w:val="007079C5"/>
    <w:rsid w:val="007103C9"/>
    <w:rsid w:val="00710A6C"/>
    <w:rsid w:val="00710FFC"/>
    <w:rsid w:val="00711140"/>
    <w:rsid w:val="007114B0"/>
    <w:rsid w:val="00711F4F"/>
    <w:rsid w:val="00712015"/>
    <w:rsid w:val="007120D2"/>
    <w:rsid w:val="007121A5"/>
    <w:rsid w:val="0071221D"/>
    <w:rsid w:val="00712AB6"/>
    <w:rsid w:val="00713424"/>
    <w:rsid w:val="00714A34"/>
    <w:rsid w:val="007150F9"/>
    <w:rsid w:val="00715102"/>
    <w:rsid w:val="007151A8"/>
    <w:rsid w:val="007154A1"/>
    <w:rsid w:val="00715857"/>
    <w:rsid w:val="00715B46"/>
    <w:rsid w:val="00715C56"/>
    <w:rsid w:val="00715C78"/>
    <w:rsid w:val="007161BB"/>
    <w:rsid w:val="00716392"/>
    <w:rsid w:val="007164D9"/>
    <w:rsid w:val="00716962"/>
    <w:rsid w:val="007169C1"/>
    <w:rsid w:val="007169CB"/>
    <w:rsid w:val="00717F0F"/>
    <w:rsid w:val="007203F2"/>
    <w:rsid w:val="0072093C"/>
    <w:rsid w:val="0072181B"/>
    <w:rsid w:val="00721A61"/>
    <w:rsid w:val="00721CC5"/>
    <w:rsid w:val="00722AEC"/>
    <w:rsid w:val="00722CB6"/>
    <w:rsid w:val="007231F8"/>
    <w:rsid w:val="007244BA"/>
    <w:rsid w:val="00724693"/>
    <w:rsid w:val="007248EC"/>
    <w:rsid w:val="007256AE"/>
    <w:rsid w:val="00726430"/>
    <w:rsid w:val="007266DD"/>
    <w:rsid w:val="00726E43"/>
    <w:rsid w:val="00727398"/>
    <w:rsid w:val="0072759C"/>
    <w:rsid w:val="007276F2"/>
    <w:rsid w:val="00727883"/>
    <w:rsid w:val="00727C83"/>
    <w:rsid w:val="00730045"/>
    <w:rsid w:val="00730342"/>
    <w:rsid w:val="00731BD6"/>
    <w:rsid w:val="00731D0D"/>
    <w:rsid w:val="00732108"/>
    <w:rsid w:val="0073237C"/>
    <w:rsid w:val="00732866"/>
    <w:rsid w:val="0073292A"/>
    <w:rsid w:val="00732C02"/>
    <w:rsid w:val="00732C56"/>
    <w:rsid w:val="0073303F"/>
    <w:rsid w:val="00733124"/>
    <w:rsid w:val="00733A06"/>
    <w:rsid w:val="007350CB"/>
    <w:rsid w:val="00735555"/>
    <w:rsid w:val="007356A0"/>
    <w:rsid w:val="00735848"/>
    <w:rsid w:val="00735F7E"/>
    <w:rsid w:val="007366A3"/>
    <w:rsid w:val="00736A4F"/>
    <w:rsid w:val="00736E4C"/>
    <w:rsid w:val="00737AF2"/>
    <w:rsid w:val="00740C33"/>
    <w:rsid w:val="00741C51"/>
    <w:rsid w:val="00741F25"/>
    <w:rsid w:val="00741F61"/>
    <w:rsid w:val="00742253"/>
    <w:rsid w:val="0074387B"/>
    <w:rsid w:val="00745667"/>
    <w:rsid w:val="007456F0"/>
    <w:rsid w:val="00745956"/>
    <w:rsid w:val="00745ACB"/>
    <w:rsid w:val="00746267"/>
    <w:rsid w:val="007462E2"/>
    <w:rsid w:val="00747F17"/>
    <w:rsid w:val="00750171"/>
    <w:rsid w:val="007501A8"/>
    <w:rsid w:val="00750285"/>
    <w:rsid w:val="007510D7"/>
    <w:rsid w:val="007517EF"/>
    <w:rsid w:val="007519D2"/>
    <w:rsid w:val="00751A73"/>
    <w:rsid w:val="007524C7"/>
    <w:rsid w:val="00752571"/>
    <w:rsid w:val="00752EFE"/>
    <w:rsid w:val="0075356A"/>
    <w:rsid w:val="00753743"/>
    <w:rsid w:val="00754457"/>
    <w:rsid w:val="00754543"/>
    <w:rsid w:val="00754EEA"/>
    <w:rsid w:val="00757EAA"/>
    <w:rsid w:val="00760206"/>
    <w:rsid w:val="00760870"/>
    <w:rsid w:val="00760AEA"/>
    <w:rsid w:val="00760B83"/>
    <w:rsid w:val="00760E5B"/>
    <w:rsid w:val="00761019"/>
    <w:rsid w:val="00761510"/>
    <w:rsid w:val="00761656"/>
    <w:rsid w:val="0076224A"/>
    <w:rsid w:val="0076282E"/>
    <w:rsid w:val="007630F4"/>
    <w:rsid w:val="0076383F"/>
    <w:rsid w:val="00763BAA"/>
    <w:rsid w:val="00763D5D"/>
    <w:rsid w:val="00763E68"/>
    <w:rsid w:val="00763FAF"/>
    <w:rsid w:val="00764413"/>
    <w:rsid w:val="00764A67"/>
    <w:rsid w:val="0076509D"/>
    <w:rsid w:val="0076584D"/>
    <w:rsid w:val="00765CBD"/>
    <w:rsid w:val="0076631A"/>
    <w:rsid w:val="0076680E"/>
    <w:rsid w:val="00766C77"/>
    <w:rsid w:val="0076730B"/>
    <w:rsid w:val="00767A26"/>
    <w:rsid w:val="00767D77"/>
    <w:rsid w:val="00770276"/>
    <w:rsid w:val="007704B1"/>
    <w:rsid w:val="00770E50"/>
    <w:rsid w:val="00770EC0"/>
    <w:rsid w:val="00770FA5"/>
    <w:rsid w:val="00770FD0"/>
    <w:rsid w:val="007710A7"/>
    <w:rsid w:val="00771460"/>
    <w:rsid w:val="00771AE0"/>
    <w:rsid w:val="00772DE6"/>
    <w:rsid w:val="00773820"/>
    <w:rsid w:val="00773BAB"/>
    <w:rsid w:val="00773F13"/>
    <w:rsid w:val="00774B07"/>
    <w:rsid w:val="00774BE7"/>
    <w:rsid w:val="00775396"/>
    <w:rsid w:val="0077611D"/>
    <w:rsid w:val="00776EFD"/>
    <w:rsid w:val="00777395"/>
    <w:rsid w:val="007774AF"/>
    <w:rsid w:val="0077772E"/>
    <w:rsid w:val="00777B57"/>
    <w:rsid w:val="007804D4"/>
    <w:rsid w:val="00780DDC"/>
    <w:rsid w:val="007813DD"/>
    <w:rsid w:val="0078149D"/>
    <w:rsid w:val="007818DB"/>
    <w:rsid w:val="00781A95"/>
    <w:rsid w:val="0078216C"/>
    <w:rsid w:val="0078219F"/>
    <w:rsid w:val="00782838"/>
    <w:rsid w:val="00782D09"/>
    <w:rsid w:val="007831D6"/>
    <w:rsid w:val="0078397A"/>
    <w:rsid w:val="00783C8D"/>
    <w:rsid w:val="00783CA9"/>
    <w:rsid w:val="0078400D"/>
    <w:rsid w:val="0078403A"/>
    <w:rsid w:val="00784C0A"/>
    <w:rsid w:val="00784E4C"/>
    <w:rsid w:val="00784FD3"/>
    <w:rsid w:val="00785810"/>
    <w:rsid w:val="007858F0"/>
    <w:rsid w:val="007859E5"/>
    <w:rsid w:val="00785BBE"/>
    <w:rsid w:val="00785F9E"/>
    <w:rsid w:val="00786364"/>
    <w:rsid w:val="007864FB"/>
    <w:rsid w:val="00786633"/>
    <w:rsid w:val="00786A50"/>
    <w:rsid w:val="007874CA"/>
    <w:rsid w:val="007901A2"/>
    <w:rsid w:val="007901D2"/>
    <w:rsid w:val="0079081F"/>
    <w:rsid w:val="00790B24"/>
    <w:rsid w:val="00790D18"/>
    <w:rsid w:val="00792554"/>
    <w:rsid w:val="00792A70"/>
    <w:rsid w:val="00792BF5"/>
    <w:rsid w:val="00793316"/>
    <w:rsid w:val="00793603"/>
    <w:rsid w:val="00793F68"/>
    <w:rsid w:val="007943BA"/>
    <w:rsid w:val="00794539"/>
    <w:rsid w:val="00794709"/>
    <w:rsid w:val="00794773"/>
    <w:rsid w:val="007950A9"/>
    <w:rsid w:val="00795214"/>
    <w:rsid w:val="007955B8"/>
    <w:rsid w:val="007957B5"/>
    <w:rsid w:val="00795A7A"/>
    <w:rsid w:val="00795BF5"/>
    <w:rsid w:val="0079635F"/>
    <w:rsid w:val="00796875"/>
    <w:rsid w:val="00796B5F"/>
    <w:rsid w:val="00796B92"/>
    <w:rsid w:val="00797526"/>
    <w:rsid w:val="00797C75"/>
    <w:rsid w:val="007A012E"/>
    <w:rsid w:val="007A01AD"/>
    <w:rsid w:val="007A0256"/>
    <w:rsid w:val="007A035C"/>
    <w:rsid w:val="007A05DC"/>
    <w:rsid w:val="007A0A8D"/>
    <w:rsid w:val="007A16B4"/>
    <w:rsid w:val="007A1B2E"/>
    <w:rsid w:val="007A2207"/>
    <w:rsid w:val="007A22DA"/>
    <w:rsid w:val="007A2C7E"/>
    <w:rsid w:val="007A397A"/>
    <w:rsid w:val="007A41EA"/>
    <w:rsid w:val="007A4772"/>
    <w:rsid w:val="007A4E83"/>
    <w:rsid w:val="007A58F7"/>
    <w:rsid w:val="007A5F9B"/>
    <w:rsid w:val="007A6A84"/>
    <w:rsid w:val="007A6B40"/>
    <w:rsid w:val="007A6BCE"/>
    <w:rsid w:val="007A6F84"/>
    <w:rsid w:val="007A7241"/>
    <w:rsid w:val="007B1260"/>
    <w:rsid w:val="007B2578"/>
    <w:rsid w:val="007B27C1"/>
    <w:rsid w:val="007B2D24"/>
    <w:rsid w:val="007B2E79"/>
    <w:rsid w:val="007B3244"/>
    <w:rsid w:val="007B340A"/>
    <w:rsid w:val="007B3CD1"/>
    <w:rsid w:val="007B4321"/>
    <w:rsid w:val="007B4561"/>
    <w:rsid w:val="007B46F7"/>
    <w:rsid w:val="007B62F9"/>
    <w:rsid w:val="007B6329"/>
    <w:rsid w:val="007B635B"/>
    <w:rsid w:val="007B6437"/>
    <w:rsid w:val="007B68CC"/>
    <w:rsid w:val="007B6B59"/>
    <w:rsid w:val="007B6CF1"/>
    <w:rsid w:val="007B6E71"/>
    <w:rsid w:val="007B70C9"/>
    <w:rsid w:val="007B751C"/>
    <w:rsid w:val="007B75BE"/>
    <w:rsid w:val="007B78FB"/>
    <w:rsid w:val="007B7DCC"/>
    <w:rsid w:val="007B7F91"/>
    <w:rsid w:val="007C005D"/>
    <w:rsid w:val="007C025E"/>
    <w:rsid w:val="007C0287"/>
    <w:rsid w:val="007C0ADA"/>
    <w:rsid w:val="007C21A3"/>
    <w:rsid w:val="007C2483"/>
    <w:rsid w:val="007C25FD"/>
    <w:rsid w:val="007C3782"/>
    <w:rsid w:val="007C39C2"/>
    <w:rsid w:val="007C3A38"/>
    <w:rsid w:val="007C4733"/>
    <w:rsid w:val="007C47AF"/>
    <w:rsid w:val="007C4C02"/>
    <w:rsid w:val="007C53B5"/>
    <w:rsid w:val="007C5AEC"/>
    <w:rsid w:val="007C5CC2"/>
    <w:rsid w:val="007C5CE7"/>
    <w:rsid w:val="007C5FD5"/>
    <w:rsid w:val="007C65AD"/>
    <w:rsid w:val="007C6B81"/>
    <w:rsid w:val="007C737C"/>
    <w:rsid w:val="007C7EF1"/>
    <w:rsid w:val="007C7FC6"/>
    <w:rsid w:val="007D0C55"/>
    <w:rsid w:val="007D0EF1"/>
    <w:rsid w:val="007D188E"/>
    <w:rsid w:val="007D209B"/>
    <w:rsid w:val="007D2392"/>
    <w:rsid w:val="007D2B24"/>
    <w:rsid w:val="007D33B1"/>
    <w:rsid w:val="007D3B67"/>
    <w:rsid w:val="007D3CBC"/>
    <w:rsid w:val="007D3EC3"/>
    <w:rsid w:val="007D4090"/>
    <w:rsid w:val="007D46BC"/>
    <w:rsid w:val="007D47E7"/>
    <w:rsid w:val="007D4955"/>
    <w:rsid w:val="007D4C29"/>
    <w:rsid w:val="007D570B"/>
    <w:rsid w:val="007D5C91"/>
    <w:rsid w:val="007D62FD"/>
    <w:rsid w:val="007D6E6A"/>
    <w:rsid w:val="007D7143"/>
    <w:rsid w:val="007D7214"/>
    <w:rsid w:val="007D7293"/>
    <w:rsid w:val="007E03F3"/>
    <w:rsid w:val="007E1B9B"/>
    <w:rsid w:val="007E1C8A"/>
    <w:rsid w:val="007E256C"/>
    <w:rsid w:val="007E2786"/>
    <w:rsid w:val="007E2C1B"/>
    <w:rsid w:val="007E2C84"/>
    <w:rsid w:val="007E391C"/>
    <w:rsid w:val="007E3A83"/>
    <w:rsid w:val="007E425F"/>
    <w:rsid w:val="007E433D"/>
    <w:rsid w:val="007E4C87"/>
    <w:rsid w:val="007E4D71"/>
    <w:rsid w:val="007E4DA8"/>
    <w:rsid w:val="007E526D"/>
    <w:rsid w:val="007E5427"/>
    <w:rsid w:val="007E557E"/>
    <w:rsid w:val="007E5883"/>
    <w:rsid w:val="007E5B30"/>
    <w:rsid w:val="007E5B4F"/>
    <w:rsid w:val="007E6E7A"/>
    <w:rsid w:val="007E6EEC"/>
    <w:rsid w:val="007E7374"/>
    <w:rsid w:val="007F0301"/>
    <w:rsid w:val="007F0759"/>
    <w:rsid w:val="007F1129"/>
    <w:rsid w:val="007F1192"/>
    <w:rsid w:val="007F14E0"/>
    <w:rsid w:val="007F1DD4"/>
    <w:rsid w:val="007F2588"/>
    <w:rsid w:val="007F2A95"/>
    <w:rsid w:val="007F3377"/>
    <w:rsid w:val="007F3D90"/>
    <w:rsid w:val="007F4ABC"/>
    <w:rsid w:val="007F6A33"/>
    <w:rsid w:val="007F73FA"/>
    <w:rsid w:val="007F7560"/>
    <w:rsid w:val="00800338"/>
    <w:rsid w:val="00800E14"/>
    <w:rsid w:val="00800E62"/>
    <w:rsid w:val="008019A1"/>
    <w:rsid w:val="00801EE2"/>
    <w:rsid w:val="008025D4"/>
    <w:rsid w:val="008025FC"/>
    <w:rsid w:val="008026EA"/>
    <w:rsid w:val="00802B61"/>
    <w:rsid w:val="00802BEC"/>
    <w:rsid w:val="008035DF"/>
    <w:rsid w:val="0080390C"/>
    <w:rsid w:val="00803C82"/>
    <w:rsid w:val="008045E0"/>
    <w:rsid w:val="00804676"/>
    <w:rsid w:val="008048BA"/>
    <w:rsid w:val="00804B19"/>
    <w:rsid w:val="00804F36"/>
    <w:rsid w:val="008060C2"/>
    <w:rsid w:val="0080619D"/>
    <w:rsid w:val="00807137"/>
    <w:rsid w:val="008073E7"/>
    <w:rsid w:val="008074B1"/>
    <w:rsid w:val="0081018F"/>
    <w:rsid w:val="00810EF9"/>
    <w:rsid w:val="008112CB"/>
    <w:rsid w:val="00812577"/>
    <w:rsid w:val="0081258C"/>
    <w:rsid w:val="00812A9E"/>
    <w:rsid w:val="00812CE3"/>
    <w:rsid w:val="008133EB"/>
    <w:rsid w:val="008134DE"/>
    <w:rsid w:val="008135B6"/>
    <w:rsid w:val="00813A44"/>
    <w:rsid w:val="00814022"/>
    <w:rsid w:val="008149EA"/>
    <w:rsid w:val="00815688"/>
    <w:rsid w:val="00815E2E"/>
    <w:rsid w:val="008163F4"/>
    <w:rsid w:val="00816991"/>
    <w:rsid w:val="00816AD8"/>
    <w:rsid w:val="00816D82"/>
    <w:rsid w:val="00816FCF"/>
    <w:rsid w:val="00817A6E"/>
    <w:rsid w:val="00817C32"/>
    <w:rsid w:val="00817D37"/>
    <w:rsid w:val="0082051D"/>
    <w:rsid w:val="00820723"/>
    <w:rsid w:val="008207DB"/>
    <w:rsid w:val="008210EE"/>
    <w:rsid w:val="00821251"/>
    <w:rsid w:val="00821478"/>
    <w:rsid w:val="00821602"/>
    <w:rsid w:val="0082231E"/>
    <w:rsid w:val="008224BB"/>
    <w:rsid w:val="0082274A"/>
    <w:rsid w:val="008230A2"/>
    <w:rsid w:val="00823124"/>
    <w:rsid w:val="00823A18"/>
    <w:rsid w:val="00823BDB"/>
    <w:rsid w:val="00823F25"/>
    <w:rsid w:val="00824827"/>
    <w:rsid w:val="00824A02"/>
    <w:rsid w:val="00824C2F"/>
    <w:rsid w:val="008252F4"/>
    <w:rsid w:val="00825576"/>
    <w:rsid w:val="00825A61"/>
    <w:rsid w:val="00826E65"/>
    <w:rsid w:val="00827162"/>
    <w:rsid w:val="00827343"/>
    <w:rsid w:val="00830404"/>
    <w:rsid w:val="00830E09"/>
    <w:rsid w:val="00831986"/>
    <w:rsid w:val="00831DD7"/>
    <w:rsid w:val="00832EFA"/>
    <w:rsid w:val="00833032"/>
    <w:rsid w:val="008334CD"/>
    <w:rsid w:val="00833B2E"/>
    <w:rsid w:val="00833D17"/>
    <w:rsid w:val="00833D83"/>
    <w:rsid w:val="00833DAB"/>
    <w:rsid w:val="0083405F"/>
    <w:rsid w:val="00834AFA"/>
    <w:rsid w:val="00834D70"/>
    <w:rsid w:val="0083544D"/>
    <w:rsid w:val="00836619"/>
    <w:rsid w:val="00836672"/>
    <w:rsid w:val="00836CC2"/>
    <w:rsid w:val="00837257"/>
    <w:rsid w:val="008374AB"/>
    <w:rsid w:val="00837820"/>
    <w:rsid w:val="00837DB7"/>
    <w:rsid w:val="00837E98"/>
    <w:rsid w:val="008404C3"/>
    <w:rsid w:val="008404F4"/>
    <w:rsid w:val="008406C6"/>
    <w:rsid w:val="00840E09"/>
    <w:rsid w:val="0084174C"/>
    <w:rsid w:val="00841F0F"/>
    <w:rsid w:val="00842398"/>
    <w:rsid w:val="00842C54"/>
    <w:rsid w:val="008435A9"/>
    <w:rsid w:val="008435AE"/>
    <w:rsid w:val="00844C82"/>
    <w:rsid w:val="00845185"/>
    <w:rsid w:val="00845F0A"/>
    <w:rsid w:val="008460A5"/>
    <w:rsid w:val="00846CEB"/>
    <w:rsid w:val="00846DE3"/>
    <w:rsid w:val="00846F42"/>
    <w:rsid w:val="008470C3"/>
    <w:rsid w:val="008471ED"/>
    <w:rsid w:val="00847452"/>
    <w:rsid w:val="00847614"/>
    <w:rsid w:val="008478BA"/>
    <w:rsid w:val="00847945"/>
    <w:rsid w:val="00847BC7"/>
    <w:rsid w:val="00847E7A"/>
    <w:rsid w:val="00851D72"/>
    <w:rsid w:val="00851DC0"/>
    <w:rsid w:val="00852260"/>
    <w:rsid w:val="008533E7"/>
    <w:rsid w:val="008533EE"/>
    <w:rsid w:val="00853A1E"/>
    <w:rsid w:val="00854001"/>
    <w:rsid w:val="00854159"/>
    <w:rsid w:val="0085460F"/>
    <w:rsid w:val="008547AC"/>
    <w:rsid w:val="00854863"/>
    <w:rsid w:val="0085502D"/>
    <w:rsid w:val="00855E76"/>
    <w:rsid w:val="00856139"/>
    <w:rsid w:val="0085678F"/>
    <w:rsid w:val="00856973"/>
    <w:rsid w:val="00856E71"/>
    <w:rsid w:val="00857186"/>
    <w:rsid w:val="00857FC4"/>
    <w:rsid w:val="00860226"/>
    <w:rsid w:val="0086067A"/>
    <w:rsid w:val="008608E8"/>
    <w:rsid w:val="00860F66"/>
    <w:rsid w:val="008614B4"/>
    <w:rsid w:val="00862124"/>
    <w:rsid w:val="008633FD"/>
    <w:rsid w:val="00863AF4"/>
    <w:rsid w:val="0086437C"/>
    <w:rsid w:val="0086496C"/>
    <w:rsid w:val="00864B35"/>
    <w:rsid w:val="00864B84"/>
    <w:rsid w:val="00865301"/>
    <w:rsid w:val="00866090"/>
    <w:rsid w:val="00866328"/>
    <w:rsid w:val="00866AEF"/>
    <w:rsid w:val="00866B27"/>
    <w:rsid w:val="00866CB7"/>
    <w:rsid w:val="00866F07"/>
    <w:rsid w:val="00867E24"/>
    <w:rsid w:val="00870355"/>
    <w:rsid w:val="00870758"/>
    <w:rsid w:val="00870B3C"/>
    <w:rsid w:val="008718C3"/>
    <w:rsid w:val="00871A32"/>
    <w:rsid w:val="00872683"/>
    <w:rsid w:val="0087394E"/>
    <w:rsid w:val="00873A74"/>
    <w:rsid w:val="00873C37"/>
    <w:rsid w:val="00874413"/>
    <w:rsid w:val="00874AF1"/>
    <w:rsid w:val="0087584C"/>
    <w:rsid w:val="008758B2"/>
    <w:rsid w:val="0087601A"/>
    <w:rsid w:val="008760EF"/>
    <w:rsid w:val="008762EE"/>
    <w:rsid w:val="00876859"/>
    <w:rsid w:val="00876AD8"/>
    <w:rsid w:val="00876B6D"/>
    <w:rsid w:val="00876C22"/>
    <w:rsid w:val="008775E4"/>
    <w:rsid w:val="00877A60"/>
    <w:rsid w:val="00880272"/>
    <w:rsid w:val="00880672"/>
    <w:rsid w:val="00880772"/>
    <w:rsid w:val="008808AC"/>
    <w:rsid w:val="00880E3D"/>
    <w:rsid w:val="008810C3"/>
    <w:rsid w:val="0088153D"/>
    <w:rsid w:val="008818AE"/>
    <w:rsid w:val="00881A7F"/>
    <w:rsid w:val="00881CCA"/>
    <w:rsid w:val="00881F4F"/>
    <w:rsid w:val="008825FB"/>
    <w:rsid w:val="00883756"/>
    <w:rsid w:val="00883B0E"/>
    <w:rsid w:val="008853CC"/>
    <w:rsid w:val="00886387"/>
    <w:rsid w:val="00886649"/>
    <w:rsid w:val="0088714A"/>
    <w:rsid w:val="00887255"/>
    <w:rsid w:val="00887286"/>
    <w:rsid w:val="00890214"/>
    <w:rsid w:val="0089136B"/>
    <w:rsid w:val="00891B17"/>
    <w:rsid w:val="00891CD6"/>
    <w:rsid w:val="00892665"/>
    <w:rsid w:val="008927E5"/>
    <w:rsid w:val="008928EF"/>
    <w:rsid w:val="00892A38"/>
    <w:rsid w:val="0089301B"/>
    <w:rsid w:val="00893601"/>
    <w:rsid w:val="008938B0"/>
    <w:rsid w:val="00893A0A"/>
    <w:rsid w:val="00895197"/>
    <w:rsid w:val="00895489"/>
    <w:rsid w:val="00895BAF"/>
    <w:rsid w:val="00895F48"/>
    <w:rsid w:val="00895F76"/>
    <w:rsid w:val="0089637F"/>
    <w:rsid w:val="00896872"/>
    <w:rsid w:val="008978A2"/>
    <w:rsid w:val="00897A78"/>
    <w:rsid w:val="00897CEB"/>
    <w:rsid w:val="008A282D"/>
    <w:rsid w:val="008A2E70"/>
    <w:rsid w:val="008A31E9"/>
    <w:rsid w:val="008A367D"/>
    <w:rsid w:val="008A36A5"/>
    <w:rsid w:val="008A397F"/>
    <w:rsid w:val="008A3A1B"/>
    <w:rsid w:val="008A4147"/>
    <w:rsid w:val="008A469C"/>
    <w:rsid w:val="008A497C"/>
    <w:rsid w:val="008A5450"/>
    <w:rsid w:val="008A5641"/>
    <w:rsid w:val="008A6353"/>
    <w:rsid w:val="008A6691"/>
    <w:rsid w:val="008A6BE0"/>
    <w:rsid w:val="008A7467"/>
    <w:rsid w:val="008A7AB2"/>
    <w:rsid w:val="008B0267"/>
    <w:rsid w:val="008B0559"/>
    <w:rsid w:val="008B0A9F"/>
    <w:rsid w:val="008B0D50"/>
    <w:rsid w:val="008B1522"/>
    <w:rsid w:val="008B27F5"/>
    <w:rsid w:val="008B298F"/>
    <w:rsid w:val="008B2F5B"/>
    <w:rsid w:val="008B330D"/>
    <w:rsid w:val="008B3AA5"/>
    <w:rsid w:val="008B3B67"/>
    <w:rsid w:val="008B3CFC"/>
    <w:rsid w:val="008B432C"/>
    <w:rsid w:val="008B490C"/>
    <w:rsid w:val="008B4BFE"/>
    <w:rsid w:val="008B4E56"/>
    <w:rsid w:val="008B4EA8"/>
    <w:rsid w:val="008B5967"/>
    <w:rsid w:val="008B5A2E"/>
    <w:rsid w:val="008B636B"/>
    <w:rsid w:val="008B6BA8"/>
    <w:rsid w:val="008B6C53"/>
    <w:rsid w:val="008B6EBD"/>
    <w:rsid w:val="008B71C4"/>
    <w:rsid w:val="008B73A6"/>
    <w:rsid w:val="008B795A"/>
    <w:rsid w:val="008B7DA2"/>
    <w:rsid w:val="008C0E7D"/>
    <w:rsid w:val="008C15A1"/>
    <w:rsid w:val="008C30AD"/>
    <w:rsid w:val="008C30E1"/>
    <w:rsid w:val="008C3395"/>
    <w:rsid w:val="008C39E8"/>
    <w:rsid w:val="008C403A"/>
    <w:rsid w:val="008C4385"/>
    <w:rsid w:val="008C44A0"/>
    <w:rsid w:val="008C5724"/>
    <w:rsid w:val="008C57CA"/>
    <w:rsid w:val="008C5918"/>
    <w:rsid w:val="008C6630"/>
    <w:rsid w:val="008C6DF2"/>
    <w:rsid w:val="008C6EFC"/>
    <w:rsid w:val="008C70E0"/>
    <w:rsid w:val="008C7391"/>
    <w:rsid w:val="008C77BB"/>
    <w:rsid w:val="008C7E8F"/>
    <w:rsid w:val="008C7F00"/>
    <w:rsid w:val="008D0294"/>
    <w:rsid w:val="008D1243"/>
    <w:rsid w:val="008D1AFF"/>
    <w:rsid w:val="008D1B6B"/>
    <w:rsid w:val="008D1B6F"/>
    <w:rsid w:val="008D1E8E"/>
    <w:rsid w:val="008D21CB"/>
    <w:rsid w:val="008D2386"/>
    <w:rsid w:val="008D2607"/>
    <w:rsid w:val="008D2735"/>
    <w:rsid w:val="008D3057"/>
    <w:rsid w:val="008D312E"/>
    <w:rsid w:val="008D3838"/>
    <w:rsid w:val="008D3E12"/>
    <w:rsid w:val="008D4553"/>
    <w:rsid w:val="008D4701"/>
    <w:rsid w:val="008D4BE3"/>
    <w:rsid w:val="008D5431"/>
    <w:rsid w:val="008D56CA"/>
    <w:rsid w:val="008D56E5"/>
    <w:rsid w:val="008D59DD"/>
    <w:rsid w:val="008D59E4"/>
    <w:rsid w:val="008D5B02"/>
    <w:rsid w:val="008D6D1A"/>
    <w:rsid w:val="008D74CC"/>
    <w:rsid w:val="008D792C"/>
    <w:rsid w:val="008E008E"/>
    <w:rsid w:val="008E0DD5"/>
    <w:rsid w:val="008E24EF"/>
    <w:rsid w:val="008E3CB9"/>
    <w:rsid w:val="008E3E55"/>
    <w:rsid w:val="008E4754"/>
    <w:rsid w:val="008E4D3E"/>
    <w:rsid w:val="008E4E07"/>
    <w:rsid w:val="008E5677"/>
    <w:rsid w:val="008E579D"/>
    <w:rsid w:val="008E597B"/>
    <w:rsid w:val="008E5DEF"/>
    <w:rsid w:val="008E61C7"/>
    <w:rsid w:val="008E6374"/>
    <w:rsid w:val="008E6AC6"/>
    <w:rsid w:val="008E7B4A"/>
    <w:rsid w:val="008E7B6B"/>
    <w:rsid w:val="008E7DCB"/>
    <w:rsid w:val="008E7F40"/>
    <w:rsid w:val="008F0131"/>
    <w:rsid w:val="008F0151"/>
    <w:rsid w:val="008F0433"/>
    <w:rsid w:val="008F0436"/>
    <w:rsid w:val="008F16CD"/>
    <w:rsid w:val="008F18F9"/>
    <w:rsid w:val="008F19F4"/>
    <w:rsid w:val="008F26FC"/>
    <w:rsid w:val="008F2BA6"/>
    <w:rsid w:val="008F3A0C"/>
    <w:rsid w:val="008F3CE7"/>
    <w:rsid w:val="008F4C5E"/>
    <w:rsid w:val="008F52D7"/>
    <w:rsid w:val="008F5EE8"/>
    <w:rsid w:val="008F6279"/>
    <w:rsid w:val="008F627D"/>
    <w:rsid w:val="008F6467"/>
    <w:rsid w:val="008F6BF8"/>
    <w:rsid w:val="008F70FC"/>
    <w:rsid w:val="008F72B1"/>
    <w:rsid w:val="009000B0"/>
    <w:rsid w:val="0090030A"/>
    <w:rsid w:val="00901D26"/>
    <w:rsid w:val="00903488"/>
    <w:rsid w:val="0090360B"/>
    <w:rsid w:val="00903955"/>
    <w:rsid w:val="00903B8E"/>
    <w:rsid w:val="00905374"/>
    <w:rsid w:val="0090665A"/>
    <w:rsid w:val="00906ABC"/>
    <w:rsid w:val="0090756E"/>
    <w:rsid w:val="00907992"/>
    <w:rsid w:val="0091059C"/>
    <w:rsid w:val="009106F0"/>
    <w:rsid w:val="00910862"/>
    <w:rsid w:val="00910C23"/>
    <w:rsid w:val="00910CF8"/>
    <w:rsid w:val="0091152C"/>
    <w:rsid w:val="00911E8C"/>
    <w:rsid w:val="00912665"/>
    <w:rsid w:val="0091318B"/>
    <w:rsid w:val="00913E8D"/>
    <w:rsid w:val="00914AFE"/>
    <w:rsid w:val="009154B6"/>
    <w:rsid w:val="0091561F"/>
    <w:rsid w:val="00916283"/>
    <w:rsid w:val="00916989"/>
    <w:rsid w:val="00916E96"/>
    <w:rsid w:val="00917092"/>
    <w:rsid w:val="00917FF5"/>
    <w:rsid w:val="00920173"/>
    <w:rsid w:val="009201C7"/>
    <w:rsid w:val="0092062A"/>
    <w:rsid w:val="00920DAE"/>
    <w:rsid w:val="0092118D"/>
    <w:rsid w:val="0092128A"/>
    <w:rsid w:val="00921E2C"/>
    <w:rsid w:val="0092252B"/>
    <w:rsid w:val="0092266C"/>
    <w:rsid w:val="009230EA"/>
    <w:rsid w:val="009235A6"/>
    <w:rsid w:val="00923CB9"/>
    <w:rsid w:val="00924F3F"/>
    <w:rsid w:val="0092541C"/>
    <w:rsid w:val="00925886"/>
    <w:rsid w:val="0092596A"/>
    <w:rsid w:val="0092687E"/>
    <w:rsid w:val="0092696A"/>
    <w:rsid w:val="00926A22"/>
    <w:rsid w:val="00926B16"/>
    <w:rsid w:val="00926C90"/>
    <w:rsid w:val="00926F8D"/>
    <w:rsid w:val="00927653"/>
    <w:rsid w:val="009279B9"/>
    <w:rsid w:val="009303C1"/>
    <w:rsid w:val="009308AA"/>
    <w:rsid w:val="00930E1F"/>
    <w:rsid w:val="009313F9"/>
    <w:rsid w:val="0093297F"/>
    <w:rsid w:val="00932FA9"/>
    <w:rsid w:val="0093306A"/>
    <w:rsid w:val="00933DC8"/>
    <w:rsid w:val="00933F18"/>
    <w:rsid w:val="00934118"/>
    <w:rsid w:val="009344F5"/>
    <w:rsid w:val="00934FA8"/>
    <w:rsid w:val="00935168"/>
    <w:rsid w:val="00936437"/>
    <w:rsid w:val="0093644F"/>
    <w:rsid w:val="009367F4"/>
    <w:rsid w:val="0093698D"/>
    <w:rsid w:val="00936C25"/>
    <w:rsid w:val="00936D2B"/>
    <w:rsid w:val="00936DC7"/>
    <w:rsid w:val="009372B2"/>
    <w:rsid w:val="00937E4D"/>
    <w:rsid w:val="00937EFC"/>
    <w:rsid w:val="0094022E"/>
    <w:rsid w:val="0094027C"/>
    <w:rsid w:val="00940744"/>
    <w:rsid w:val="009420CC"/>
    <w:rsid w:val="0094278F"/>
    <w:rsid w:val="00942809"/>
    <w:rsid w:val="00942BE7"/>
    <w:rsid w:val="00942C4E"/>
    <w:rsid w:val="009434E4"/>
    <w:rsid w:val="0094458C"/>
    <w:rsid w:val="00944E57"/>
    <w:rsid w:val="009454A9"/>
    <w:rsid w:val="009457E1"/>
    <w:rsid w:val="009459E7"/>
    <w:rsid w:val="00945D0F"/>
    <w:rsid w:val="00945E2D"/>
    <w:rsid w:val="00945F8B"/>
    <w:rsid w:val="00946030"/>
    <w:rsid w:val="00946777"/>
    <w:rsid w:val="00946A54"/>
    <w:rsid w:val="00946D57"/>
    <w:rsid w:val="00947334"/>
    <w:rsid w:val="00947551"/>
    <w:rsid w:val="009509F5"/>
    <w:rsid w:val="009509F8"/>
    <w:rsid w:val="009517C2"/>
    <w:rsid w:val="00951A54"/>
    <w:rsid w:val="00951BA2"/>
    <w:rsid w:val="009522FD"/>
    <w:rsid w:val="00952570"/>
    <w:rsid w:val="0095348D"/>
    <w:rsid w:val="0095373A"/>
    <w:rsid w:val="00953C19"/>
    <w:rsid w:val="00953C6C"/>
    <w:rsid w:val="00953D53"/>
    <w:rsid w:val="0095409C"/>
    <w:rsid w:val="00954453"/>
    <w:rsid w:val="009554F5"/>
    <w:rsid w:val="009559C5"/>
    <w:rsid w:val="009563C5"/>
    <w:rsid w:val="00957051"/>
    <w:rsid w:val="00957BA8"/>
    <w:rsid w:val="00957C74"/>
    <w:rsid w:val="00957F95"/>
    <w:rsid w:val="00960457"/>
    <w:rsid w:val="009612E7"/>
    <w:rsid w:val="0096139A"/>
    <w:rsid w:val="009614FE"/>
    <w:rsid w:val="0096157B"/>
    <w:rsid w:val="00961A09"/>
    <w:rsid w:val="00961EC5"/>
    <w:rsid w:val="00962135"/>
    <w:rsid w:val="0096229D"/>
    <w:rsid w:val="009624A6"/>
    <w:rsid w:val="009627E7"/>
    <w:rsid w:val="00962C40"/>
    <w:rsid w:val="00962E08"/>
    <w:rsid w:val="0096382B"/>
    <w:rsid w:val="00963B68"/>
    <w:rsid w:val="00963C77"/>
    <w:rsid w:val="00963E9C"/>
    <w:rsid w:val="00964042"/>
    <w:rsid w:val="0096475F"/>
    <w:rsid w:val="009647FD"/>
    <w:rsid w:val="00964C37"/>
    <w:rsid w:val="009658EA"/>
    <w:rsid w:val="00965926"/>
    <w:rsid w:val="00965965"/>
    <w:rsid w:val="0096696C"/>
    <w:rsid w:val="00970223"/>
    <w:rsid w:val="0097056E"/>
    <w:rsid w:val="00970B35"/>
    <w:rsid w:val="00970FF2"/>
    <w:rsid w:val="009722DD"/>
    <w:rsid w:val="009725FA"/>
    <w:rsid w:val="00972978"/>
    <w:rsid w:val="009732B3"/>
    <w:rsid w:val="009735BD"/>
    <w:rsid w:val="009743C9"/>
    <w:rsid w:val="0097468F"/>
    <w:rsid w:val="0097514F"/>
    <w:rsid w:val="00975CA2"/>
    <w:rsid w:val="00975D94"/>
    <w:rsid w:val="00976A3F"/>
    <w:rsid w:val="00977127"/>
    <w:rsid w:val="0097726F"/>
    <w:rsid w:val="00977305"/>
    <w:rsid w:val="00977469"/>
    <w:rsid w:val="009774A3"/>
    <w:rsid w:val="009777AD"/>
    <w:rsid w:val="00977D5E"/>
    <w:rsid w:val="009809D1"/>
    <w:rsid w:val="00980B3C"/>
    <w:rsid w:val="009813F2"/>
    <w:rsid w:val="00981412"/>
    <w:rsid w:val="00981CB0"/>
    <w:rsid w:val="009820DA"/>
    <w:rsid w:val="0098240C"/>
    <w:rsid w:val="0098263F"/>
    <w:rsid w:val="00982875"/>
    <w:rsid w:val="009829B7"/>
    <w:rsid w:val="009834E5"/>
    <w:rsid w:val="00983A3A"/>
    <w:rsid w:val="009846C3"/>
    <w:rsid w:val="0098497B"/>
    <w:rsid w:val="00984DE8"/>
    <w:rsid w:val="009851AF"/>
    <w:rsid w:val="009854DC"/>
    <w:rsid w:val="0098556D"/>
    <w:rsid w:val="009904BE"/>
    <w:rsid w:val="00990647"/>
    <w:rsid w:val="00990978"/>
    <w:rsid w:val="00990E53"/>
    <w:rsid w:val="009910FA"/>
    <w:rsid w:val="00991A8E"/>
    <w:rsid w:val="00991B4B"/>
    <w:rsid w:val="0099235E"/>
    <w:rsid w:val="00992672"/>
    <w:rsid w:val="00993036"/>
    <w:rsid w:val="00993DC5"/>
    <w:rsid w:val="0099412E"/>
    <w:rsid w:val="00994160"/>
    <w:rsid w:val="009945EF"/>
    <w:rsid w:val="00994AC7"/>
    <w:rsid w:val="009952D5"/>
    <w:rsid w:val="009955B5"/>
    <w:rsid w:val="0099689F"/>
    <w:rsid w:val="0099737A"/>
    <w:rsid w:val="00997993"/>
    <w:rsid w:val="00997A7A"/>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123"/>
    <w:rsid w:val="009A628A"/>
    <w:rsid w:val="009A6CFF"/>
    <w:rsid w:val="009A7152"/>
    <w:rsid w:val="009A7678"/>
    <w:rsid w:val="009B00E0"/>
    <w:rsid w:val="009B0A37"/>
    <w:rsid w:val="009B0FE2"/>
    <w:rsid w:val="009B1748"/>
    <w:rsid w:val="009B2261"/>
    <w:rsid w:val="009B2333"/>
    <w:rsid w:val="009B24AA"/>
    <w:rsid w:val="009B2A58"/>
    <w:rsid w:val="009B3437"/>
    <w:rsid w:val="009B4D17"/>
    <w:rsid w:val="009B5775"/>
    <w:rsid w:val="009B5E8B"/>
    <w:rsid w:val="009B5F29"/>
    <w:rsid w:val="009B6111"/>
    <w:rsid w:val="009B6242"/>
    <w:rsid w:val="009B637B"/>
    <w:rsid w:val="009B6876"/>
    <w:rsid w:val="009B6C5E"/>
    <w:rsid w:val="009B6FC8"/>
    <w:rsid w:val="009B7FF3"/>
    <w:rsid w:val="009C0588"/>
    <w:rsid w:val="009C1482"/>
    <w:rsid w:val="009C1817"/>
    <w:rsid w:val="009C1BCB"/>
    <w:rsid w:val="009C2B8D"/>
    <w:rsid w:val="009C38A6"/>
    <w:rsid w:val="009C40C4"/>
    <w:rsid w:val="009C4483"/>
    <w:rsid w:val="009C4A8D"/>
    <w:rsid w:val="009C4A91"/>
    <w:rsid w:val="009C4C35"/>
    <w:rsid w:val="009C682B"/>
    <w:rsid w:val="009C68E2"/>
    <w:rsid w:val="009C7CE2"/>
    <w:rsid w:val="009C7F4F"/>
    <w:rsid w:val="009D0382"/>
    <w:rsid w:val="009D04D0"/>
    <w:rsid w:val="009D0725"/>
    <w:rsid w:val="009D0A9C"/>
    <w:rsid w:val="009D0D5E"/>
    <w:rsid w:val="009D1000"/>
    <w:rsid w:val="009D16DF"/>
    <w:rsid w:val="009D1FFA"/>
    <w:rsid w:val="009D28A9"/>
    <w:rsid w:val="009D294F"/>
    <w:rsid w:val="009D350F"/>
    <w:rsid w:val="009D3DD9"/>
    <w:rsid w:val="009D3F26"/>
    <w:rsid w:val="009D4427"/>
    <w:rsid w:val="009D4552"/>
    <w:rsid w:val="009D45F0"/>
    <w:rsid w:val="009D49B5"/>
    <w:rsid w:val="009D49D9"/>
    <w:rsid w:val="009D4B0C"/>
    <w:rsid w:val="009D4FDF"/>
    <w:rsid w:val="009D51FF"/>
    <w:rsid w:val="009D54E2"/>
    <w:rsid w:val="009D5991"/>
    <w:rsid w:val="009D5D87"/>
    <w:rsid w:val="009D615E"/>
    <w:rsid w:val="009D6781"/>
    <w:rsid w:val="009D73D4"/>
    <w:rsid w:val="009D74C7"/>
    <w:rsid w:val="009D7961"/>
    <w:rsid w:val="009E06C1"/>
    <w:rsid w:val="009E0BE4"/>
    <w:rsid w:val="009E0D8F"/>
    <w:rsid w:val="009E32AA"/>
    <w:rsid w:val="009E38E4"/>
    <w:rsid w:val="009E3EA1"/>
    <w:rsid w:val="009E401C"/>
    <w:rsid w:val="009E511F"/>
    <w:rsid w:val="009E5233"/>
    <w:rsid w:val="009E573A"/>
    <w:rsid w:val="009E59C9"/>
    <w:rsid w:val="009E5BCD"/>
    <w:rsid w:val="009E65DD"/>
    <w:rsid w:val="009E6DA1"/>
    <w:rsid w:val="009E6FC1"/>
    <w:rsid w:val="009E77DE"/>
    <w:rsid w:val="009E7880"/>
    <w:rsid w:val="009E7D29"/>
    <w:rsid w:val="009F0610"/>
    <w:rsid w:val="009F09A9"/>
    <w:rsid w:val="009F1230"/>
    <w:rsid w:val="009F170A"/>
    <w:rsid w:val="009F1CA8"/>
    <w:rsid w:val="009F1DF5"/>
    <w:rsid w:val="009F1FF4"/>
    <w:rsid w:val="009F22C2"/>
    <w:rsid w:val="009F24FF"/>
    <w:rsid w:val="009F27D3"/>
    <w:rsid w:val="009F2925"/>
    <w:rsid w:val="009F2CD2"/>
    <w:rsid w:val="009F3058"/>
    <w:rsid w:val="009F4782"/>
    <w:rsid w:val="009F496F"/>
    <w:rsid w:val="009F4EAC"/>
    <w:rsid w:val="009F51CD"/>
    <w:rsid w:val="009F54A7"/>
    <w:rsid w:val="009F561C"/>
    <w:rsid w:val="009F5CAB"/>
    <w:rsid w:val="009F6465"/>
    <w:rsid w:val="009F6E39"/>
    <w:rsid w:val="009F6F61"/>
    <w:rsid w:val="009F715A"/>
    <w:rsid w:val="009F728E"/>
    <w:rsid w:val="009F7531"/>
    <w:rsid w:val="009F791A"/>
    <w:rsid w:val="009F7E14"/>
    <w:rsid w:val="009F7F54"/>
    <w:rsid w:val="00A01271"/>
    <w:rsid w:val="00A01515"/>
    <w:rsid w:val="00A015F5"/>
    <w:rsid w:val="00A017E3"/>
    <w:rsid w:val="00A018AF"/>
    <w:rsid w:val="00A01919"/>
    <w:rsid w:val="00A0217E"/>
    <w:rsid w:val="00A0239D"/>
    <w:rsid w:val="00A023C5"/>
    <w:rsid w:val="00A026AC"/>
    <w:rsid w:val="00A02896"/>
    <w:rsid w:val="00A035F0"/>
    <w:rsid w:val="00A03EEB"/>
    <w:rsid w:val="00A03EED"/>
    <w:rsid w:val="00A043DB"/>
    <w:rsid w:val="00A0474F"/>
    <w:rsid w:val="00A04AFA"/>
    <w:rsid w:val="00A04B10"/>
    <w:rsid w:val="00A050C0"/>
    <w:rsid w:val="00A05484"/>
    <w:rsid w:val="00A05603"/>
    <w:rsid w:val="00A05B70"/>
    <w:rsid w:val="00A06362"/>
    <w:rsid w:val="00A06C58"/>
    <w:rsid w:val="00A104AF"/>
    <w:rsid w:val="00A10B64"/>
    <w:rsid w:val="00A10E22"/>
    <w:rsid w:val="00A10E79"/>
    <w:rsid w:val="00A1102A"/>
    <w:rsid w:val="00A116D4"/>
    <w:rsid w:val="00A126B6"/>
    <w:rsid w:val="00A12746"/>
    <w:rsid w:val="00A127E8"/>
    <w:rsid w:val="00A13387"/>
    <w:rsid w:val="00A1340F"/>
    <w:rsid w:val="00A137B0"/>
    <w:rsid w:val="00A13A8F"/>
    <w:rsid w:val="00A140FD"/>
    <w:rsid w:val="00A15259"/>
    <w:rsid w:val="00A15D4E"/>
    <w:rsid w:val="00A162C7"/>
    <w:rsid w:val="00A17671"/>
    <w:rsid w:val="00A17CFA"/>
    <w:rsid w:val="00A20204"/>
    <w:rsid w:val="00A204B7"/>
    <w:rsid w:val="00A206CF"/>
    <w:rsid w:val="00A207E5"/>
    <w:rsid w:val="00A214BE"/>
    <w:rsid w:val="00A2187A"/>
    <w:rsid w:val="00A21A98"/>
    <w:rsid w:val="00A225CC"/>
    <w:rsid w:val="00A225ED"/>
    <w:rsid w:val="00A22798"/>
    <w:rsid w:val="00A22D23"/>
    <w:rsid w:val="00A2331C"/>
    <w:rsid w:val="00A24BB6"/>
    <w:rsid w:val="00A25953"/>
    <w:rsid w:val="00A265FB"/>
    <w:rsid w:val="00A267E8"/>
    <w:rsid w:val="00A2687C"/>
    <w:rsid w:val="00A2709B"/>
    <w:rsid w:val="00A275B1"/>
    <w:rsid w:val="00A27AC4"/>
    <w:rsid w:val="00A3050C"/>
    <w:rsid w:val="00A31725"/>
    <w:rsid w:val="00A3281A"/>
    <w:rsid w:val="00A3284D"/>
    <w:rsid w:val="00A32C5A"/>
    <w:rsid w:val="00A33949"/>
    <w:rsid w:val="00A33952"/>
    <w:rsid w:val="00A33C3A"/>
    <w:rsid w:val="00A33CE4"/>
    <w:rsid w:val="00A33DB4"/>
    <w:rsid w:val="00A343F0"/>
    <w:rsid w:val="00A359DF"/>
    <w:rsid w:val="00A35B1E"/>
    <w:rsid w:val="00A3707C"/>
    <w:rsid w:val="00A37990"/>
    <w:rsid w:val="00A37F09"/>
    <w:rsid w:val="00A40F1B"/>
    <w:rsid w:val="00A4145A"/>
    <w:rsid w:val="00A416B9"/>
    <w:rsid w:val="00A418B8"/>
    <w:rsid w:val="00A41AB2"/>
    <w:rsid w:val="00A41BC2"/>
    <w:rsid w:val="00A41C18"/>
    <w:rsid w:val="00A41DC7"/>
    <w:rsid w:val="00A41E2F"/>
    <w:rsid w:val="00A42631"/>
    <w:rsid w:val="00A42BF7"/>
    <w:rsid w:val="00A42CB1"/>
    <w:rsid w:val="00A43071"/>
    <w:rsid w:val="00A43408"/>
    <w:rsid w:val="00A437D8"/>
    <w:rsid w:val="00A440E8"/>
    <w:rsid w:val="00A44761"/>
    <w:rsid w:val="00A4598C"/>
    <w:rsid w:val="00A46A4A"/>
    <w:rsid w:val="00A46DFA"/>
    <w:rsid w:val="00A46F2F"/>
    <w:rsid w:val="00A47001"/>
    <w:rsid w:val="00A4706B"/>
    <w:rsid w:val="00A47361"/>
    <w:rsid w:val="00A47E25"/>
    <w:rsid w:val="00A506B2"/>
    <w:rsid w:val="00A5119D"/>
    <w:rsid w:val="00A51BC5"/>
    <w:rsid w:val="00A51F05"/>
    <w:rsid w:val="00A51F44"/>
    <w:rsid w:val="00A52A0C"/>
    <w:rsid w:val="00A53148"/>
    <w:rsid w:val="00A532B1"/>
    <w:rsid w:val="00A53C63"/>
    <w:rsid w:val="00A53CC3"/>
    <w:rsid w:val="00A548CC"/>
    <w:rsid w:val="00A54DB8"/>
    <w:rsid w:val="00A550F1"/>
    <w:rsid w:val="00A556B1"/>
    <w:rsid w:val="00A56B92"/>
    <w:rsid w:val="00A60017"/>
    <w:rsid w:val="00A6004A"/>
    <w:rsid w:val="00A60950"/>
    <w:rsid w:val="00A611DE"/>
    <w:rsid w:val="00A611FB"/>
    <w:rsid w:val="00A6135B"/>
    <w:rsid w:val="00A6156E"/>
    <w:rsid w:val="00A620B8"/>
    <w:rsid w:val="00A62175"/>
    <w:rsid w:val="00A62A7A"/>
    <w:rsid w:val="00A62FA4"/>
    <w:rsid w:val="00A630BA"/>
    <w:rsid w:val="00A63A2F"/>
    <w:rsid w:val="00A63E4E"/>
    <w:rsid w:val="00A655C4"/>
    <w:rsid w:val="00A65AB0"/>
    <w:rsid w:val="00A660AF"/>
    <w:rsid w:val="00A66916"/>
    <w:rsid w:val="00A66CA1"/>
    <w:rsid w:val="00A675FD"/>
    <w:rsid w:val="00A67D0F"/>
    <w:rsid w:val="00A70668"/>
    <w:rsid w:val="00A71019"/>
    <w:rsid w:val="00A71897"/>
    <w:rsid w:val="00A71AF5"/>
    <w:rsid w:val="00A72104"/>
    <w:rsid w:val="00A72514"/>
    <w:rsid w:val="00A72F55"/>
    <w:rsid w:val="00A7373C"/>
    <w:rsid w:val="00A747C9"/>
    <w:rsid w:val="00A7550B"/>
    <w:rsid w:val="00A75796"/>
    <w:rsid w:val="00A75AE1"/>
    <w:rsid w:val="00A7613B"/>
    <w:rsid w:val="00A76F4C"/>
    <w:rsid w:val="00A77088"/>
    <w:rsid w:val="00A771C3"/>
    <w:rsid w:val="00A77B29"/>
    <w:rsid w:val="00A801EE"/>
    <w:rsid w:val="00A802F0"/>
    <w:rsid w:val="00A805C9"/>
    <w:rsid w:val="00A80CE5"/>
    <w:rsid w:val="00A81005"/>
    <w:rsid w:val="00A8119F"/>
    <w:rsid w:val="00A81432"/>
    <w:rsid w:val="00A8190C"/>
    <w:rsid w:val="00A81D59"/>
    <w:rsid w:val="00A81F3A"/>
    <w:rsid w:val="00A81FD9"/>
    <w:rsid w:val="00A8203D"/>
    <w:rsid w:val="00A82D2E"/>
    <w:rsid w:val="00A830FE"/>
    <w:rsid w:val="00A83429"/>
    <w:rsid w:val="00A83C1F"/>
    <w:rsid w:val="00A8432C"/>
    <w:rsid w:val="00A846BD"/>
    <w:rsid w:val="00A84A01"/>
    <w:rsid w:val="00A84BE2"/>
    <w:rsid w:val="00A84DEB"/>
    <w:rsid w:val="00A85106"/>
    <w:rsid w:val="00A86171"/>
    <w:rsid w:val="00A86618"/>
    <w:rsid w:val="00A87130"/>
    <w:rsid w:val="00A87988"/>
    <w:rsid w:val="00A90EA4"/>
    <w:rsid w:val="00A910A0"/>
    <w:rsid w:val="00A91A41"/>
    <w:rsid w:val="00A92075"/>
    <w:rsid w:val="00A92464"/>
    <w:rsid w:val="00A926E5"/>
    <w:rsid w:val="00A929FE"/>
    <w:rsid w:val="00A92F1B"/>
    <w:rsid w:val="00A93139"/>
    <w:rsid w:val="00A9325E"/>
    <w:rsid w:val="00A94000"/>
    <w:rsid w:val="00A941D5"/>
    <w:rsid w:val="00A94EFF"/>
    <w:rsid w:val="00A9502A"/>
    <w:rsid w:val="00A95706"/>
    <w:rsid w:val="00A95E26"/>
    <w:rsid w:val="00A96C2C"/>
    <w:rsid w:val="00A96DD1"/>
    <w:rsid w:val="00A96F35"/>
    <w:rsid w:val="00A972B9"/>
    <w:rsid w:val="00A97783"/>
    <w:rsid w:val="00A9782A"/>
    <w:rsid w:val="00A9792A"/>
    <w:rsid w:val="00A97FA6"/>
    <w:rsid w:val="00A97FE6"/>
    <w:rsid w:val="00AA039A"/>
    <w:rsid w:val="00AA20D0"/>
    <w:rsid w:val="00AA248A"/>
    <w:rsid w:val="00AA2A9C"/>
    <w:rsid w:val="00AA2CC6"/>
    <w:rsid w:val="00AA2DEE"/>
    <w:rsid w:val="00AA345A"/>
    <w:rsid w:val="00AA37D1"/>
    <w:rsid w:val="00AA3B19"/>
    <w:rsid w:val="00AA4B5B"/>
    <w:rsid w:val="00AA4BB1"/>
    <w:rsid w:val="00AA4F51"/>
    <w:rsid w:val="00AA4F57"/>
    <w:rsid w:val="00AA592F"/>
    <w:rsid w:val="00AA61A4"/>
    <w:rsid w:val="00AA636F"/>
    <w:rsid w:val="00AA75AC"/>
    <w:rsid w:val="00AA7870"/>
    <w:rsid w:val="00AA78F3"/>
    <w:rsid w:val="00AA7AFD"/>
    <w:rsid w:val="00AB08D8"/>
    <w:rsid w:val="00AB0BEE"/>
    <w:rsid w:val="00AB16B6"/>
    <w:rsid w:val="00AB16F1"/>
    <w:rsid w:val="00AB1713"/>
    <w:rsid w:val="00AB1B11"/>
    <w:rsid w:val="00AB2661"/>
    <w:rsid w:val="00AB29F4"/>
    <w:rsid w:val="00AB30F9"/>
    <w:rsid w:val="00AB3C84"/>
    <w:rsid w:val="00AB3E58"/>
    <w:rsid w:val="00AB43B0"/>
    <w:rsid w:val="00AB50F0"/>
    <w:rsid w:val="00AB5338"/>
    <w:rsid w:val="00AB6075"/>
    <w:rsid w:val="00AB6A85"/>
    <w:rsid w:val="00AB6B44"/>
    <w:rsid w:val="00AB6B84"/>
    <w:rsid w:val="00AB73D0"/>
    <w:rsid w:val="00AB78B6"/>
    <w:rsid w:val="00AB7AAE"/>
    <w:rsid w:val="00AB7C87"/>
    <w:rsid w:val="00AC0051"/>
    <w:rsid w:val="00AC0256"/>
    <w:rsid w:val="00AC0840"/>
    <w:rsid w:val="00AC0AD0"/>
    <w:rsid w:val="00AC0BBD"/>
    <w:rsid w:val="00AC0D7D"/>
    <w:rsid w:val="00AC1000"/>
    <w:rsid w:val="00AC1961"/>
    <w:rsid w:val="00AC1CDD"/>
    <w:rsid w:val="00AC2261"/>
    <w:rsid w:val="00AC29B5"/>
    <w:rsid w:val="00AC2EA6"/>
    <w:rsid w:val="00AC315D"/>
    <w:rsid w:val="00AC32C3"/>
    <w:rsid w:val="00AC3416"/>
    <w:rsid w:val="00AC3AB7"/>
    <w:rsid w:val="00AC3E0B"/>
    <w:rsid w:val="00AC419F"/>
    <w:rsid w:val="00AC44C6"/>
    <w:rsid w:val="00AC46F0"/>
    <w:rsid w:val="00AC48DA"/>
    <w:rsid w:val="00AC4958"/>
    <w:rsid w:val="00AC53C1"/>
    <w:rsid w:val="00AC5B6C"/>
    <w:rsid w:val="00AC64B8"/>
    <w:rsid w:val="00AC7663"/>
    <w:rsid w:val="00AC7E8C"/>
    <w:rsid w:val="00AD03ED"/>
    <w:rsid w:val="00AD08BE"/>
    <w:rsid w:val="00AD0EF8"/>
    <w:rsid w:val="00AD13D8"/>
    <w:rsid w:val="00AD170D"/>
    <w:rsid w:val="00AD1917"/>
    <w:rsid w:val="00AD1DD7"/>
    <w:rsid w:val="00AD204A"/>
    <w:rsid w:val="00AD22FE"/>
    <w:rsid w:val="00AD288B"/>
    <w:rsid w:val="00AD2C0E"/>
    <w:rsid w:val="00AD2D9C"/>
    <w:rsid w:val="00AD3136"/>
    <w:rsid w:val="00AD3157"/>
    <w:rsid w:val="00AD35C7"/>
    <w:rsid w:val="00AD37A2"/>
    <w:rsid w:val="00AD37B7"/>
    <w:rsid w:val="00AD40C4"/>
    <w:rsid w:val="00AD4EC9"/>
    <w:rsid w:val="00AD5116"/>
    <w:rsid w:val="00AD5413"/>
    <w:rsid w:val="00AD656F"/>
    <w:rsid w:val="00AD70E2"/>
    <w:rsid w:val="00AD741C"/>
    <w:rsid w:val="00AD7479"/>
    <w:rsid w:val="00AD7E12"/>
    <w:rsid w:val="00AE0297"/>
    <w:rsid w:val="00AE082F"/>
    <w:rsid w:val="00AE0837"/>
    <w:rsid w:val="00AE0988"/>
    <w:rsid w:val="00AE1A46"/>
    <w:rsid w:val="00AE1CE1"/>
    <w:rsid w:val="00AE1DC1"/>
    <w:rsid w:val="00AE1FF1"/>
    <w:rsid w:val="00AE2374"/>
    <w:rsid w:val="00AE242E"/>
    <w:rsid w:val="00AE2D04"/>
    <w:rsid w:val="00AE2E66"/>
    <w:rsid w:val="00AE30E7"/>
    <w:rsid w:val="00AE31BE"/>
    <w:rsid w:val="00AE3884"/>
    <w:rsid w:val="00AE403A"/>
    <w:rsid w:val="00AE413C"/>
    <w:rsid w:val="00AE4142"/>
    <w:rsid w:val="00AE42F5"/>
    <w:rsid w:val="00AE4B8F"/>
    <w:rsid w:val="00AE4C45"/>
    <w:rsid w:val="00AE4EC5"/>
    <w:rsid w:val="00AE501F"/>
    <w:rsid w:val="00AE520B"/>
    <w:rsid w:val="00AE5ECB"/>
    <w:rsid w:val="00AE652F"/>
    <w:rsid w:val="00AE6B65"/>
    <w:rsid w:val="00AE6DBB"/>
    <w:rsid w:val="00AE6FA4"/>
    <w:rsid w:val="00AE768C"/>
    <w:rsid w:val="00AE7DE2"/>
    <w:rsid w:val="00AF0165"/>
    <w:rsid w:val="00AF0E01"/>
    <w:rsid w:val="00AF0F74"/>
    <w:rsid w:val="00AF121F"/>
    <w:rsid w:val="00AF20FC"/>
    <w:rsid w:val="00AF22F5"/>
    <w:rsid w:val="00AF234A"/>
    <w:rsid w:val="00AF256B"/>
    <w:rsid w:val="00AF27AD"/>
    <w:rsid w:val="00AF338A"/>
    <w:rsid w:val="00AF34B4"/>
    <w:rsid w:val="00AF35F8"/>
    <w:rsid w:val="00AF3618"/>
    <w:rsid w:val="00AF3FA4"/>
    <w:rsid w:val="00AF4477"/>
    <w:rsid w:val="00AF452C"/>
    <w:rsid w:val="00AF4850"/>
    <w:rsid w:val="00AF49EC"/>
    <w:rsid w:val="00AF4B6D"/>
    <w:rsid w:val="00AF5A32"/>
    <w:rsid w:val="00AF5F1A"/>
    <w:rsid w:val="00AF68BF"/>
    <w:rsid w:val="00AF6CC7"/>
    <w:rsid w:val="00AF6DAB"/>
    <w:rsid w:val="00AF7CD5"/>
    <w:rsid w:val="00B00468"/>
    <w:rsid w:val="00B00690"/>
    <w:rsid w:val="00B00A72"/>
    <w:rsid w:val="00B00B0C"/>
    <w:rsid w:val="00B00CCB"/>
    <w:rsid w:val="00B00D73"/>
    <w:rsid w:val="00B014AF"/>
    <w:rsid w:val="00B019C3"/>
    <w:rsid w:val="00B01DCD"/>
    <w:rsid w:val="00B024A0"/>
    <w:rsid w:val="00B0256F"/>
    <w:rsid w:val="00B025AB"/>
    <w:rsid w:val="00B026D2"/>
    <w:rsid w:val="00B026F4"/>
    <w:rsid w:val="00B02E67"/>
    <w:rsid w:val="00B04357"/>
    <w:rsid w:val="00B0461F"/>
    <w:rsid w:val="00B04939"/>
    <w:rsid w:val="00B04BB5"/>
    <w:rsid w:val="00B05004"/>
    <w:rsid w:val="00B053E9"/>
    <w:rsid w:val="00B05982"/>
    <w:rsid w:val="00B0609B"/>
    <w:rsid w:val="00B06F52"/>
    <w:rsid w:val="00B06FDB"/>
    <w:rsid w:val="00B07872"/>
    <w:rsid w:val="00B07B48"/>
    <w:rsid w:val="00B07BA7"/>
    <w:rsid w:val="00B106A9"/>
    <w:rsid w:val="00B1113C"/>
    <w:rsid w:val="00B111CD"/>
    <w:rsid w:val="00B11478"/>
    <w:rsid w:val="00B12B41"/>
    <w:rsid w:val="00B12D9B"/>
    <w:rsid w:val="00B130A5"/>
    <w:rsid w:val="00B130F0"/>
    <w:rsid w:val="00B1323B"/>
    <w:rsid w:val="00B1337C"/>
    <w:rsid w:val="00B13F30"/>
    <w:rsid w:val="00B1438A"/>
    <w:rsid w:val="00B14EF0"/>
    <w:rsid w:val="00B15BAB"/>
    <w:rsid w:val="00B15EC2"/>
    <w:rsid w:val="00B16C44"/>
    <w:rsid w:val="00B202EA"/>
    <w:rsid w:val="00B207FF"/>
    <w:rsid w:val="00B20842"/>
    <w:rsid w:val="00B21110"/>
    <w:rsid w:val="00B215D8"/>
    <w:rsid w:val="00B21FCF"/>
    <w:rsid w:val="00B227B3"/>
    <w:rsid w:val="00B227FA"/>
    <w:rsid w:val="00B22A0B"/>
    <w:rsid w:val="00B22DFE"/>
    <w:rsid w:val="00B23EFD"/>
    <w:rsid w:val="00B23F8D"/>
    <w:rsid w:val="00B24273"/>
    <w:rsid w:val="00B24697"/>
    <w:rsid w:val="00B246FE"/>
    <w:rsid w:val="00B247E0"/>
    <w:rsid w:val="00B249F0"/>
    <w:rsid w:val="00B24C22"/>
    <w:rsid w:val="00B24ED3"/>
    <w:rsid w:val="00B25713"/>
    <w:rsid w:val="00B25A2F"/>
    <w:rsid w:val="00B25AA8"/>
    <w:rsid w:val="00B25FED"/>
    <w:rsid w:val="00B26356"/>
    <w:rsid w:val="00B26423"/>
    <w:rsid w:val="00B26B29"/>
    <w:rsid w:val="00B26CA4"/>
    <w:rsid w:val="00B2770D"/>
    <w:rsid w:val="00B27ACD"/>
    <w:rsid w:val="00B3097D"/>
    <w:rsid w:val="00B31755"/>
    <w:rsid w:val="00B31E3F"/>
    <w:rsid w:val="00B31E7B"/>
    <w:rsid w:val="00B32888"/>
    <w:rsid w:val="00B32A25"/>
    <w:rsid w:val="00B333EA"/>
    <w:rsid w:val="00B33880"/>
    <w:rsid w:val="00B33B9D"/>
    <w:rsid w:val="00B33BCC"/>
    <w:rsid w:val="00B34301"/>
    <w:rsid w:val="00B357BE"/>
    <w:rsid w:val="00B36405"/>
    <w:rsid w:val="00B36870"/>
    <w:rsid w:val="00B3716F"/>
    <w:rsid w:val="00B4010A"/>
    <w:rsid w:val="00B40745"/>
    <w:rsid w:val="00B41842"/>
    <w:rsid w:val="00B41D6F"/>
    <w:rsid w:val="00B4202D"/>
    <w:rsid w:val="00B42446"/>
    <w:rsid w:val="00B4290B"/>
    <w:rsid w:val="00B42B01"/>
    <w:rsid w:val="00B42B35"/>
    <w:rsid w:val="00B42F20"/>
    <w:rsid w:val="00B42F7E"/>
    <w:rsid w:val="00B433EA"/>
    <w:rsid w:val="00B44030"/>
    <w:rsid w:val="00B44104"/>
    <w:rsid w:val="00B448CA"/>
    <w:rsid w:val="00B44978"/>
    <w:rsid w:val="00B457BD"/>
    <w:rsid w:val="00B45981"/>
    <w:rsid w:val="00B45AEA"/>
    <w:rsid w:val="00B45B94"/>
    <w:rsid w:val="00B45B9F"/>
    <w:rsid w:val="00B4609C"/>
    <w:rsid w:val="00B4622E"/>
    <w:rsid w:val="00B465A1"/>
    <w:rsid w:val="00B47BA3"/>
    <w:rsid w:val="00B5013A"/>
    <w:rsid w:val="00B5017C"/>
    <w:rsid w:val="00B50264"/>
    <w:rsid w:val="00B505B1"/>
    <w:rsid w:val="00B50A9D"/>
    <w:rsid w:val="00B50D75"/>
    <w:rsid w:val="00B52668"/>
    <w:rsid w:val="00B52A52"/>
    <w:rsid w:val="00B5307E"/>
    <w:rsid w:val="00B53140"/>
    <w:rsid w:val="00B531EC"/>
    <w:rsid w:val="00B53B07"/>
    <w:rsid w:val="00B54D4E"/>
    <w:rsid w:val="00B550E6"/>
    <w:rsid w:val="00B5554A"/>
    <w:rsid w:val="00B55C80"/>
    <w:rsid w:val="00B5697C"/>
    <w:rsid w:val="00B576F7"/>
    <w:rsid w:val="00B6011D"/>
    <w:rsid w:val="00B60164"/>
    <w:rsid w:val="00B60264"/>
    <w:rsid w:val="00B61622"/>
    <w:rsid w:val="00B61AC5"/>
    <w:rsid w:val="00B62BB8"/>
    <w:rsid w:val="00B638E8"/>
    <w:rsid w:val="00B63E1E"/>
    <w:rsid w:val="00B63ECC"/>
    <w:rsid w:val="00B64A4B"/>
    <w:rsid w:val="00B64FBF"/>
    <w:rsid w:val="00B65629"/>
    <w:rsid w:val="00B665CB"/>
    <w:rsid w:val="00B67746"/>
    <w:rsid w:val="00B701CF"/>
    <w:rsid w:val="00B71400"/>
    <w:rsid w:val="00B71821"/>
    <w:rsid w:val="00B724FA"/>
    <w:rsid w:val="00B72780"/>
    <w:rsid w:val="00B73078"/>
    <w:rsid w:val="00B73158"/>
    <w:rsid w:val="00B73629"/>
    <w:rsid w:val="00B74223"/>
    <w:rsid w:val="00B74412"/>
    <w:rsid w:val="00B75011"/>
    <w:rsid w:val="00B75F9C"/>
    <w:rsid w:val="00B76B25"/>
    <w:rsid w:val="00B76B82"/>
    <w:rsid w:val="00B76DB3"/>
    <w:rsid w:val="00B77970"/>
    <w:rsid w:val="00B77A08"/>
    <w:rsid w:val="00B8061C"/>
    <w:rsid w:val="00B8077F"/>
    <w:rsid w:val="00B80BBC"/>
    <w:rsid w:val="00B80E48"/>
    <w:rsid w:val="00B815F0"/>
    <w:rsid w:val="00B81705"/>
    <w:rsid w:val="00B81A3D"/>
    <w:rsid w:val="00B81AAF"/>
    <w:rsid w:val="00B82F52"/>
    <w:rsid w:val="00B83090"/>
    <w:rsid w:val="00B83614"/>
    <w:rsid w:val="00B83622"/>
    <w:rsid w:val="00B83AA5"/>
    <w:rsid w:val="00B83AB3"/>
    <w:rsid w:val="00B8401B"/>
    <w:rsid w:val="00B84339"/>
    <w:rsid w:val="00B844D3"/>
    <w:rsid w:val="00B84B21"/>
    <w:rsid w:val="00B854DF"/>
    <w:rsid w:val="00B856C7"/>
    <w:rsid w:val="00B85909"/>
    <w:rsid w:val="00B85C16"/>
    <w:rsid w:val="00B85C82"/>
    <w:rsid w:val="00B863D2"/>
    <w:rsid w:val="00B8674A"/>
    <w:rsid w:val="00B86F7F"/>
    <w:rsid w:val="00B8738C"/>
    <w:rsid w:val="00B873F9"/>
    <w:rsid w:val="00B8759C"/>
    <w:rsid w:val="00B877BF"/>
    <w:rsid w:val="00B87B98"/>
    <w:rsid w:val="00B87ED2"/>
    <w:rsid w:val="00B902D8"/>
    <w:rsid w:val="00B905E4"/>
    <w:rsid w:val="00B90B23"/>
    <w:rsid w:val="00B91242"/>
    <w:rsid w:val="00B912B6"/>
    <w:rsid w:val="00B9131B"/>
    <w:rsid w:val="00B915C0"/>
    <w:rsid w:val="00B91B28"/>
    <w:rsid w:val="00B91BED"/>
    <w:rsid w:val="00B91DCF"/>
    <w:rsid w:val="00B92054"/>
    <w:rsid w:val="00B9223D"/>
    <w:rsid w:val="00B9228F"/>
    <w:rsid w:val="00B922CE"/>
    <w:rsid w:val="00B92A95"/>
    <w:rsid w:val="00B92C4F"/>
    <w:rsid w:val="00B93440"/>
    <w:rsid w:val="00B93516"/>
    <w:rsid w:val="00B93CEC"/>
    <w:rsid w:val="00B93F74"/>
    <w:rsid w:val="00B94103"/>
    <w:rsid w:val="00B94520"/>
    <w:rsid w:val="00B9464F"/>
    <w:rsid w:val="00B951C3"/>
    <w:rsid w:val="00B95722"/>
    <w:rsid w:val="00B95904"/>
    <w:rsid w:val="00B95C52"/>
    <w:rsid w:val="00B9653E"/>
    <w:rsid w:val="00BA0547"/>
    <w:rsid w:val="00BA0B57"/>
    <w:rsid w:val="00BA0B58"/>
    <w:rsid w:val="00BA11F4"/>
    <w:rsid w:val="00BA1476"/>
    <w:rsid w:val="00BA1F1F"/>
    <w:rsid w:val="00BA1FBD"/>
    <w:rsid w:val="00BA20F1"/>
    <w:rsid w:val="00BA22B2"/>
    <w:rsid w:val="00BA36EC"/>
    <w:rsid w:val="00BA3715"/>
    <w:rsid w:val="00BA3E8D"/>
    <w:rsid w:val="00BA4403"/>
    <w:rsid w:val="00BA4523"/>
    <w:rsid w:val="00BA4BAE"/>
    <w:rsid w:val="00BA5187"/>
    <w:rsid w:val="00BA5596"/>
    <w:rsid w:val="00BA564B"/>
    <w:rsid w:val="00BA5B30"/>
    <w:rsid w:val="00BA5B37"/>
    <w:rsid w:val="00BA5F18"/>
    <w:rsid w:val="00BA60C9"/>
    <w:rsid w:val="00BA61BA"/>
    <w:rsid w:val="00BA62E4"/>
    <w:rsid w:val="00BA6327"/>
    <w:rsid w:val="00BA666D"/>
    <w:rsid w:val="00BA6736"/>
    <w:rsid w:val="00BA6AEF"/>
    <w:rsid w:val="00BA7C0D"/>
    <w:rsid w:val="00BA7DED"/>
    <w:rsid w:val="00BB088F"/>
    <w:rsid w:val="00BB09ED"/>
    <w:rsid w:val="00BB0AF9"/>
    <w:rsid w:val="00BB0F8B"/>
    <w:rsid w:val="00BB1179"/>
    <w:rsid w:val="00BB16A5"/>
    <w:rsid w:val="00BB1787"/>
    <w:rsid w:val="00BB1EEE"/>
    <w:rsid w:val="00BB2D6F"/>
    <w:rsid w:val="00BB2E82"/>
    <w:rsid w:val="00BB3378"/>
    <w:rsid w:val="00BB40E9"/>
    <w:rsid w:val="00BB4513"/>
    <w:rsid w:val="00BB4726"/>
    <w:rsid w:val="00BB4E9B"/>
    <w:rsid w:val="00BB5CC9"/>
    <w:rsid w:val="00BB5F25"/>
    <w:rsid w:val="00BB6017"/>
    <w:rsid w:val="00BB6157"/>
    <w:rsid w:val="00BB62B0"/>
    <w:rsid w:val="00BB6C2A"/>
    <w:rsid w:val="00BB6FD3"/>
    <w:rsid w:val="00BB7001"/>
    <w:rsid w:val="00BB719B"/>
    <w:rsid w:val="00BB7233"/>
    <w:rsid w:val="00BB74FD"/>
    <w:rsid w:val="00BC0041"/>
    <w:rsid w:val="00BC0198"/>
    <w:rsid w:val="00BC0329"/>
    <w:rsid w:val="00BC0F4E"/>
    <w:rsid w:val="00BC1B1F"/>
    <w:rsid w:val="00BC2233"/>
    <w:rsid w:val="00BC272F"/>
    <w:rsid w:val="00BC2BAC"/>
    <w:rsid w:val="00BC348D"/>
    <w:rsid w:val="00BC3767"/>
    <w:rsid w:val="00BC386C"/>
    <w:rsid w:val="00BC3B42"/>
    <w:rsid w:val="00BC3C29"/>
    <w:rsid w:val="00BC3E09"/>
    <w:rsid w:val="00BC41EF"/>
    <w:rsid w:val="00BC4550"/>
    <w:rsid w:val="00BC45A1"/>
    <w:rsid w:val="00BC5256"/>
    <w:rsid w:val="00BC5B03"/>
    <w:rsid w:val="00BC5F46"/>
    <w:rsid w:val="00BC5F79"/>
    <w:rsid w:val="00BC6570"/>
    <w:rsid w:val="00BC660F"/>
    <w:rsid w:val="00BC6CD8"/>
    <w:rsid w:val="00BC72D7"/>
    <w:rsid w:val="00BC73A0"/>
    <w:rsid w:val="00BC75FF"/>
    <w:rsid w:val="00BC76C0"/>
    <w:rsid w:val="00BC7D05"/>
    <w:rsid w:val="00BD0959"/>
    <w:rsid w:val="00BD14A8"/>
    <w:rsid w:val="00BD1A51"/>
    <w:rsid w:val="00BD2430"/>
    <w:rsid w:val="00BD254D"/>
    <w:rsid w:val="00BD25A7"/>
    <w:rsid w:val="00BD415B"/>
    <w:rsid w:val="00BD4E89"/>
    <w:rsid w:val="00BD5845"/>
    <w:rsid w:val="00BD59E1"/>
    <w:rsid w:val="00BD61A4"/>
    <w:rsid w:val="00BD68FC"/>
    <w:rsid w:val="00BD69AA"/>
    <w:rsid w:val="00BD724F"/>
    <w:rsid w:val="00BD76BB"/>
    <w:rsid w:val="00BD7CA5"/>
    <w:rsid w:val="00BD7CEC"/>
    <w:rsid w:val="00BE068C"/>
    <w:rsid w:val="00BE115D"/>
    <w:rsid w:val="00BE15F2"/>
    <w:rsid w:val="00BE16F8"/>
    <w:rsid w:val="00BE25AC"/>
    <w:rsid w:val="00BE2A7C"/>
    <w:rsid w:val="00BE2BB7"/>
    <w:rsid w:val="00BE313D"/>
    <w:rsid w:val="00BE3197"/>
    <w:rsid w:val="00BE3D98"/>
    <w:rsid w:val="00BE3F59"/>
    <w:rsid w:val="00BE403E"/>
    <w:rsid w:val="00BE4047"/>
    <w:rsid w:val="00BE415E"/>
    <w:rsid w:val="00BE453F"/>
    <w:rsid w:val="00BE4650"/>
    <w:rsid w:val="00BE4931"/>
    <w:rsid w:val="00BE5481"/>
    <w:rsid w:val="00BE587C"/>
    <w:rsid w:val="00BE61B6"/>
    <w:rsid w:val="00BE62FA"/>
    <w:rsid w:val="00BE64A6"/>
    <w:rsid w:val="00BE6AA4"/>
    <w:rsid w:val="00BE74A5"/>
    <w:rsid w:val="00BE7726"/>
    <w:rsid w:val="00BF005F"/>
    <w:rsid w:val="00BF0487"/>
    <w:rsid w:val="00BF06E5"/>
    <w:rsid w:val="00BF070B"/>
    <w:rsid w:val="00BF0906"/>
    <w:rsid w:val="00BF0BB7"/>
    <w:rsid w:val="00BF1295"/>
    <w:rsid w:val="00BF184D"/>
    <w:rsid w:val="00BF2901"/>
    <w:rsid w:val="00BF2AF0"/>
    <w:rsid w:val="00BF2CB1"/>
    <w:rsid w:val="00BF31A5"/>
    <w:rsid w:val="00BF3302"/>
    <w:rsid w:val="00BF33C0"/>
    <w:rsid w:val="00BF3683"/>
    <w:rsid w:val="00BF3A03"/>
    <w:rsid w:val="00BF3A08"/>
    <w:rsid w:val="00BF3BE2"/>
    <w:rsid w:val="00BF3C55"/>
    <w:rsid w:val="00BF4051"/>
    <w:rsid w:val="00BF4C8C"/>
    <w:rsid w:val="00BF571C"/>
    <w:rsid w:val="00BF6AFD"/>
    <w:rsid w:val="00BF75BA"/>
    <w:rsid w:val="00BF7BFA"/>
    <w:rsid w:val="00C00981"/>
    <w:rsid w:val="00C00B41"/>
    <w:rsid w:val="00C00F68"/>
    <w:rsid w:val="00C011AC"/>
    <w:rsid w:val="00C01246"/>
    <w:rsid w:val="00C01382"/>
    <w:rsid w:val="00C01386"/>
    <w:rsid w:val="00C02600"/>
    <w:rsid w:val="00C029E5"/>
    <w:rsid w:val="00C03F14"/>
    <w:rsid w:val="00C044C1"/>
    <w:rsid w:val="00C04B37"/>
    <w:rsid w:val="00C050B3"/>
    <w:rsid w:val="00C056AA"/>
    <w:rsid w:val="00C05B85"/>
    <w:rsid w:val="00C0714D"/>
    <w:rsid w:val="00C0726D"/>
    <w:rsid w:val="00C10002"/>
    <w:rsid w:val="00C1043F"/>
    <w:rsid w:val="00C108C7"/>
    <w:rsid w:val="00C117A3"/>
    <w:rsid w:val="00C12028"/>
    <w:rsid w:val="00C12151"/>
    <w:rsid w:val="00C12C34"/>
    <w:rsid w:val="00C12F5C"/>
    <w:rsid w:val="00C14667"/>
    <w:rsid w:val="00C14D6A"/>
    <w:rsid w:val="00C14D74"/>
    <w:rsid w:val="00C158D8"/>
    <w:rsid w:val="00C1663B"/>
    <w:rsid w:val="00C166C9"/>
    <w:rsid w:val="00C17A78"/>
    <w:rsid w:val="00C2029F"/>
    <w:rsid w:val="00C203A6"/>
    <w:rsid w:val="00C2072D"/>
    <w:rsid w:val="00C21385"/>
    <w:rsid w:val="00C213DF"/>
    <w:rsid w:val="00C21F18"/>
    <w:rsid w:val="00C228A0"/>
    <w:rsid w:val="00C22B4C"/>
    <w:rsid w:val="00C22C10"/>
    <w:rsid w:val="00C22C33"/>
    <w:rsid w:val="00C23554"/>
    <w:rsid w:val="00C23CE9"/>
    <w:rsid w:val="00C23D84"/>
    <w:rsid w:val="00C25486"/>
    <w:rsid w:val="00C26170"/>
    <w:rsid w:val="00C26470"/>
    <w:rsid w:val="00C27753"/>
    <w:rsid w:val="00C278D0"/>
    <w:rsid w:val="00C27942"/>
    <w:rsid w:val="00C27FD8"/>
    <w:rsid w:val="00C30405"/>
    <w:rsid w:val="00C304ED"/>
    <w:rsid w:val="00C308EE"/>
    <w:rsid w:val="00C3099C"/>
    <w:rsid w:val="00C311B0"/>
    <w:rsid w:val="00C31493"/>
    <w:rsid w:val="00C31507"/>
    <w:rsid w:val="00C31B80"/>
    <w:rsid w:val="00C31EC0"/>
    <w:rsid w:val="00C32408"/>
    <w:rsid w:val="00C328CB"/>
    <w:rsid w:val="00C32FA4"/>
    <w:rsid w:val="00C32FF3"/>
    <w:rsid w:val="00C3378A"/>
    <w:rsid w:val="00C33D1B"/>
    <w:rsid w:val="00C34226"/>
    <w:rsid w:val="00C348D2"/>
    <w:rsid w:val="00C34989"/>
    <w:rsid w:val="00C34D59"/>
    <w:rsid w:val="00C351E6"/>
    <w:rsid w:val="00C353D2"/>
    <w:rsid w:val="00C35516"/>
    <w:rsid w:val="00C36197"/>
    <w:rsid w:val="00C362C1"/>
    <w:rsid w:val="00C3648F"/>
    <w:rsid w:val="00C36708"/>
    <w:rsid w:val="00C36AAB"/>
    <w:rsid w:val="00C36B97"/>
    <w:rsid w:val="00C37B84"/>
    <w:rsid w:val="00C40EE7"/>
    <w:rsid w:val="00C414C0"/>
    <w:rsid w:val="00C416EF"/>
    <w:rsid w:val="00C42176"/>
    <w:rsid w:val="00C42943"/>
    <w:rsid w:val="00C42C66"/>
    <w:rsid w:val="00C4344D"/>
    <w:rsid w:val="00C44389"/>
    <w:rsid w:val="00C448FD"/>
    <w:rsid w:val="00C44C98"/>
    <w:rsid w:val="00C44CEC"/>
    <w:rsid w:val="00C46095"/>
    <w:rsid w:val="00C46DD1"/>
    <w:rsid w:val="00C46FB1"/>
    <w:rsid w:val="00C47060"/>
    <w:rsid w:val="00C477C0"/>
    <w:rsid w:val="00C47A41"/>
    <w:rsid w:val="00C47E58"/>
    <w:rsid w:val="00C5026A"/>
    <w:rsid w:val="00C50914"/>
    <w:rsid w:val="00C50C41"/>
    <w:rsid w:val="00C5145A"/>
    <w:rsid w:val="00C51EA1"/>
    <w:rsid w:val="00C526FF"/>
    <w:rsid w:val="00C531C0"/>
    <w:rsid w:val="00C533A4"/>
    <w:rsid w:val="00C53CB5"/>
    <w:rsid w:val="00C54804"/>
    <w:rsid w:val="00C554A8"/>
    <w:rsid w:val="00C55527"/>
    <w:rsid w:val="00C55F12"/>
    <w:rsid w:val="00C5673B"/>
    <w:rsid w:val="00C56782"/>
    <w:rsid w:val="00C56C46"/>
    <w:rsid w:val="00C579A9"/>
    <w:rsid w:val="00C613AD"/>
    <w:rsid w:val="00C61C00"/>
    <w:rsid w:val="00C624D5"/>
    <w:rsid w:val="00C6272D"/>
    <w:rsid w:val="00C62D68"/>
    <w:rsid w:val="00C62F7C"/>
    <w:rsid w:val="00C63AB0"/>
    <w:rsid w:val="00C63D3C"/>
    <w:rsid w:val="00C64F53"/>
    <w:rsid w:val="00C6505B"/>
    <w:rsid w:val="00C6591C"/>
    <w:rsid w:val="00C659D7"/>
    <w:rsid w:val="00C65ACD"/>
    <w:rsid w:val="00C65BC1"/>
    <w:rsid w:val="00C66098"/>
    <w:rsid w:val="00C660F0"/>
    <w:rsid w:val="00C66742"/>
    <w:rsid w:val="00C66844"/>
    <w:rsid w:val="00C66E58"/>
    <w:rsid w:val="00C67105"/>
    <w:rsid w:val="00C673D9"/>
    <w:rsid w:val="00C67575"/>
    <w:rsid w:val="00C705D4"/>
    <w:rsid w:val="00C710E4"/>
    <w:rsid w:val="00C718BC"/>
    <w:rsid w:val="00C72492"/>
    <w:rsid w:val="00C72696"/>
    <w:rsid w:val="00C72B4E"/>
    <w:rsid w:val="00C73097"/>
    <w:rsid w:val="00C738D5"/>
    <w:rsid w:val="00C7456F"/>
    <w:rsid w:val="00C74A44"/>
    <w:rsid w:val="00C74CA8"/>
    <w:rsid w:val="00C7500B"/>
    <w:rsid w:val="00C75340"/>
    <w:rsid w:val="00C754C2"/>
    <w:rsid w:val="00C755B2"/>
    <w:rsid w:val="00C759AE"/>
    <w:rsid w:val="00C75A97"/>
    <w:rsid w:val="00C76169"/>
    <w:rsid w:val="00C764D3"/>
    <w:rsid w:val="00C76A2B"/>
    <w:rsid w:val="00C77500"/>
    <w:rsid w:val="00C77900"/>
    <w:rsid w:val="00C779FB"/>
    <w:rsid w:val="00C77D05"/>
    <w:rsid w:val="00C808D4"/>
    <w:rsid w:val="00C80BCC"/>
    <w:rsid w:val="00C81C02"/>
    <w:rsid w:val="00C81CE4"/>
    <w:rsid w:val="00C81E78"/>
    <w:rsid w:val="00C820DD"/>
    <w:rsid w:val="00C826C5"/>
    <w:rsid w:val="00C82C74"/>
    <w:rsid w:val="00C833B3"/>
    <w:rsid w:val="00C845CC"/>
    <w:rsid w:val="00C84752"/>
    <w:rsid w:val="00C84901"/>
    <w:rsid w:val="00C84976"/>
    <w:rsid w:val="00C84DF3"/>
    <w:rsid w:val="00C85312"/>
    <w:rsid w:val="00C85AEB"/>
    <w:rsid w:val="00C862DD"/>
    <w:rsid w:val="00C86E21"/>
    <w:rsid w:val="00C86E62"/>
    <w:rsid w:val="00C87686"/>
    <w:rsid w:val="00C87B51"/>
    <w:rsid w:val="00C900FB"/>
    <w:rsid w:val="00C901D9"/>
    <w:rsid w:val="00C9048B"/>
    <w:rsid w:val="00C90979"/>
    <w:rsid w:val="00C9125F"/>
    <w:rsid w:val="00C917E3"/>
    <w:rsid w:val="00C91B06"/>
    <w:rsid w:val="00C91CAC"/>
    <w:rsid w:val="00C91D7B"/>
    <w:rsid w:val="00C91F58"/>
    <w:rsid w:val="00C9238D"/>
    <w:rsid w:val="00C923A3"/>
    <w:rsid w:val="00C926F0"/>
    <w:rsid w:val="00C9288D"/>
    <w:rsid w:val="00C92DBC"/>
    <w:rsid w:val="00C931EB"/>
    <w:rsid w:val="00C9334A"/>
    <w:rsid w:val="00C93691"/>
    <w:rsid w:val="00C94B28"/>
    <w:rsid w:val="00C94D31"/>
    <w:rsid w:val="00C95956"/>
    <w:rsid w:val="00C95FC5"/>
    <w:rsid w:val="00C9624B"/>
    <w:rsid w:val="00C962C4"/>
    <w:rsid w:val="00C9662A"/>
    <w:rsid w:val="00C96BDF"/>
    <w:rsid w:val="00C96CBC"/>
    <w:rsid w:val="00C96DF5"/>
    <w:rsid w:val="00C96EE2"/>
    <w:rsid w:val="00C96F39"/>
    <w:rsid w:val="00C970F3"/>
    <w:rsid w:val="00CA0218"/>
    <w:rsid w:val="00CA0BEA"/>
    <w:rsid w:val="00CA1093"/>
    <w:rsid w:val="00CA14A9"/>
    <w:rsid w:val="00CA1542"/>
    <w:rsid w:val="00CA177E"/>
    <w:rsid w:val="00CA1A58"/>
    <w:rsid w:val="00CA22AC"/>
    <w:rsid w:val="00CA2B07"/>
    <w:rsid w:val="00CA3126"/>
    <w:rsid w:val="00CA3387"/>
    <w:rsid w:val="00CA378B"/>
    <w:rsid w:val="00CA4069"/>
    <w:rsid w:val="00CA56D2"/>
    <w:rsid w:val="00CA5BC7"/>
    <w:rsid w:val="00CA5F02"/>
    <w:rsid w:val="00CA6436"/>
    <w:rsid w:val="00CA7F8E"/>
    <w:rsid w:val="00CB0B2C"/>
    <w:rsid w:val="00CB0EC8"/>
    <w:rsid w:val="00CB153F"/>
    <w:rsid w:val="00CB16CD"/>
    <w:rsid w:val="00CB25B5"/>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7283"/>
    <w:rsid w:val="00CB78D0"/>
    <w:rsid w:val="00CB7956"/>
    <w:rsid w:val="00CB7C83"/>
    <w:rsid w:val="00CC019E"/>
    <w:rsid w:val="00CC0744"/>
    <w:rsid w:val="00CC2A20"/>
    <w:rsid w:val="00CC38F0"/>
    <w:rsid w:val="00CC4047"/>
    <w:rsid w:val="00CC4C94"/>
    <w:rsid w:val="00CC4CB2"/>
    <w:rsid w:val="00CC50FB"/>
    <w:rsid w:val="00CC542B"/>
    <w:rsid w:val="00CC5754"/>
    <w:rsid w:val="00CC6A62"/>
    <w:rsid w:val="00CC7AD7"/>
    <w:rsid w:val="00CD0838"/>
    <w:rsid w:val="00CD0903"/>
    <w:rsid w:val="00CD0BD1"/>
    <w:rsid w:val="00CD0E9F"/>
    <w:rsid w:val="00CD1DE1"/>
    <w:rsid w:val="00CD303B"/>
    <w:rsid w:val="00CD3D8B"/>
    <w:rsid w:val="00CD6046"/>
    <w:rsid w:val="00CD61CD"/>
    <w:rsid w:val="00CD666D"/>
    <w:rsid w:val="00CD68E1"/>
    <w:rsid w:val="00CD71EE"/>
    <w:rsid w:val="00CD72C9"/>
    <w:rsid w:val="00CD7649"/>
    <w:rsid w:val="00CD79E4"/>
    <w:rsid w:val="00CD7E36"/>
    <w:rsid w:val="00CE0000"/>
    <w:rsid w:val="00CE1CEA"/>
    <w:rsid w:val="00CE1F25"/>
    <w:rsid w:val="00CE2B41"/>
    <w:rsid w:val="00CE2B80"/>
    <w:rsid w:val="00CE2E3A"/>
    <w:rsid w:val="00CE39BC"/>
    <w:rsid w:val="00CE3DB5"/>
    <w:rsid w:val="00CE445E"/>
    <w:rsid w:val="00CE474D"/>
    <w:rsid w:val="00CE4E14"/>
    <w:rsid w:val="00CE56BC"/>
    <w:rsid w:val="00CE5862"/>
    <w:rsid w:val="00CE5997"/>
    <w:rsid w:val="00CE5C08"/>
    <w:rsid w:val="00CE5D4C"/>
    <w:rsid w:val="00CE5D95"/>
    <w:rsid w:val="00CE66D7"/>
    <w:rsid w:val="00CE681D"/>
    <w:rsid w:val="00CE6D3C"/>
    <w:rsid w:val="00CE7237"/>
    <w:rsid w:val="00CE7ABD"/>
    <w:rsid w:val="00CE7BBB"/>
    <w:rsid w:val="00CE7F1E"/>
    <w:rsid w:val="00CE7F81"/>
    <w:rsid w:val="00CF0EE2"/>
    <w:rsid w:val="00CF1295"/>
    <w:rsid w:val="00CF1CD2"/>
    <w:rsid w:val="00CF25A9"/>
    <w:rsid w:val="00CF2A54"/>
    <w:rsid w:val="00CF3BD2"/>
    <w:rsid w:val="00CF3E09"/>
    <w:rsid w:val="00CF3EF8"/>
    <w:rsid w:val="00CF3F46"/>
    <w:rsid w:val="00CF419D"/>
    <w:rsid w:val="00CF490D"/>
    <w:rsid w:val="00CF5706"/>
    <w:rsid w:val="00CF6321"/>
    <w:rsid w:val="00CF65AE"/>
    <w:rsid w:val="00CF6CC0"/>
    <w:rsid w:val="00CF6F37"/>
    <w:rsid w:val="00CF71E4"/>
    <w:rsid w:val="00CF7304"/>
    <w:rsid w:val="00CF7AED"/>
    <w:rsid w:val="00CF7D1B"/>
    <w:rsid w:val="00D006B2"/>
    <w:rsid w:val="00D00DFF"/>
    <w:rsid w:val="00D01040"/>
    <w:rsid w:val="00D0140D"/>
    <w:rsid w:val="00D0179B"/>
    <w:rsid w:val="00D018E6"/>
    <w:rsid w:val="00D0254F"/>
    <w:rsid w:val="00D02625"/>
    <w:rsid w:val="00D0311B"/>
    <w:rsid w:val="00D03232"/>
    <w:rsid w:val="00D03566"/>
    <w:rsid w:val="00D03838"/>
    <w:rsid w:val="00D03A23"/>
    <w:rsid w:val="00D03D6A"/>
    <w:rsid w:val="00D03F7B"/>
    <w:rsid w:val="00D03F7F"/>
    <w:rsid w:val="00D057B7"/>
    <w:rsid w:val="00D059ED"/>
    <w:rsid w:val="00D05B74"/>
    <w:rsid w:val="00D078FB"/>
    <w:rsid w:val="00D10A1A"/>
    <w:rsid w:val="00D10FF3"/>
    <w:rsid w:val="00D110F9"/>
    <w:rsid w:val="00D11377"/>
    <w:rsid w:val="00D125D8"/>
    <w:rsid w:val="00D12AEE"/>
    <w:rsid w:val="00D1389D"/>
    <w:rsid w:val="00D14C73"/>
    <w:rsid w:val="00D1560F"/>
    <w:rsid w:val="00D15745"/>
    <w:rsid w:val="00D15756"/>
    <w:rsid w:val="00D16A03"/>
    <w:rsid w:val="00D20272"/>
    <w:rsid w:val="00D20504"/>
    <w:rsid w:val="00D20AE6"/>
    <w:rsid w:val="00D21133"/>
    <w:rsid w:val="00D21136"/>
    <w:rsid w:val="00D2143C"/>
    <w:rsid w:val="00D223C0"/>
    <w:rsid w:val="00D2326E"/>
    <w:rsid w:val="00D23A90"/>
    <w:rsid w:val="00D2503C"/>
    <w:rsid w:val="00D2566A"/>
    <w:rsid w:val="00D2597C"/>
    <w:rsid w:val="00D269F5"/>
    <w:rsid w:val="00D26E4F"/>
    <w:rsid w:val="00D27758"/>
    <w:rsid w:val="00D27916"/>
    <w:rsid w:val="00D27EF9"/>
    <w:rsid w:val="00D309F3"/>
    <w:rsid w:val="00D31480"/>
    <w:rsid w:val="00D31F79"/>
    <w:rsid w:val="00D32097"/>
    <w:rsid w:val="00D324E3"/>
    <w:rsid w:val="00D32D78"/>
    <w:rsid w:val="00D33540"/>
    <w:rsid w:val="00D3367D"/>
    <w:rsid w:val="00D3389D"/>
    <w:rsid w:val="00D3420C"/>
    <w:rsid w:val="00D3458C"/>
    <w:rsid w:val="00D34B8B"/>
    <w:rsid w:val="00D34F20"/>
    <w:rsid w:val="00D35AFE"/>
    <w:rsid w:val="00D3618B"/>
    <w:rsid w:val="00D3709E"/>
    <w:rsid w:val="00D371BA"/>
    <w:rsid w:val="00D37276"/>
    <w:rsid w:val="00D4071C"/>
    <w:rsid w:val="00D40A19"/>
    <w:rsid w:val="00D41225"/>
    <w:rsid w:val="00D41ED0"/>
    <w:rsid w:val="00D41FFB"/>
    <w:rsid w:val="00D4231A"/>
    <w:rsid w:val="00D4247C"/>
    <w:rsid w:val="00D42690"/>
    <w:rsid w:val="00D42B85"/>
    <w:rsid w:val="00D43229"/>
    <w:rsid w:val="00D4372E"/>
    <w:rsid w:val="00D439A8"/>
    <w:rsid w:val="00D43C4A"/>
    <w:rsid w:val="00D4407D"/>
    <w:rsid w:val="00D442E7"/>
    <w:rsid w:val="00D448CE"/>
    <w:rsid w:val="00D44C42"/>
    <w:rsid w:val="00D44DEF"/>
    <w:rsid w:val="00D457D7"/>
    <w:rsid w:val="00D45A1E"/>
    <w:rsid w:val="00D45FF5"/>
    <w:rsid w:val="00D465AA"/>
    <w:rsid w:val="00D468CC"/>
    <w:rsid w:val="00D472F3"/>
    <w:rsid w:val="00D476F5"/>
    <w:rsid w:val="00D510B0"/>
    <w:rsid w:val="00D518A1"/>
    <w:rsid w:val="00D51B1D"/>
    <w:rsid w:val="00D521AC"/>
    <w:rsid w:val="00D521F1"/>
    <w:rsid w:val="00D528BF"/>
    <w:rsid w:val="00D528FF"/>
    <w:rsid w:val="00D52EAF"/>
    <w:rsid w:val="00D53079"/>
    <w:rsid w:val="00D5370E"/>
    <w:rsid w:val="00D53CDC"/>
    <w:rsid w:val="00D541B0"/>
    <w:rsid w:val="00D54A3B"/>
    <w:rsid w:val="00D54F78"/>
    <w:rsid w:val="00D5547F"/>
    <w:rsid w:val="00D56024"/>
    <w:rsid w:val="00D56175"/>
    <w:rsid w:val="00D56701"/>
    <w:rsid w:val="00D5697C"/>
    <w:rsid w:val="00D56CC8"/>
    <w:rsid w:val="00D571EE"/>
    <w:rsid w:val="00D57603"/>
    <w:rsid w:val="00D57DC6"/>
    <w:rsid w:val="00D6056A"/>
    <w:rsid w:val="00D609C0"/>
    <w:rsid w:val="00D60E6F"/>
    <w:rsid w:val="00D61102"/>
    <w:rsid w:val="00D61CA9"/>
    <w:rsid w:val="00D622E1"/>
    <w:rsid w:val="00D62393"/>
    <w:rsid w:val="00D62905"/>
    <w:rsid w:val="00D63028"/>
    <w:rsid w:val="00D631D0"/>
    <w:rsid w:val="00D6368D"/>
    <w:rsid w:val="00D6390F"/>
    <w:rsid w:val="00D63EBC"/>
    <w:rsid w:val="00D64183"/>
    <w:rsid w:val="00D64531"/>
    <w:rsid w:val="00D6466D"/>
    <w:rsid w:val="00D6586F"/>
    <w:rsid w:val="00D662CD"/>
    <w:rsid w:val="00D66EA1"/>
    <w:rsid w:val="00D66FFF"/>
    <w:rsid w:val="00D671E1"/>
    <w:rsid w:val="00D7059C"/>
    <w:rsid w:val="00D70F66"/>
    <w:rsid w:val="00D70FF2"/>
    <w:rsid w:val="00D7113E"/>
    <w:rsid w:val="00D71202"/>
    <w:rsid w:val="00D7126D"/>
    <w:rsid w:val="00D716D6"/>
    <w:rsid w:val="00D71825"/>
    <w:rsid w:val="00D7185C"/>
    <w:rsid w:val="00D737F3"/>
    <w:rsid w:val="00D7470F"/>
    <w:rsid w:val="00D748BC"/>
    <w:rsid w:val="00D75128"/>
    <w:rsid w:val="00D757A1"/>
    <w:rsid w:val="00D76548"/>
    <w:rsid w:val="00D76741"/>
    <w:rsid w:val="00D76790"/>
    <w:rsid w:val="00D76880"/>
    <w:rsid w:val="00D77CFD"/>
    <w:rsid w:val="00D8030A"/>
    <w:rsid w:val="00D80592"/>
    <w:rsid w:val="00D805AC"/>
    <w:rsid w:val="00D809B0"/>
    <w:rsid w:val="00D80B25"/>
    <w:rsid w:val="00D815A3"/>
    <w:rsid w:val="00D81848"/>
    <w:rsid w:val="00D81E10"/>
    <w:rsid w:val="00D84440"/>
    <w:rsid w:val="00D8495B"/>
    <w:rsid w:val="00D84A36"/>
    <w:rsid w:val="00D84A43"/>
    <w:rsid w:val="00D84B2C"/>
    <w:rsid w:val="00D85FC2"/>
    <w:rsid w:val="00D86496"/>
    <w:rsid w:val="00D8652F"/>
    <w:rsid w:val="00D8653C"/>
    <w:rsid w:val="00D87321"/>
    <w:rsid w:val="00D907EA"/>
    <w:rsid w:val="00D90FDA"/>
    <w:rsid w:val="00D915D5"/>
    <w:rsid w:val="00D91A7B"/>
    <w:rsid w:val="00D9217F"/>
    <w:rsid w:val="00D9234C"/>
    <w:rsid w:val="00D92C61"/>
    <w:rsid w:val="00D92DDE"/>
    <w:rsid w:val="00D93087"/>
    <w:rsid w:val="00D94B0E"/>
    <w:rsid w:val="00D950E6"/>
    <w:rsid w:val="00D956DE"/>
    <w:rsid w:val="00D95922"/>
    <w:rsid w:val="00D96418"/>
    <w:rsid w:val="00D96506"/>
    <w:rsid w:val="00D96530"/>
    <w:rsid w:val="00D96972"/>
    <w:rsid w:val="00D96CDA"/>
    <w:rsid w:val="00D97020"/>
    <w:rsid w:val="00D977C3"/>
    <w:rsid w:val="00DA0E6A"/>
    <w:rsid w:val="00DA1670"/>
    <w:rsid w:val="00DA1BF3"/>
    <w:rsid w:val="00DA22F4"/>
    <w:rsid w:val="00DA270B"/>
    <w:rsid w:val="00DA27B4"/>
    <w:rsid w:val="00DA2C94"/>
    <w:rsid w:val="00DA33C5"/>
    <w:rsid w:val="00DA356D"/>
    <w:rsid w:val="00DA359F"/>
    <w:rsid w:val="00DA367E"/>
    <w:rsid w:val="00DA3A1B"/>
    <w:rsid w:val="00DA3E01"/>
    <w:rsid w:val="00DA4B53"/>
    <w:rsid w:val="00DA4EC2"/>
    <w:rsid w:val="00DA53A5"/>
    <w:rsid w:val="00DA5561"/>
    <w:rsid w:val="00DA561E"/>
    <w:rsid w:val="00DA5763"/>
    <w:rsid w:val="00DA59E3"/>
    <w:rsid w:val="00DA5A5D"/>
    <w:rsid w:val="00DA5C2B"/>
    <w:rsid w:val="00DA5CAB"/>
    <w:rsid w:val="00DA6131"/>
    <w:rsid w:val="00DA640B"/>
    <w:rsid w:val="00DA6E03"/>
    <w:rsid w:val="00DB0049"/>
    <w:rsid w:val="00DB04CE"/>
    <w:rsid w:val="00DB057C"/>
    <w:rsid w:val="00DB109B"/>
    <w:rsid w:val="00DB1221"/>
    <w:rsid w:val="00DB1501"/>
    <w:rsid w:val="00DB275F"/>
    <w:rsid w:val="00DB2992"/>
    <w:rsid w:val="00DB2C84"/>
    <w:rsid w:val="00DB35DF"/>
    <w:rsid w:val="00DB3E20"/>
    <w:rsid w:val="00DB3FC9"/>
    <w:rsid w:val="00DB44A0"/>
    <w:rsid w:val="00DB5112"/>
    <w:rsid w:val="00DB5430"/>
    <w:rsid w:val="00DB5BF4"/>
    <w:rsid w:val="00DB5DDD"/>
    <w:rsid w:val="00DB6044"/>
    <w:rsid w:val="00DB60C7"/>
    <w:rsid w:val="00DB7AC3"/>
    <w:rsid w:val="00DC0256"/>
    <w:rsid w:val="00DC0C8B"/>
    <w:rsid w:val="00DC1761"/>
    <w:rsid w:val="00DC26AB"/>
    <w:rsid w:val="00DC2DEE"/>
    <w:rsid w:val="00DC3203"/>
    <w:rsid w:val="00DC330A"/>
    <w:rsid w:val="00DC3AF5"/>
    <w:rsid w:val="00DC4113"/>
    <w:rsid w:val="00DC44FF"/>
    <w:rsid w:val="00DC4AC6"/>
    <w:rsid w:val="00DC4ACE"/>
    <w:rsid w:val="00DC4EE8"/>
    <w:rsid w:val="00DC5610"/>
    <w:rsid w:val="00DC593F"/>
    <w:rsid w:val="00DC5B4C"/>
    <w:rsid w:val="00DC5D4F"/>
    <w:rsid w:val="00DC5F1F"/>
    <w:rsid w:val="00DC6BBB"/>
    <w:rsid w:val="00DC7233"/>
    <w:rsid w:val="00DC7627"/>
    <w:rsid w:val="00DC7D01"/>
    <w:rsid w:val="00DD0678"/>
    <w:rsid w:val="00DD34E1"/>
    <w:rsid w:val="00DD379E"/>
    <w:rsid w:val="00DD3B30"/>
    <w:rsid w:val="00DD415F"/>
    <w:rsid w:val="00DD4485"/>
    <w:rsid w:val="00DD53DC"/>
    <w:rsid w:val="00DD58B9"/>
    <w:rsid w:val="00DD6D88"/>
    <w:rsid w:val="00DD7E37"/>
    <w:rsid w:val="00DE0045"/>
    <w:rsid w:val="00DE05D4"/>
    <w:rsid w:val="00DE156B"/>
    <w:rsid w:val="00DE1A4E"/>
    <w:rsid w:val="00DE1B58"/>
    <w:rsid w:val="00DE2FEC"/>
    <w:rsid w:val="00DE31C8"/>
    <w:rsid w:val="00DE39CD"/>
    <w:rsid w:val="00DE3CCF"/>
    <w:rsid w:val="00DE3F68"/>
    <w:rsid w:val="00DE46AF"/>
    <w:rsid w:val="00DE4975"/>
    <w:rsid w:val="00DE4F65"/>
    <w:rsid w:val="00DE5AB1"/>
    <w:rsid w:val="00DE5D8F"/>
    <w:rsid w:val="00DE5E1E"/>
    <w:rsid w:val="00DE6A69"/>
    <w:rsid w:val="00DE6FC2"/>
    <w:rsid w:val="00DE73E3"/>
    <w:rsid w:val="00DF0A60"/>
    <w:rsid w:val="00DF0F42"/>
    <w:rsid w:val="00DF17A0"/>
    <w:rsid w:val="00DF1C43"/>
    <w:rsid w:val="00DF30D6"/>
    <w:rsid w:val="00DF35B0"/>
    <w:rsid w:val="00DF40DF"/>
    <w:rsid w:val="00DF42D9"/>
    <w:rsid w:val="00DF439A"/>
    <w:rsid w:val="00DF4B04"/>
    <w:rsid w:val="00DF6BDF"/>
    <w:rsid w:val="00DF6D33"/>
    <w:rsid w:val="00DF6E04"/>
    <w:rsid w:val="00DF6F95"/>
    <w:rsid w:val="00DF7D00"/>
    <w:rsid w:val="00DF7DD7"/>
    <w:rsid w:val="00E0028D"/>
    <w:rsid w:val="00E003E9"/>
    <w:rsid w:val="00E0062C"/>
    <w:rsid w:val="00E0119F"/>
    <w:rsid w:val="00E01B29"/>
    <w:rsid w:val="00E01E0B"/>
    <w:rsid w:val="00E029F9"/>
    <w:rsid w:val="00E02F2A"/>
    <w:rsid w:val="00E031BB"/>
    <w:rsid w:val="00E03233"/>
    <w:rsid w:val="00E0398C"/>
    <w:rsid w:val="00E03A03"/>
    <w:rsid w:val="00E04280"/>
    <w:rsid w:val="00E0448E"/>
    <w:rsid w:val="00E06723"/>
    <w:rsid w:val="00E06E34"/>
    <w:rsid w:val="00E07587"/>
    <w:rsid w:val="00E079DE"/>
    <w:rsid w:val="00E10D49"/>
    <w:rsid w:val="00E10D8D"/>
    <w:rsid w:val="00E10FA2"/>
    <w:rsid w:val="00E11458"/>
    <w:rsid w:val="00E1238F"/>
    <w:rsid w:val="00E12C92"/>
    <w:rsid w:val="00E12FD8"/>
    <w:rsid w:val="00E13A7B"/>
    <w:rsid w:val="00E14625"/>
    <w:rsid w:val="00E14B4C"/>
    <w:rsid w:val="00E14BA2"/>
    <w:rsid w:val="00E14D17"/>
    <w:rsid w:val="00E15546"/>
    <w:rsid w:val="00E15BB2"/>
    <w:rsid w:val="00E15DDA"/>
    <w:rsid w:val="00E16206"/>
    <w:rsid w:val="00E17896"/>
    <w:rsid w:val="00E17D7D"/>
    <w:rsid w:val="00E20213"/>
    <w:rsid w:val="00E208A3"/>
    <w:rsid w:val="00E209C5"/>
    <w:rsid w:val="00E20A4A"/>
    <w:rsid w:val="00E20CB3"/>
    <w:rsid w:val="00E20D34"/>
    <w:rsid w:val="00E223E2"/>
    <w:rsid w:val="00E22844"/>
    <w:rsid w:val="00E22B8D"/>
    <w:rsid w:val="00E23508"/>
    <w:rsid w:val="00E23C16"/>
    <w:rsid w:val="00E247E5"/>
    <w:rsid w:val="00E248D2"/>
    <w:rsid w:val="00E24A44"/>
    <w:rsid w:val="00E24B55"/>
    <w:rsid w:val="00E25C89"/>
    <w:rsid w:val="00E26AD5"/>
    <w:rsid w:val="00E26C8B"/>
    <w:rsid w:val="00E26EBB"/>
    <w:rsid w:val="00E27C3B"/>
    <w:rsid w:val="00E3049F"/>
    <w:rsid w:val="00E3073E"/>
    <w:rsid w:val="00E30799"/>
    <w:rsid w:val="00E30ADA"/>
    <w:rsid w:val="00E31292"/>
    <w:rsid w:val="00E314BF"/>
    <w:rsid w:val="00E31965"/>
    <w:rsid w:val="00E31A67"/>
    <w:rsid w:val="00E31D63"/>
    <w:rsid w:val="00E31E0A"/>
    <w:rsid w:val="00E3322A"/>
    <w:rsid w:val="00E33945"/>
    <w:rsid w:val="00E33BED"/>
    <w:rsid w:val="00E341AB"/>
    <w:rsid w:val="00E35196"/>
    <w:rsid w:val="00E353DA"/>
    <w:rsid w:val="00E35423"/>
    <w:rsid w:val="00E35550"/>
    <w:rsid w:val="00E35B49"/>
    <w:rsid w:val="00E35B4C"/>
    <w:rsid w:val="00E35CF6"/>
    <w:rsid w:val="00E35DFC"/>
    <w:rsid w:val="00E3608B"/>
    <w:rsid w:val="00E36589"/>
    <w:rsid w:val="00E365B5"/>
    <w:rsid w:val="00E37DE2"/>
    <w:rsid w:val="00E4010F"/>
    <w:rsid w:val="00E401CB"/>
    <w:rsid w:val="00E40200"/>
    <w:rsid w:val="00E40DD3"/>
    <w:rsid w:val="00E415F2"/>
    <w:rsid w:val="00E41916"/>
    <w:rsid w:val="00E419D7"/>
    <w:rsid w:val="00E42211"/>
    <w:rsid w:val="00E42324"/>
    <w:rsid w:val="00E4277D"/>
    <w:rsid w:val="00E42B0E"/>
    <w:rsid w:val="00E439ED"/>
    <w:rsid w:val="00E448B8"/>
    <w:rsid w:val="00E44CFF"/>
    <w:rsid w:val="00E45743"/>
    <w:rsid w:val="00E45912"/>
    <w:rsid w:val="00E45DE4"/>
    <w:rsid w:val="00E46209"/>
    <w:rsid w:val="00E4625C"/>
    <w:rsid w:val="00E474AC"/>
    <w:rsid w:val="00E5003B"/>
    <w:rsid w:val="00E5184F"/>
    <w:rsid w:val="00E5274B"/>
    <w:rsid w:val="00E529B7"/>
    <w:rsid w:val="00E52B94"/>
    <w:rsid w:val="00E52CA4"/>
    <w:rsid w:val="00E52D49"/>
    <w:rsid w:val="00E533E9"/>
    <w:rsid w:val="00E54ACB"/>
    <w:rsid w:val="00E54B6E"/>
    <w:rsid w:val="00E54C94"/>
    <w:rsid w:val="00E55403"/>
    <w:rsid w:val="00E5563D"/>
    <w:rsid w:val="00E55A9A"/>
    <w:rsid w:val="00E55F9A"/>
    <w:rsid w:val="00E5677A"/>
    <w:rsid w:val="00E56D49"/>
    <w:rsid w:val="00E5740A"/>
    <w:rsid w:val="00E57938"/>
    <w:rsid w:val="00E6032C"/>
    <w:rsid w:val="00E6044B"/>
    <w:rsid w:val="00E605DB"/>
    <w:rsid w:val="00E608D2"/>
    <w:rsid w:val="00E611C1"/>
    <w:rsid w:val="00E6121C"/>
    <w:rsid w:val="00E612F7"/>
    <w:rsid w:val="00E61975"/>
    <w:rsid w:val="00E61C3F"/>
    <w:rsid w:val="00E6214E"/>
    <w:rsid w:val="00E62316"/>
    <w:rsid w:val="00E623E2"/>
    <w:rsid w:val="00E6257F"/>
    <w:rsid w:val="00E62620"/>
    <w:rsid w:val="00E62798"/>
    <w:rsid w:val="00E62C43"/>
    <w:rsid w:val="00E62F94"/>
    <w:rsid w:val="00E6336A"/>
    <w:rsid w:val="00E634D1"/>
    <w:rsid w:val="00E644F5"/>
    <w:rsid w:val="00E64894"/>
    <w:rsid w:val="00E64A97"/>
    <w:rsid w:val="00E64B16"/>
    <w:rsid w:val="00E64C52"/>
    <w:rsid w:val="00E6548C"/>
    <w:rsid w:val="00E65510"/>
    <w:rsid w:val="00E65658"/>
    <w:rsid w:val="00E659E6"/>
    <w:rsid w:val="00E65BC5"/>
    <w:rsid w:val="00E65C86"/>
    <w:rsid w:val="00E66385"/>
    <w:rsid w:val="00E66A8B"/>
    <w:rsid w:val="00E66CFC"/>
    <w:rsid w:val="00E67654"/>
    <w:rsid w:val="00E67944"/>
    <w:rsid w:val="00E67FE4"/>
    <w:rsid w:val="00E70A08"/>
    <w:rsid w:val="00E71343"/>
    <w:rsid w:val="00E714AF"/>
    <w:rsid w:val="00E71726"/>
    <w:rsid w:val="00E719A7"/>
    <w:rsid w:val="00E721DC"/>
    <w:rsid w:val="00E725E9"/>
    <w:rsid w:val="00E72664"/>
    <w:rsid w:val="00E72716"/>
    <w:rsid w:val="00E73063"/>
    <w:rsid w:val="00E7328E"/>
    <w:rsid w:val="00E7328F"/>
    <w:rsid w:val="00E73AF8"/>
    <w:rsid w:val="00E73E17"/>
    <w:rsid w:val="00E74466"/>
    <w:rsid w:val="00E74FA3"/>
    <w:rsid w:val="00E75384"/>
    <w:rsid w:val="00E755F9"/>
    <w:rsid w:val="00E755FD"/>
    <w:rsid w:val="00E7610A"/>
    <w:rsid w:val="00E76751"/>
    <w:rsid w:val="00E76F2A"/>
    <w:rsid w:val="00E77443"/>
    <w:rsid w:val="00E8054E"/>
    <w:rsid w:val="00E806CA"/>
    <w:rsid w:val="00E806EF"/>
    <w:rsid w:val="00E8180C"/>
    <w:rsid w:val="00E81853"/>
    <w:rsid w:val="00E81BEC"/>
    <w:rsid w:val="00E81F95"/>
    <w:rsid w:val="00E82406"/>
    <w:rsid w:val="00E829AE"/>
    <w:rsid w:val="00E82FA8"/>
    <w:rsid w:val="00E832EA"/>
    <w:rsid w:val="00E83499"/>
    <w:rsid w:val="00E84371"/>
    <w:rsid w:val="00E84966"/>
    <w:rsid w:val="00E84D3F"/>
    <w:rsid w:val="00E84EBF"/>
    <w:rsid w:val="00E84F63"/>
    <w:rsid w:val="00E862C0"/>
    <w:rsid w:val="00E86337"/>
    <w:rsid w:val="00E873F4"/>
    <w:rsid w:val="00E87670"/>
    <w:rsid w:val="00E8776D"/>
    <w:rsid w:val="00E9041B"/>
    <w:rsid w:val="00E90428"/>
    <w:rsid w:val="00E90839"/>
    <w:rsid w:val="00E90F97"/>
    <w:rsid w:val="00E91343"/>
    <w:rsid w:val="00E9145D"/>
    <w:rsid w:val="00E9151D"/>
    <w:rsid w:val="00E917A8"/>
    <w:rsid w:val="00E91943"/>
    <w:rsid w:val="00E919EA"/>
    <w:rsid w:val="00E91B0C"/>
    <w:rsid w:val="00E91D7A"/>
    <w:rsid w:val="00E92657"/>
    <w:rsid w:val="00E939E6"/>
    <w:rsid w:val="00E94A3A"/>
    <w:rsid w:val="00E955C5"/>
    <w:rsid w:val="00E957E1"/>
    <w:rsid w:val="00E95A8D"/>
    <w:rsid w:val="00E95FFD"/>
    <w:rsid w:val="00E9655F"/>
    <w:rsid w:val="00E965F6"/>
    <w:rsid w:val="00E96DF3"/>
    <w:rsid w:val="00E96ECB"/>
    <w:rsid w:val="00E97275"/>
    <w:rsid w:val="00E973B4"/>
    <w:rsid w:val="00E97D1E"/>
    <w:rsid w:val="00EA0670"/>
    <w:rsid w:val="00EA0953"/>
    <w:rsid w:val="00EA1067"/>
    <w:rsid w:val="00EA10C1"/>
    <w:rsid w:val="00EA24FF"/>
    <w:rsid w:val="00EA3EE8"/>
    <w:rsid w:val="00EA4090"/>
    <w:rsid w:val="00EA41FF"/>
    <w:rsid w:val="00EA4DF5"/>
    <w:rsid w:val="00EA4FFB"/>
    <w:rsid w:val="00EA597B"/>
    <w:rsid w:val="00EA637B"/>
    <w:rsid w:val="00EA66E0"/>
    <w:rsid w:val="00EA73EC"/>
    <w:rsid w:val="00EA79F5"/>
    <w:rsid w:val="00EB007D"/>
    <w:rsid w:val="00EB0297"/>
    <w:rsid w:val="00EB0801"/>
    <w:rsid w:val="00EB0E12"/>
    <w:rsid w:val="00EB1879"/>
    <w:rsid w:val="00EB206A"/>
    <w:rsid w:val="00EB2306"/>
    <w:rsid w:val="00EB280C"/>
    <w:rsid w:val="00EB5156"/>
    <w:rsid w:val="00EB528C"/>
    <w:rsid w:val="00EB621F"/>
    <w:rsid w:val="00EB6631"/>
    <w:rsid w:val="00EB66FA"/>
    <w:rsid w:val="00EB6812"/>
    <w:rsid w:val="00EB6935"/>
    <w:rsid w:val="00EB69D4"/>
    <w:rsid w:val="00EB6C43"/>
    <w:rsid w:val="00EB7081"/>
    <w:rsid w:val="00EB724A"/>
    <w:rsid w:val="00EB72C9"/>
    <w:rsid w:val="00EB73B5"/>
    <w:rsid w:val="00EC0463"/>
    <w:rsid w:val="00EC05A9"/>
    <w:rsid w:val="00EC0E90"/>
    <w:rsid w:val="00EC1479"/>
    <w:rsid w:val="00EC29EB"/>
    <w:rsid w:val="00EC2B63"/>
    <w:rsid w:val="00EC3680"/>
    <w:rsid w:val="00EC3976"/>
    <w:rsid w:val="00EC40FD"/>
    <w:rsid w:val="00EC4831"/>
    <w:rsid w:val="00EC4E89"/>
    <w:rsid w:val="00EC4F1A"/>
    <w:rsid w:val="00EC623E"/>
    <w:rsid w:val="00EC6278"/>
    <w:rsid w:val="00EC63AD"/>
    <w:rsid w:val="00EC733A"/>
    <w:rsid w:val="00EC73FE"/>
    <w:rsid w:val="00EC76B8"/>
    <w:rsid w:val="00EC7835"/>
    <w:rsid w:val="00EC78D3"/>
    <w:rsid w:val="00EC7FBC"/>
    <w:rsid w:val="00ED0450"/>
    <w:rsid w:val="00ED2074"/>
    <w:rsid w:val="00ED22F5"/>
    <w:rsid w:val="00ED23CB"/>
    <w:rsid w:val="00ED2548"/>
    <w:rsid w:val="00ED2A1D"/>
    <w:rsid w:val="00ED2A31"/>
    <w:rsid w:val="00ED2AF8"/>
    <w:rsid w:val="00ED2B2C"/>
    <w:rsid w:val="00ED2DA8"/>
    <w:rsid w:val="00ED2E11"/>
    <w:rsid w:val="00ED367A"/>
    <w:rsid w:val="00ED3E3B"/>
    <w:rsid w:val="00ED4C9E"/>
    <w:rsid w:val="00ED4E30"/>
    <w:rsid w:val="00ED5125"/>
    <w:rsid w:val="00ED53F7"/>
    <w:rsid w:val="00ED58D8"/>
    <w:rsid w:val="00ED592C"/>
    <w:rsid w:val="00ED593F"/>
    <w:rsid w:val="00ED5C3A"/>
    <w:rsid w:val="00ED64D7"/>
    <w:rsid w:val="00ED67D9"/>
    <w:rsid w:val="00ED695E"/>
    <w:rsid w:val="00ED6E1D"/>
    <w:rsid w:val="00ED7338"/>
    <w:rsid w:val="00ED7AA7"/>
    <w:rsid w:val="00EE0206"/>
    <w:rsid w:val="00EE0B68"/>
    <w:rsid w:val="00EE0EE3"/>
    <w:rsid w:val="00EE0FC1"/>
    <w:rsid w:val="00EE1245"/>
    <w:rsid w:val="00EE130E"/>
    <w:rsid w:val="00EE18D6"/>
    <w:rsid w:val="00EE1AEC"/>
    <w:rsid w:val="00EE1E19"/>
    <w:rsid w:val="00EE2193"/>
    <w:rsid w:val="00EE2B1A"/>
    <w:rsid w:val="00EE2C73"/>
    <w:rsid w:val="00EE3153"/>
    <w:rsid w:val="00EE3692"/>
    <w:rsid w:val="00EE405A"/>
    <w:rsid w:val="00EE40E0"/>
    <w:rsid w:val="00EE46EA"/>
    <w:rsid w:val="00EE4CD5"/>
    <w:rsid w:val="00EE4FFE"/>
    <w:rsid w:val="00EE5445"/>
    <w:rsid w:val="00EE5AB8"/>
    <w:rsid w:val="00EE5DCC"/>
    <w:rsid w:val="00EE6799"/>
    <w:rsid w:val="00EE6925"/>
    <w:rsid w:val="00EE69A1"/>
    <w:rsid w:val="00EE6FDB"/>
    <w:rsid w:val="00EE749A"/>
    <w:rsid w:val="00EE758B"/>
    <w:rsid w:val="00EF035A"/>
    <w:rsid w:val="00EF0F08"/>
    <w:rsid w:val="00EF1BAA"/>
    <w:rsid w:val="00EF1DFF"/>
    <w:rsid w:val="00EF1E8A"/>
    <w:rsid w:val="00EF2194"/>
    <w:rsid w:val="00EF22FF"/>
    <w:rsid w:val="00EF290F"/>
    <w:rsid w:val="00EF2AD6"/>
    <w:rsid w:val="00EF3AC3"/>
    <w:rsid w:val="00EF3B50"/>
    <w:rsid w:val="00EF45AA"/>
    <w:rsid w:val="00EF583A"/>
    <w:rsid w:val="00EF586E"/>
    <w:rsid w:val="00EF640B"/>
    <w:rsid w:val="00EF6E3A"/>
    <w:rsid w:val="00EF6E7F"/>
    <w:rsid w:val="00EF6FBC"/>
    <w:rsid w:val="00EF7103"/>
    <w:rsid w:val="00EF71DA"/>
    <w:rsid w:val="00EF71E5"/>
    <w:rsid w:val="00EF78FD"/>
    <w:rsid w:val="00F006D4"/>
    <w:rsid w:val="00F012DE"/>
    <w:rsid w:val="00F01B7D"/>
    <w:rsid w:val="00F01BF2"/>
    <w:rsid w:val="00F01F4F"/>
    <w:rsid w:val="00F021B0"/>
    <w:rsid w:val="00F02397"/>
    <w:rsid w:val="00F0325C"/>
    <w:rsid w:val="00F047EC"/>
    <w:rsid w:val="00F050E8"/>
    <w:rsid w:val="00F05E29"/>
    <w:rsid w:val="00F062CF"/>
    <w:rsid w:val="00F06711"/>
    <w:rsid w:val="00F0715F"/>
    <w:rsid w:val="00F07228"/>
    <w:rsid w:val="00F07F37"/>
    <w:rsid w:val="00F07FFD"/>
    <w:rsid w:val="00F10145"/>
    <w:rsid w:val="00F10730"/>
    <w:rsid w:val="00F10D63"/>
    <w:rsid w:val="00F10E9C"/>
    <w:rsid w:val="00F11231"/>
    <w:rsid w:val="00F1175C"/>
    <w:rsid w:val="00F11B0E"/>
    <w:rsid w:val="00F11DCA"/>
    <w:rsid w:val="00F12486"/>
    <w:rsid w:val="00F15B85"/>
    <w:rsid w:val="00F15BA4"/>
    <w:rsid w:val="00F165F2"/>
    <w:rsid w:val="00F1661F"/>
    <w:rsid w:val="00F16842"/>
    <w:rsid w:val="00F16D21"/>
    <w:rsid w:val="00F17853"/>
    <w:rsid w:val="00F17DB4"/>
    <w:rsid w:val="00F20595"/>
    <w:rsid w:val="00F2063A"/>
    <w:rsid w:val="00F206C2"/>
    <w:rsid w:val="00F206CB"/>
    <w:rsid w:val="00F208CF"/>
    <w:rsid w:val="00F20945"/>
    <w:rsid w:val="00F2186F"/>
    <w:rsid w:val="00F22159"/>
    <w:rsid w:val="00F22828"/>
    <w:rsid w:val="00F22DFA"/>
    <w:rsid w:val="00F23121"/>
    <w:rsid w:val="00F23443"/>
    <w:rsid w:val="00F23610"/>
    <w:rsid w:val="00F23798"/>
    <w:rsid w:val="00F23CF8"/>
    <w:rsid w:val="00F25A7D"/>
    <w:rsid w:val="00F2607D"/>
    <w:rsid w:val="00F2638B"/>
    <w:rsid w:val="00F272B5"/>
    <w:rsid w:val="00F27B06"/>
    <w:rsid w:val="00F27C87"/>
    <w:rsid w:val="00F3006C"/>
    <w:rsid w:val="00F306B4"/>
    <w:rsid w:val="00F30F09"/>
    <w:rsid w:val="00F319E0"/>
    <w:rsid w:val="00F320D4"/>
    <w:rsid w:val="00F32A8F"/>
    <w:rsid w:val="00F331AA"/>
    <w:rsid w:val="00F333FC"/>
    <w:rsid w:val="00F33584"/>
    <w:rsid w:val="00F338C8"/>
    <w:rsid w:val="00F33D97"/>
    <w:rsid w:val="00F34012"/>
    <w:rsid w:val="00F34403"/>
    <w:rsid w:val="00F34F56"/>
    <w:rsid w:val="00F352E2"/>
    <w:rsid w:val="00F355A2"/>
    <w:rsid w:val="00F3577A"/>
    <w:rsid w:val="00F359D5"/>
    <w:rsid w:val="00F363BD"/>
    <w:rsid w:val="00F3652B"/>
    <w:rsid w:val="00F36777"/>
    <w:rsid w:val="00F36B72"/>
    <w:rsid w:val="00F36BF3"/>
    <w:rsid w:val="00F374A4"/>
    <w:rsid w:val="00F374EA"/>
    <w:rsid w:val="00F37B8E"/>
    <w:rsid w:val="00F40DEF"/>
    <w:rsid w:val="00F415E1"/>
    <w:rsid w:val="00F42136"/>
    <w:rsid w:val="00F42510"/>
    <w:rsid w:val="00F427C8"/>
    <w:rsid w:val="00F429CF"/>
    <w:rsid w:val="00F44119"/>
    <w:rsid w:val="00F44804"/>
    <w:rsid w:val="00F45139"/>
    <w:rsid w:val="00F4520B"/>
    <w:rsid w:val="00F4527F"/>
    <w:rsid w:val="00F45680"/>
    <w:rsid w:val="00F46313"/>
    <w:rsid w:val="00F464FC"/>
    <w:rsid w:val="00F46F7D"/>
    <w:rsid w:val="00F50168"/>
    <w:rsid w:val="00F50512"/>
    <w:rsid w:val="00F510B9"/>
    <w:rsid w:val="00F51189"/>
    <w:rsid w:val="00F513E6"/>
    <w:rsid w:val="00F51A2E"/>
    <w:rsid w:val="00F52527"/>
    <w:rsid w:val="00F5254C"/>
    <w:rsid w:val="00F53096"/>
    <w:rsid w:val="00F532D2"/>
    <w:rsid w:val="00F537FF"/>
    <w:rsid w:val="00F53D5B"/>
    <w:rsid w:val="00F544FB"/>
    <w:rsid w:val="00F54784"/>
    <w:rsid w:val="00F55D91"/>
    <w:rsid w:val="00F56536"/>
    <w:rsid w:val="00F56594"/>
    <w:rsid w:val="00F56D2F"/>
    <w:rsid w:val="00F5713E"/>
    <w:rsid w:val="00F574E2"/>
    <w:rsid w:val="00F574E8"/>
    <w:rsid w:val="00F57EED"/>
    <w:rsid w:val="00F60303"/>
    <w:rsid w:val="00F608DD"/>
    <w:rsid w:val="00F60EA8"/>
    <w:rsid w:val="00F611B6"/>
    <w:rsid w:val="00F6154C"/>
    <w:rsid w:val="00F625BE"/>
    <w:rsid w:val="00F62EAF"/>
    <w:rsid w:val="00F63376"/>
    <w:rsid w:val="00F63F8A"/>
    <w:rsid w:val="00F64C37"/>
    <w:rsid w:val="00F650FA"/>
    <w:rsid w:val="00F652FD"/>
    <w:rsid w:val="00F65AEA"/>
    <w:rsid w:val="00F66027"/>
    <w:rsid w:val="00F6621F"/>
    <w:rsid w:val="00F6640C"/>
    <w:rsid w:val="00F66CE0"/>
    <w:rsid w:val="00F67313"/>
    <w:rsid w:val="00F677BA"/>
    <w:rsid w:val="00F678B6"/>
    <w:rsid w:val="00F679DE"/>
    <w:rsid w:val="00F67AEF"/>
    <w:rsid w:val="00F70B17"/>
    <w:rsid w:val="00F70C1C"/>
    <w:rsid w:val="00F712A6"/>
    <w:rsid w:val="00F71A4D"/>
    <w:rsid w:val="00F71F74"/>
    <w:rsid w:val="00F73B12"/>
    <w:rsid w:val="00F73BAC"/>
    <w:rsid w:val="00F73FB5"/>
    <w:rsid w:val="00F74891"/>
    <w:rsid w:val="00F74ADE"/>
    <w:rsid w:val="00F74DD5"/>
    <w:rsid w:val="00F74EFA"/>
    <w:rsid w:val="00F74F43"/>
    <w:rsid w:val="00F757A9"/>
    <w:rsid w:val="00F75924"/>
    <w:rsid w:val="00F75CAA"/>
    <w:rsid w:val="00F75CEF"/>
    <w:rsid w:val="00F763FD"/>
    <w:rsid w:val="00F76949"/>
    <w:rsid w:val="00F77168"/>
    <w:rsid w:val="00F77438"/>
    <w:rsid w:val="00F7794D"/>
    <w:rsid w:val="00F779D6"/>
    <w:rsid w:val="00F77B36"/>
    <w:rsid w:val="00F77E68"/>
    <w:rsid w:val="00F8006C"/>
    <w:rsid w:val="00F8076A"/>
    <w:rsid w:val="00F81A55"/>
    <w:rsid w:val="00F81F83"/>
    <w:rsid w:val="00F82BAB"/>
    <w:rsid w:val="00F82C2C"/>
    <w:rsid w:val="00F82ECC"/>
    <w:rsid w:val="00F835D1"/>
    <w:rsid w:val="00F836AB"/>
    <w:rsid w:val="00F83C5F"/>
    <w:rsid w:val="00F83E03"/>
    <w:rsid w:val="00F84949"/>
    <w:rsid w:val="00F84D7A"/>
    <w:rsid w:val="00F84FFF"/>
    <w:rsid w:val="00F85230"/>
    <w:rsid w:val="00F854BA"/>
    <w:rsid w:val="00F865DC"/>
    <w:rsid w:val="00F871DB"/>
    <w:rsid w:val="00F87358"/>
    <w:rsid w:val="00F8757D"/>
    <w:rsid w:val="00F90BA2"/>
    <w:rsid w:val="00F90D52"/>
    <w:rsid w:val="00F91167"/>
    <w:rsid w:val="00F91B66"/>
    <w:rsid w:val="00F91E09"/>
    <w:rsid w:val="00F92166"/>
    <w:rsid w:val="00F92ACC"/>
    <w:rsid w:val="00F93819"/>
    <w:rsid w:val="00F950A3"/>
    <w:rsid w:val="00F95372"/>
    <w:rsid w:val="00F95920"/>
    <w:rsid w:val="00F9626B"/>
    <w:rsid w:val="00F964FA"/>
    <w:rsid w:val="00F9672B"/>
    <w:rsid w:val="00F96B82"/>
    <w:rsid w:val="00F97B13"/>
    <w:rsid w:val="00F97E2F"/>
    <w:rsid w:val="00F97F4F"/>
    <w:rsid w:val="00FA0E26"/>
    <w:rsid w:val="00FA223D"/>
    <w:rsid w:val="00FA2510"/>
    <w:rsid w:val="00FA3501"/>
    <w:rsid w:val="00FA36E4"/>
    <w:rsid w:val="00FA3AF1"/>
    <w:rsid w:val="00FA3C80"/>
    <w:rsid w:val="00FA41D7"/>
    <w:rsid w:val="00FA5035"/>
    <w:rsid w:val="00FA6A34"/>
    <w:rsid w:val="00FA6B63"/>
    <w:rsid w:val="00FA744E"/>
    <w:rsid w:val="00FA7910"/>
    <w:rsid w:val="00FA7E77"/>
    <w:rsid w:val="00FA7E80"/>
    <w:rsid w:val="00FA7EE9"/>
    <w:rsid w:val="00FB04B0"/>
    <w:rsid w:val="00FB0B9E"/>
    <w:rsid w:val="00FB1C02"/>
    <w:rsid w:val="00FB1D0D"/>
    <w:rsid w:val="00FB227F"/>
    <w:rsid w:val="00FB2340"/>
    <w:rsid w:val="00FB3426"/>
    <w:rsid w:val="00FB3786"/>
    <w:rsid w:val="00FB415A"/>
    <w:rsid w:val="00FB452E"/>
    <w:rsid w:val="00FB4AD5"/>
    <w:rsid w:val="00FB4E88"/>
    <w:rsid w:val="00FB4EDA"/>
    <w:rsid w:val="00FB592C"/>
    <w:rsid w:val="00FB793E"/>
    <w:rsid w:val="00FB798C"/>
    <w:rsid w:val="00FB7BA5"/>
    <w:rsid w:val="00FC0368"/>
    <w:rsid w:val="00FC08C3"/>
    <w:rsid w:val="00FC08E2"/>
    <w:rsid w:val="00FC11C0"/>
    <w:rsid w:val="00FC1272"/>
    <w:rsid w:val="00FC1407"/>
    <w:rsid w:val="00FC19EF"/>
    <w:rsid w:val="00FC1CDC"/>
    <w:rsid w:val="00FC1DB8"/>
    <w:rsid w:val="00FC3FDE"/>
    <w:rsid w:val="00FC44E1"/>
    <w:rsid w:val="00FC475A"/>
    <w:rsid w:val="00FC5A3A"/>
    <w:rsid w:val="00FC5F09"/>
    <w:rsid w:val="00FC707E"/>
    <w:rsid w:val="00FC7255"/>
    <w:rsid w:val="00FC7383"/>
    <w:rsid w:val="00FC751B"/>
    <w:rsid w:val="00FC758C"/>
    <w:rsid w:val="00FC7704"/>
    <w:rsid w:val="00FC7BDC"/>
    <w:rsid w:val="00FC7CC6"/>
    <w:rsid w:val="00FD0004"/>
    <w:rsid w:val="00FD0686"/>
    <w:rsid w:val="00FD0F91"/>
    <w:rsid w:val="00FD1377"/>
    <w:rsid w:val="00FD13C3"/>
    <w:rsid w:val="00FD152F"/>
    <w:rsid w:val="00FD16BE"/>
    <w:rsid w:val="00FD1DF8"/>
    <w:rsid w:val="00FD20C1"/>
    <w:rsid w:val="00FD265A"/>
    <w:rsid w:val="00FD27B7"/>
    <w:rsid w:val="00FD362F"/>
    <w:rsid w:val="00FD3764"/>
    <w:rsid w:val="00FD3C51"/>
    <w:rsid w:val="00FD4CAE"/>
    <w:rsid w:val="00FD50BB"/>
    <w:rsid w:val="00FD57A0"/>
    <w:rsid w:val="00FD6A3B"/>
    <w:rsid w:val="00FD6DF3"/>
    <w:rsid w:val="00FD6FC6"/>
    <w:rsid w:val="00FD72F0"/>
    <w:rsid w:val="00FD7476"/>
    <w:rsid w:val="00FD767F"/>
    <w:rsid w:val="00FD7CDD"/>
    <w:rsid w:val="00FD7FC8"/>
    <w:rsid w:val="00FD7FE2"/>
    <w:rsid w:val="00FE0A04"/>
    <w:rsid w:val="00FE1075"/>
    <w:rsid w:val="00FE11AC"/>
    <w:rsid w:val="00FE158E"/>
    <w:rsid w:val="00FE15F2"/>
    <w:rsid w:val="00FE1AE3"/>
    <w:rsid w:val="00FE1BF0"/>
    <w:rsid w:val="00FE2E20"/>
    <w:rsid w:val="00FE3724"/>
    <w:rsid w:val="00FE4EE0"/>
    <w:rsid w:val="00FE5016"/>
    <w:rsid w:val="00FE56A3"/>
    <w:rsid w:val="00FE582A"/>
    <w:rsid w:val="00FE5F69"/>
    <w:rsid w:val="00FE670B"/>
    <w:rsid w:val="00FE698B"/>
    <w:rsid w:val="00FE78BC"/>
    <w:rsid w:val="00FE7E3D"/>
    <w:rsid w:val="00FF023D"/>
    <w:rsid w:val="00FF06E7"/>
    <w:rsid w:val="00FF0D58"/>
    <w:rsid w:val="00FF0D86"/>
    <w:rsid w:val="00FF0D87"/>
    <w:rsid w:val="00FF21D1"/>
    <w:rsid w:val="00FF2A80"/>
    <w:rsid w:val="00FF41E5"/>
    <w:rsid w:val="00FF4835"/>
    <w:rsid w:val="00FF4ACD"/>
    <w:rsid w:val="00FF53CE"/>
    <w:rsid w:val="00FF6D9D"/>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E24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F7D1B"/>
    <w:rPr>
      <w:rFonts w:ascii="Verdana" w:eastAsia="Times New Roman" w:hAnsi="Verdana"/>
      <w:szCs w:val="24"/>
    </w:rPr>
  </w:style>
  <w:style w:type="paragraph" w:styleId="Nagwek1">
    <w:name w:val="heading 1"/>
    <w:aliases w:val="Heading 1 Char,Gliederung1"/>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aliases w:val="niet gebruikt...."/>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 nieparzystej"/>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Znak"/>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Znak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semiHidden/>
    <w:unhideWhenUsed/>
    <w:rsid w:val="00406D05"/>
    <w:rPr>
      <w:rFonts w:ascii="Tahoma" w:hAnsi="Tahoma" w:cs="Tahoma"/>
      <w:sz w:val="16"/>
      <w:szCs w:val="16"/>
    </w:rPr>
  </w:style>
  <w:style w:type="character" w:customStyle="1" w:styleId="TekstdymkaZnak">
    <w:name w:val="Tekst dymka Znak"/>
    <w:basedOn w:val="Domylnaczcionkaakapitu"/>
    <w:link w:val="Tekstdymka"/>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qFormat/>
    <w:rsid w:val="00406D05"/>
    <w:rPr>
      <w:sz w:val="16"/>
      <w:szCs w:val="16"/>
    </w:rPr>
  </w:style>
  <w:style w:type="paragraph" w:styleId="Tekstkomentarza">
    <w:name w:val="annotation text"/>
    <w:basedOn w:val="Normalny"/>
    <w:link w:val="TekstkomentarzaZnak"/>
    <w:uiPriority w:val="99"/>
    <w:unhideWhenUsed/>
    <w:qFormat/>
    <w:rsid w:val="00406D05"/>
    <w:rPr>
      <w:szCs w:val="20"/>
    </w:rPr>
  </w:style>
  <w:style w:type="character" w:customStyle="1" w:styleId="TekstkomentarzaZnak">
    <w:name w:val="Tekst komentarza Znak"/>
    <w:basedOn w:val="Domylnaczcionkaakapitu"/>
    <w:link w:val="Tekstkomentarza"/>
    <w:uiPriority w:val="99"/>
    <w:qFormat/>
    <w:rsid w:val="00406D05"/>
    <w:rPr>
      <w:rFonts w:ascii="Verdana" w:eastAsia="Times New Roman" w:hAnsi="Verdana"/>
    </w:rPr>
  </w:style>
  <w:style w:type="paragraph" w:styleId="Tematkomentarza">
    <w:name w:val="annotation subject"/>
    <w:basedOn w:val="Tekstkomentarza"/>
    <w:next w:val="Tekstkomentarza"/>
    <w:link w:val="TematkomentarzaZnak"/>
    <w:unhideWhenUsed/>
    <w:rsid w:val="00406D05"/>
    <w:rPr>
      <w:b/>
      <w:bCs/>
    </w:rPr>
  </w:style>
  <w:style w:type="character" w:customStyle="1" w:styleId="TematkomentarzaZnak">
    <w:name w:val="Temat komentarza Znak"/>
    <w:basedOn w:val="TekstkomentarzaZnak"/>
    <w:link w:val="Tematkomentarza"/>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fn"/>
    <w:basedOn w:val="Normalny"/>
    <w:link w:val="TekstprzypisudolnegoZnak"/>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fn Znak"/>
    <w:basedOn w:val="Domylnaczcionkaakapitu"/>
    <w:link w:val="Tekstprzypisudolnego"/>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3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qFormat/>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iPriority w:val="99"/>
    <w:unhideWhenUsed/>
    <w:rsid w:val="00D7059C"/>
    <w:pPr>
      <w:spacing w:after="120"/>
    </w:pPr>
    <w:rPr>
      <w:sz w:val="16"/>
      <w:szCs w:val="16"/>
    </w:rPr>
  </w:style>
  <w:style w:type="character" w:customStyle="1" w:styleId="Tekstpodstawowy3Znak">
    <w:name w:val="Tekst podstawowy 3 Znak"/>
    <w:basedOn w:val="Domylnaczcionkaakapitu"/>
    <w:link w:val="Tekstpodstawowy3"/>
    <w:uiPriority w:val="99"/>
    <w:rsid w:val="00D7059C"/>
    <w:rPr>
      <w:rFonts w:ascii="Verdana" w:eastAsia="Times New Roman" w:hAnsi="Verdana"/>
      <w:sz w:val="16"/>
      <w:szCs w:val="16"/>
    </w:rPr>
  </w:style>
  <w:style w:type="paragraph" w:styleId="Tekstpodstawowywcity">
    <w:name w:val="Body Text Indent"/>
    <w:basedOn w:val="Normalny"/>
    <w:link w:val="TekstpodstawowywcityZnak"/>
    <w:unhideWhenUsed/>
    <w:rsid w:val="002D3F4A"/>
    <w:pPr>
      <w:spacing w:after="120"/>
      <w:ind w:left="283"/>
    </w:pPr>
  </w:style>
  <w:style w:type="character" w:customStyle="1" w:styleId="TekstpodstawowywcityZnak">
    <w:name w:val="Tekst podstawowy wcięty Znak"/>
    <w:basedOn w:val="Domylnaczcionkaakapitu"/>
    <w:link w:val="Tekstpodstawowywcity"/>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qFormat/>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Nagłówek 4 Znak Znak Znak"/>
    <w:basedOn w:val="Domylnaczcionkaakapitu"/>
    <w:link w:val="Nagwek4"/>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Nagłówek strony1 Znak,Nagłówek strony nieparzystej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qFormat/>
    <w:rsid w:val="009367F4"/>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Gliederung1 Znak"/>
    <w:basedOn w:val="Domylnaczcionkaakapitu"/>
    <w:link w:val="Nagwek1"/>
    <w:rsid w:val="00BD7CEC"/>
    <w:rPr>
      <w:rFonts w:ascii="Times New Roman" w:eastAsia="Times New Roman" w:hAnsi="Times New Roman"/>
      <w:b/>
      <w:bCs/>
      <w:sz w:val="28"/>
      <w:szCs w:val="24"/>
      <w:lang w:val="de-DE"/>
    </w:rPr>
  </w:style>
  <w:style w:type="character" w:customStyle="1" w:styleId="Nagwek8Znak">
    <w:name w:val="Nagłówek 8 Znak"/>
    <w:aliases w:val="niet gebruikt....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aliases w:val="niet gebruikt..... Znak,nagłówek tabeli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99"/>
    <w:qFormat/>
    <w:rsid w:val="00BD7CEC"/>
    <w:rPr>
      <w:rFonts w:ascii="Calibri" w:eastAsia="Calibri" w:hAnsi="Calibri"/>
      <w:sz w:val="22"/>
      <w:szCs w:val="22"/>
      <w:lang w:eastAsia="en-US"/>
    </w:rPr>
  </w:style>
  <w:style w:type="character" w:customStyle="1" w:styleId="BezodstpwZnak">
    <w:name w:val="Bez odstępów Znak"/>
    <w:link w:val="Bezodstpw"/>
    <w:uiPriority w:val="99"/>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0"/>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1"/>
      </w:numPr>
    </w:pPr>
    <w:rPr>
      <w:rFonts w:ascii="Arial" w:hAnsi="Arial" w:cs="Arial"/>
      <w:szCs w:val="20"/>
    </w:rPr>
  </w:style>
  <w:style w:type="paragraph" w:customStyle="1" w:styleId="Standardowypunktowany">
    <w:name w:val="Standardowy punktowany"/>
    <w:basedOn w:val="Normalny"/>
    <w:rsid w:val="00BD7CEC"/>
    <w:pPr>
      <w:numPr>
        <w:numId w:val="32"/>
      </w:numPr>
      <w:tabs>
        <w:tab w:val="left" w:pos="312"/>
      </w:tabs>
      <w:jc w:val="both"/>
    </w:pPr>
    <w:rPr>
      <w:rFonts w:ascii="Arial" w:hAnsi="Arial" w:cs="Arial"/>
      <w:szCs w:val="20"/>
    </w:rPr>
  </w:style>
  <w:style w:type="character" w:styleId="Numerstrony">
    <w:name w:val="page number"/>
    <w:basedOn w:val="Domylnaczcionkaakapitu"/>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3"/>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4"/>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35"/>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37"/>
      </w:numPr>
    </w:pPr>
  </w:style>
  <w:style w:type="numbering" w:customStyle="1" w:styleId="WWNum36">
    <w:name w:val="WWNum36"/>
    <w:basedOn w:val="Bezlisty"/>
    <w:rsid w:val="00625FA6"/>
    <w:pPr>
      <w:numPr>
        <w:numId w:val="38"/>
      </w:numPr>
    </w:pPr>
  </w:style>
  <w:style w:type="numbering" w:customStyle="1" w:styleId="WWNum37">
    <w:name w:val="WWNum37"/>
    <w:basedOn w:val="Bezlisty"/>
    <w:rsid w:val="00625FA6"/>
    <w:pPr>
      <w:numPr>
        <w:numId w:val="39"/>
      </w:numPr>
    </w:pPr>
  </w:style>
  <w:style w:type="numbering" w:customStyle="1" w:styleId="WWNum105">
    <w:name w:val="WWNum105"/>
    <w:basedOn w:val="Bezlisty"/>
    <w:rsid w:val="00625FA6"/>
    <w:pPr>
      <w:numPr>
        <w:numId w:val="40"/>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95409C"/>
  </w:style>
  <w:style w:type="paragraph" w:customStyle="1" w:styleId="Style19">
    <w:name w:val="Style19"/>
    <w:basedOn w:val="Normalny"/>
    <w:uiPriority w:val="99"/>
    <w:rsid w:val="0095409C"/>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95409C"/>
    <w:rPr>
      <w:rFonts w:ascii="Calibri" w:hAnsi="Calibri" w:cs="Calibri"/>
      <w:sz w:val="20"/>
      <w:szCs w:val="20"/>
    </w:rPr>
  </w:style>
  <w:style w:type="paragraph" w:customStyle="1" w:styleId="pkt">
    <w:name w:val="pkt"/>
    <w:basedOn w:val="Normalny"/>
    <w:link w:val="pktZnak"/>
    <w:rsid w:val="00BB5CC9"/>
    <w:pPr>
      <w:spacing w:before="60" w:after="60"/>
      <w:ind w:left="851" w:hanging="295"/>
      <w:jc w:val="both"/>
    </w:pPr>
    <w:rPr>
      <w:rFonts w:ascii="Times New Roman" w:eastAsiaTheme="minorEastAsia" w:hAnsi="Times New Roman"/>
      <w:sz w:val="24"/>
      <w:szCs w:val="20"/>
    </w:rPr>
  </w:style>
  <w:style w:type="character" w:customStyle="1" w:styleId="pktZnak">
    <w:name w:val="pkt Znak"/>
    <w:link w:val="pkt"/>
    <w:locked/>
    <w:rsid w:val="00BB5CC9"/>
    <w:rPr>
      <w:rFonts w:ascii="Times New Roman" w:eastAsiaTheme="minorEastAsia" w:hAnsi="Times New Roman"/>
      <w:sz w:val="24"/>
    </w:rPr>
  </w:style>
  <w:style w:type="character" w:customStyle="1" w:styleId="FontStyle19">
    <w:name w:val="Font Style19"/>
    <w:uiPriority w:val="99"/>
    <w:rsid w:val="00280A4D"/>
    <w:rPr>
      <w:rFonts w:ascii="Arial" w:hAnsi="Arial" w:cs="Arial"/>
      <w:sz w:val="16"/>
      <w:szCs w:val="16"/>
    </w:rPr>
  </w:style>
  <w:style w:type="numbering" w:customStyle="1" w:styleId="Bezlisty4">
    <w:name w:val="Bez listy4"/>
    <w:next w:val="Bezlisty"/>
    <w:uiPriority w:val="99"/>
    <w:semiHidden/>
    <w:unhideWhenUsed/>
    <w:rsid w:val="003A4AF4"/>
  </w:style>
  <w:style w:type="table" w:customStyle="1" w:styleId="Tabela-Siatka7">
    <w:name w:val="Tabela - Siatka7"/>
    <w:basedOn w:val="Standardowy"/>
    <w:next w:val="Tabela-Siatka"/>
    <w:uiPriority w:val="59"/>
    <w:rsid w:val="003A4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3A4AF4"/>
  </w:style>
  <w:style w:type="table" w:customStyle="1" w:styleId="Siatkatabelijasna42">
    <w:name w:val="Siatka tabeli — jasna4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Siatkatabelijasna6">
    <w:name w:val="Siatka tabeli — jasna6"/>
    <w:basedOn w:val="Standardowy"/>
    <w:next w:val="Siatkatabelijasna"/>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1">
    <w:name w:val="Bez listy21"/>
    <w:next w:val="Bezlisty"/>
    <w:uiPriority w:val="99"/>
    <w:semiHidden/>
    <w:unhideWhenUsed/>
    <w:rsid w:val="003A4AF4"/>
  </w:style>
  <w:style w:type="table" w:customStyle="1" w:styleId="Tabela-Siatka32">
    <w:name w:val="Tabela - Siatka32"/>
    <w:basedOn w:val="Standardowy"/>
    <w:next w:val="Tabela-Siatka"/>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3A4AF4"/>
  </w:style>
  <w:style w:type="table" w:customStyle="1" w:styleId="Tabela-Siatka212">
    <w:name w:val="Tabela - Siatka212"/>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3A4AF4"/>
  </w:style>
  <w:style w:type="table" w:customStyle="1" w:styleId="Tabela-Siatka51">
    <w:name w:val="Tabela - Siatka51"/>
    <w:basedOn w:val="Standardowy"/>
    <w:next w:val="Tabela-Siatka"/>
    <w:uiPriority w:val="3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1">
    <w:name w:val="Tabela siatki 6 — kolorowa — akcent 121"/>
    <w:basedOn w:val="Standardowy"/>
    <w:next w:val="Tabelasiatki6kolorowaakcent1"/>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1">
    <w:name w:val="Tabela - Siatka311"/>
    <w:basedOn w:val="Standardowy"/>
    <w:next w:val="Tabela-Siatka"/>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3A4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3A4AF4"/>
    <w:rPr>
      <w:rFonts w:ascii="Arial" w:hAnsi="Arial" w:cs="Arial"/>
      <w:sz w:val="20"/>
      <w:szCs w:val="20"/>
    </w:rPr>
  </w:style>
  <w:style w:type="table" w:customStyle="1" w:styleId="Tabela-Siatka15">
    <w:name w:val="Tabela - Siatka15"/>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3A4AF4"/>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3A4AF4"/>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3A4AF4"/>
    <w:rPr>
      <w:rFonts w:ascii="Arial" w:eastAsia="Times New Roman" w:hAnsi="Arial" w:cs="Times New Roman"/>
      <w:sz w:val="20"/>
      <w:szCs w:val="20"/>
      <w:lang w:eastAsia="pl-PL"/>
    </w:rPr>
  </w:style>
  <w:style w:type="paragraph" w:customStyle="1" w:styleId="artykull">
    <w:name w:val="artykull"/>
    <w:basedOn w:val="Normalny"/>
    <w:rsid w:val="003A4AF4"/>
    <w:pPr>
      <w:spacing w:line="360" w:lineRule="atLeast"/>
    </w:pPr>
    <w:rPr>
      <w:rFonts w:ascii="Times New Roman" w:hAnsi="Times New Roman"/>
      <w:color w:val="333333"/>
      <w:sz w:val="24"/>
    </w:rPr>
  </w:style>
  <w:style w:type="character" w:customStyle="1" w:styleId="text03">
    <w:name w:val="text_03"/>
    <w:basedOn w:val="Domylnaczcionkaakapitu"/>
    <w:rsid w:val="003A4AF4"/>
  </w:style>
  <w:style w:type="paragraph" w:styleId="Lista-kontynuacja3">
    <w:name w:val="List Continue 3"/>
    <w:basedOn w:val="Normalny"/>
    <w:rsid w:val="003A4AF4"/>
    <w:pPr>
      <w:widowControl w:val="0"/>
      <w:spacing w:after="120"/>
      <w:ind w:left="849"/>
    </w:pPr>
    <w:rPr>
      <w:rFonts w:ascii="Arial" w:hAnsi="Arial"/>
      <w:b/>
      <w:i/>
      <w:snapToGrid w:val="0"/>
      <w:sz w:val="24"/>
      <w:szCs w:val="20"/>
    </w:rPr>
  </w:style>
  <w:style w:type="paragraph" w:styleId="Lista0">
    <w:name w:val="List"/>
    <w:basedOn w:val="Normalny"/>
    <w:rsid w:val="003A4AF4"/>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3A4AF4"/>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3A4AF4"/>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3A4AF4"/>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3A4AF4"/>
    <w:rPr>
      <w:rFonts w:ascii="Arial" w:eastAsia="Times New Roman" w:hAnsi="Arial" w:cs="Arial"/>
      <w:sz w:val="24"/>
      <w:szCs w:val="24"/>
    </w:rPr>
  </w:style>
  <w:style w:type="character" w:customStyle="1" w:styleId="Teksttreci2">
    <w:name w:val="Tekst treści (2)_"/>
    <w:basedOn w:val="Domylnaczcionkaakapitu"/>
    <w:link w:val="Teksttreci20"/>
    <w:rsid w:val="003A4AF4"/>
    <w:rPr>
      <w:sz w:val="21"/>
      <w:szCs w:val="21"/>
      <w:shd w:val="clear" w:color="auto" w:fill="FFFFFF"/>
    </w:rPr>
  </w:style>
  <w:style w:type="paragraph" w:customStyle="1" w:styleId="Teksttreci20">
    <w:name w:val="Tekst treści (2)"/>
    <w:basedOn w:val="Normalny"/>
    <w:link w:val="Teksttreci2"/>
    <w:rsid w:val="003A4AF4"/>
    <w:pPr>
      <w:shd w:val="clear" w:color="auto" w:fill="FFFFFF"/>
      <w:spacing w:after="60" w:line="0" w:lineRule="atLeast"/>
      <w:ind w:hanging="620"/>
    </w:pPr>
    <w:rPr>
      <w:rFonts w:ascii="Times" w:eastAsia="Times" w:hAnsi="Times"/>
      <w:sz w:val="21"/>
      <w:szCs w:val="21"/>
    </w:rPr>
  </w:style>
  <w:style w:type="character" w:customStyle="1" w:styleId="Teksttreci">
    <w:name w:val="Tekst treści_"/>
    <w:basedOn w:val="Domylnaczcionkaakapitu"/>
    <w:link w:val="Teksttreci0"/>
    <w:rsid w:val="003A4AF4"/>
    <w:rPr>
      <w:sz w:val="21"/>
      <w:szCs w:val="21"/>
      <w:shd w:val="clear" w:color="auto" w:fill="FFFFFF"/>
    </w:rPr>
  </w:style>
  <w:style w:type="paragraph" w:customStyle="1" w:styleId="Teksttreci0">
    <w:name w:val="Tekst treści"/>
    <w:basedOn w:val="Normalny"/>
    <w:link w:val="Teksttreci"/>
    <w:rsid w:val="003A4AF4"/>
    <w:pPr>
      <w:shd w:val="clear" w:color="auto" w:fill="FFFFFF"/>
      <w:spacing w:before="6720" w:line="250" w:lineRule="exact"/>
      <w:ind w:hanging="700"/>
      <w:jc w:val="center"/>
    </w:pPr>
    <w:rPr>
      <w:rFonts w:ascii="Times" w:eastAsia="Times" w:hAnsi="Times"/>
      <w:sz w:val="21"/>
      <w:szCs w:val="21"/>
    </w:rPr>
  </w:style>
  <w:style w:type="character" w:customStyle="1" w:styleId="Teksttreci5">
    <w:name w:val="Tekst treści (5)_"/>
    <w:basedOn w:val="Domylnaczcionkaakapitu"/>
    <w:link w:val="Teksttreci50"/>
    <w:rsid w:val="003A4AF4"/>
    <w:rPr>
      <w:sz w:val="19"/>
      <w:szCs w:val="19"/>
      <w:shd w:val="clear" w:color="auto" w:fill="FFFFFF"/>
    </w:rPr>
  </w:style>
  <w:style w:type="paragraph" w:customStyle="1" w:styleId="Teksttreci50">
    <w:name w:val="Tekst treści (5)"/>
    <w:basedOn w:val="Normalny"/>
    <w:link w:val="Teksttreci5"/>
    <w:rsid w:val="003A4AF4"/>
    <w:pPr>
      <w:shd w:val="clear" w:color="auto" w:fill="FFFFFF"/>
      <w:spacing w:before="540" w:after="60" w:line="0" w:lineRule="atLeast"/>
      <w:ind w:hanging="360"/>
    </w:pPr>
    <w:rPr>
      <w:rFonts w:ascii="Times" w:eastAsia="Times" w:hAnsi="Times"/>
      <w:sz w:val="19"/>
      <w:szCs w:val="19"/>
    </w:rPr>
  </w:style>
  <w:style w:type="character" w:customStyle="1" w:styleId="Teksttreci8">
    <w:name w:val="Tekst treści (8)_"/>
    <w:basedOn w:val="Domylnaczcionkaakapitu"/>
    <w:link w:val="Teksttreci80"/>
    <w:rsid w:val="003A4AF4"/>
    <w:rPr>
      <w:sz w:val="14"/>
      <w:szCs w:val="14"/>
      <w:shd w:val="clear" w:color="auto" w:fill="FFFFFF"/>
    </w:rPr>
  </w:style>
  <w:style w:type="paragraph" w:customStyle="1" w:styleId="Teksttreci80">
    <w:name w:val="Tekst treści (8)"/>
    <w:basedOn w:val="Normalny"/>
    <w:link w:val="Teksttreci8"/>
    <w:rsid w:val="003A4AF4"/>
    <w:pPr>
      <w:shd w:val="clear" w:color="auto" w:fill="FFFFFF"/>
      <w:spacing w:before="1020" w:after="720" w:line="182" w:lineRule="exact"/>
      <w:ind w:hanging="360"/>
    </w:pPr>
    <w:rPr>
      <w:rFonts w:ascii="Times" w:eastAsia="Times" w:hAnsi="Times"/>
      <w:sz w:val="14"/>
      <w:szCs w:val="14"/>
    </w:rPr>
  </w:style>
  <w:style w:type="character" w:customStyle="1" w:styleId="Teksttreci5105pt">
    <w:name w:val="Tekst treści (5) + 10;5 pt"/>
    <w:basedOn w:val="Teksttreci5"/>
    <w:rsid w:val="003A4AF4"/>
    <w:rPr>
      <w:sz w:val="21"/>
      <w:szCs w:val="21"/>
      <w:shd w:val="clear" w:color="auto" w:fill="FFFFFF"/>
    </w:rPr>
  </w:style>
  <w:style w:type="character" w:customStyle="1" w:styleId="TeksttreciPogrubienie">
    <w:name w:val="Tekst treści + Pogrubienie"/>
    <w:basedOn w:val="Teksttreci"/>
    <w:rsid w:val="003A4AF4"/>
    <w:rPr>
      <w:b/>
      <w:bCs/>
      <w:sz w:val="21"/>
      <w:szCs w:val="21"/>
      <w:shd w:val="clear" w:color="auto" w:fill="FFFFFF"/>
    </w:rPr>
  </w:style>
  <w:style w:type="character" w:customStyle="1" w:styleId="Nagwek30">
    <w:name w:val="Nagłówek #3_"/>
    <w:basedOn w:val="Domylnaczcionkaakapitu"/>
    <w:link w:val="Nagwek31"/>
    <w:rsid w:val="003A4AF4"/>
    <w:rPr>
      <w:rFonts w:ascii="Arial" w:eastAsia="Arial" w:hAnsi="Arial" w:cs="Arial"/>
      <w:b/>
      <w:bCs/>
      <w:sz w:val="19"/>
      <w:szCs w:val="19"/>
      <w:shd w:val="clear" w:color="auto" w:fill="FFFFFF"/>
    </w:rPr>
  </w:style>
  <w:style w:type="paragraph" w:customStyle="1" w:styleId="Nagwek31">
    <w:name w:val="Nagłówek #3"/>
    <w:basedOn w:val="Normalny"/>
    <w:link w:val="Nagwek30"/>
    <w:rsid w:val="003A4AF4"/>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3A4AF4"/>
    <w:rPr>
      <w:rFonts w:ascii="Arial" w:eastAsia="Times New Roman" w:hAnsi="Arial" w:cs="Arial"/>
      <w:b/>
      <w:sz w:val="28"/>
      <w:szCs w:val="28"/>
      <w:shd w:val="clear" w:color="auto" w:fill="8DB3E2" w:themeFill="text2" w:themeFillTint="66"/>
      <w:lang w:eastAsia="pl-PL"/>
    </w:rPr>
  </w:style>
  <w:style w:type="character" w:customStyle="1" w:styleId="FontStyle99">
    <w:name w:val="Font Style99"/>
    <w:basedOn w:val="Domylnaczcionkaakapitu"/>
    <w:uiPriority w:val="99"/>
    <w:rsid w:val="003A4AF4"/>
    <w:rPr>
      <w:rFonts w:ascii="Arial" w:hAnsi="Arial" w:cs="Arial"/>
      <w:i/>
      <w:iCs/>
      <w:sz w:val="18"/>
      <w:szCs w:val="18"/>
    </w:rPr>
  </w:style>
  <w:style w:type="paragraph" w:customStyle="1" w:styleId="Style50">
    <w:name w:val="Style50"/>
    <w:basedOn w:val="Normalny"/>
    <w:uiPriority w:val="99"/>
    <w:rsid w:val="003A4AF4"/>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3A4AF4"/>
    <w:rPr>
      <w:rFonts w:ascii="Arial" w:hAnsi="Arial" w:cs="Arial"/>
      <w:sz w:val="18"/>
      <w:szCs w:val="18"/>
    </w:rPr>
  </w:style>
  <w:style w:type="character" w:customStyle="1" w:styleId="FontStyle95">
    <w:name w:val="Font Style95"/>
    <w:basedOn w:val="Domylnaczcionkaakapitu"/>
    <w:uiPriority w:val="99"/>
    <w:rsid w:val="003A4AF4"/>
    <w:rPr>
      <w:rFonts w:ascii="Arial" w:hAnsi="Arial" w:cs="Arial"/>
      <w:b/>
      <w:bCs/>
      <w:sz w:val="18"/>
      <w:szCs w:val="18"/>
    </w:rPr>
  </w:style>
  <w:style w:type="paragraph" w:customStyle="1" w:styleId="Style51">
    <w:name w:val="Style51"/>
    <w:basedOn w:val="Normalny"/>
    <w:uiPriority w:val="99"/>
    <w:rsid w:val="003A4AF4"/>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3A4AF4"/>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3A4AF4"/>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3A4AF4"/>
    <w:rPr>
      <w:rFonts w:ascii="Tahoma" w:hAnsi="Tahoma" w:cs="Tahoma"/>
      <w:sz w:val="18"/>
      <w:szCs w:val="18"/>
    </w:rPr>
  </w:style>
  <w:style w:type="paragraph" w:customStyle="1" w:styleId="Style13">
    <w:name w:val="Style13"/>
    <w:basedOn w:val="Normalny"/>
    <w:uiPriority w:val="99"/>
    <w:rsid w:val="003A4AF4"/>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3A4AF4"/>
    <w:rPr>
      <w:rFonts w:ascii="Arial" w:hAnsi="Arial" w:cs="Arial"/>
      <w:sz w:val="18"/>
      <w:szCs w:val="18"/>
    </w:rPr>
  </w:style>
  <w:style w:type="character" w:customStyle="1" w:styleId="FontStyle92">
    <w:name w:val="Font Style92"/>
    <w:basedOn w:val="Domylnaczcionkaakapitu"/>
    <w:uiPriority w:val="99"/>
    <w:rsid w:val="003A4AF4"/>
    <w:rPr>
      <w:rFonts w:ascii="Arial" w:hAnsi="Arial" w:cs="Arial"/>
      <w:b/>
      <w:bCs/>
      <w:sz w:val="18"/>
      <w:szCs w:val="18"/>
    </w:rPr>
  </w:style>
  <w:style w:type="character" w:customStyle="1" w:styleId="FontStyle40">
    <w:name w:val="Font Style40"/>
    <w:basedOn w:val="Domylnaczcionkaakapitu"/>
    <w:uiPriority w:val="99"/>
    <w:rsid w:val="003A4AF4"/>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3A4AF4"/>
    <w:rPr>
      <w:rFonts w:ascii="Calibri" w:hAnsi="Calibri" w:cs="Calibri"/>
      <w:sz w:val="22"/>
      <w:szCs w:val="22"/>
    </w:rPr>
  </w:style>
  <w:style w:type="paragraph" w:customStyle="1" w:styleId="Style20">
    <w:name w:val="Style20"/>
    <w:basedOn w:val="Normalny"/>
    <w:uiPriority w:val="99"/>
    <w:rsid w:val="003A4AF4"/>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3A4AF4"/>
    <w:rPr>
      <w:rFonts w:ascii="Calibri" w:hAnsi="Calibri" w:cs="Calibri"/>
      <w:b/>
      <w:bCs/>
      <w:sz w:val="22"/>
      <w:szCs w:val="22"/>
    </w:rPr>
  </w:style>
  <w:style w:type="character" w:customStyle="1" w:styleId="FontStyle44">
    <w:name w:val="Font Style44"/>
    <w:basedOn w:val="Domylnaczcionkaakapitu"/>
    <w:uiPriority w:val="99"/>
    <w:rsid w:val="003A4AF4"/>
    <w:rPr>
      <w:rFonts w:ascii="Calibri" w:hAnsi="Calibri" w:cs="Calibri"/>
      <w:b/>
      <w:bCs/>
      <w:i/>
      <w:iCs/>
      <w:spacing w:val="-10"/>
      <w:sz w:val="26"/>
      <w:szCs w:val="26"/>
    </w:rPr>
  </w:style>
  <w:style w:type="character" w:customStyle="1" w:styleId="FontStyle45">
    <w:name w:val="Font Style45"/>
    <w:basedOn w:val="Domylnaczcionkaakapitu"/>
    <w:uiPriority w:val="99"/>
    <w:rsid w:val="003A4AF4"/>
    <w:rPr>
      <w:rFonts w:ascii="Franklin Gothic Medium" w:hAnsi="Franklin Gothic Medium" w:cs="Franklin Gothic Medium"/>
      <w:b/>
      <w:bCs/>
      <w:i/>
      <w:iCs/>
      <w:sz w:val="20"/>
      <w:szCs w:val="20"/>
    </w:rPr>
  </w:style>
  <w:style w:type="paragraph" w:customStyle="1" w:styleId="Style34">
    <w:name w:val="Style34"/>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3A4AF4"/>
    <w:rPr>
      <w:rFonts w:ascii="Calibri" w:hAnsi="Calibri" w:cs="Calibri"/>
      <w:b/>
      <w:bCs/>
      <w:i/>
      <w:iCs/>
      <w:sz w:val="14"/>
      <w:szCs w:val="14"/>
    </w:rPr>
  </w:style>
  <w:style w:type="paragraph" w:customStyle="1" w:styleId="Style22">
    <w:name w:val="Style22"/>
    <w:basedOn w:val="Normalny"/>
    <w:uiPriority w:val="99"/>
    <w:rsid w:val="003A4AF4"/>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3A4AF4"/>
    <w:rPr>
      <w:rFonts w:ascii="Calibri" w:hAnsi="Calibri" w:cs="Calibri"/>
      <w:b/>
      <w:bCs/>
      <w:sz w:val="22"/>
      <w:szCs w:val="22"/>
    </w:rPr>
  </w:style>
  <w:style w:type="character" w:customStyle="1" w:styleId="FontStyle51">
    <w:name w:val="Font Style51"/>
    <w:basedOn w:val="Domylnaczcionkaakapitu"/>
    <w:uiPriority w:val="99"/>
    <w:rsid w:val="003A4AF4"/>
    <w:rPr>
      <w:rFonts w:ascii="Calibri" w:hAnsi="Calibri" w:cs="Calibri"/>
      <w:b/>
      <w:bCs/>
      <w:sz w:val="22"/>
      <w:szCs w:val="22"/>
    </w:rPr>
  </w:style>
  <w:style w:type="paragraph" w:customStyle="1" w:styleId="Nag3wek1">
    <w:name w:val="Nag3ówek 1"/>
    <w:basedOn w:val="Default"/>
    <w:next w:val="Default"/>
    <w:rsid w:val="003A4AF4"/>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3A4AF4"/>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3A4AF4"/>
    <w:rPr>
      <w:rFonts w:ascii="Times New Roman" w:eastAsia="Times New Roman" w:hAnsi="Times New Roman"/>
      <w:sz w:val="24"/>
      <w:szCs w:val="24"/>
    </w:rPr>
  </w:style>
  <w:style w:type="character" w:customStyle="1" w:styleId="tw4winMark">
    <w:name w:val="tw4winMark"/>
    <w:rsid w:val="003A4AF4"/>
    <w:rPr>
      <w:rFonts w:ascii="Courier New" w:hAnsi="Courier New" w:cs="Courier New"/>
      <w:b/>
      <w:bCs/>
      <w:vanish/>
      <w:color w:val="800080"/>
      <w:sz w:val="22"/>
      <w:szCs w:val="22"/>
      <w:vertAlign w:val="subscript"/>
    </w:rPr>
  </w:style>
  <w:style w:type="paragraph" w:customStyle="1" w:styleId="p12">
    <w:name w:val="p12"/>
    <w:basedOn w:val="Normalny"/>
    <w:rsid w:val="003A4AF4"/>
    <w:rPr>
      <w:rFonts w:ascii="Times New Roman" w:hAnsi="Times New Roman"/>
      <w:sz w:val="24"/>
    </w:rPr>
  </w:style>
  <w:style w:type="paragraph" w:customStyle="1" w:styleId="p22">
    <w:name w:val="p22"/>
    <w:basedOn w:val="Normalny"/>
    <w:rsid w:val="003A4AF4"/>
    <w:rPr>
      <w:rFonts w:ascii="Times New Roman" w:hAnsi="Times New Roman"/>
      <w:sz w:val="24"/>
    </w:rPr>
  </w:style>
  <w:style w:type="character" w:customStyle="1" w:styleId="t31">
    <w:name w:val="t31"/>
    <w:rsid w:val="003A4AF4"/>
    <w:rPr>
      <w:rFonts w:ascii="Courier New" w:hAnsi="Courier New" w:cs="Courier New" w:hint="default"/>
    </w:rPr>
  </w:style>
  <w:style w:type="paragraph" w:customStyle="1" w:styleId="lista">
    <w:name w:val="list a)"/>
    <w:basedOn w:val="Normalny"/>
    <w:rsid w:val="003A4AF4"/>
    <w:pPr>
      <w:numPr>
        <w:numId w:val="53"/>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3A4AF4"/>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3A4AF4"/>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3A4AF4"/>
    <w:pPr>
      <w:spacing w:after="12"/>
      <w:ind w:left="12" w:right="12"/>
      <w:jc w:val="both"/>
      <w:textAlignment w:val="top"/>
    </w:pPr>
    <w:rPr>
      <w:rFonts w:ascii="Times New Roman" w:hAnsi="Times New Roman"/>
      <w:sz w:val="24"/>
    </w:rPr>
  </w:style>
  <w:style w:type="character" w:customStyle="1" w:styleId="h11">
    <w:name w:val="h11"/>
    <w:basedOn w:val="Domylnaczcionkaakapitu"/>
    <w:rsid w:val="003A4AF4"/>
    <w:rPr>
      <w:rFonts w:ascii="Verdana" w:hAnsi="Verdana" w:hint="default"/>
      <w:b/>
      <w:bCs/>
      <w:i w:val="0"/>
      <w:iCs w:val="0"/>
      <w:sz w:val="19"/>
      <w:szCs w:val="19"/>
    </w:rPr>
  </w:style>
  <w:style w:type="character" w:customStyle="1" w:styleId="niebieski1">
    <w:name w:val="niebieski1"/>
    <w:basedOn w:val="Domylnaczcionkaakapitu"/>
    <w:rsid w:val="003A4AF4"/>
    <w:rPr>
      <w:rFonts w:ascii="Verdana" w:hAnsi="Verdana" w:hint="default"/>
      <w:color w:val="033168"/>
      <w:sz w:val="17"/>
      <w:szCs w:val="17"/>
    </w:rPr>
  </w:style>
  <w:style w:type="character" w:customStyle="1" w:styleId="ft">
    <w:name w:val="ft"/>
    <w:basedOn w:val="Domylnaczcionkaakapitu"/>
    <w:rsid w:val="003A4AF4"/>
  </w:style>
  <w:style w:type="paragraph" w:customStyle="1" w:styleId="Style130">
    <w:name w:val="Style 13"/>
    <w:basedOn w:val="Normalny"/>
    <w:uiPriority w:val="99"/>
    <w:rsid w:val="003A4AF4"/>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3A4AF4"/>
    <w:rPr>
      <w:rFonts w:ascii="Garamond" w:hAnsi="Garamond"/>
      <w:sz w:val="25"/>
    </w:rPr>
  </w:style>
  <w:style w:type="paragraph" w:customStyle="1" w:styleId="Style100">
    <w:name w:val="Style 10"/>
    <w:basedOn w:val="Normalny"/>
    <w:uiPriority w:val="99"/>
    <w:rsid w:val="003A4AF4"/>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paragraph" w:customStyle="1" w:styleId="Style27">
    <w:name w:val="Style27"/>
    <w:basedOn w:val="Normalny"/>
    <w:uiPriority w:val="99"/>
    <w:rsid w:val="003A4AF4"/>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3A4AF4"/>
    <w:rPr>
      <w:rFonts w:ascii="Arial" w:hAnsi="Arial" w:cs="Arial"/>
      <w:b/>
      <w:bCs/>
      <w:i/>
      <w:iCs/>
      <w:sz w:val="20"/>
      <w:szCs w:val="20"/>
    </w:rPr>
  </w:style>
  <w:style w:type="character" w:customStyle="1" w:styleId="FontStyle30">
    <w:name w:val="Font Style30"/>
    <w:basedOn w:val="Domylnaczcionkaakapitu"/>
    <w:uiPriority w:val="99"/>
    <w:rsid w:val="003A4AF4"/>
    <w:rPr>
      <w:rFonts w:ascii="Arial" w:hAnsi="Arial" w:cs="Arial"/>
      <w:b/>
      <w:bCs/>
      <w:sz w:val="20"/>
      <w:szCs w:val="20"/>
    </w:rPr>
  </w:style>
  <w:style w:type="character" w:customStyle="1" w:styleId="FontStyle38">
    <w:name w:val="Font Style38"/>
    <w:basedOn w:val="Domylnaczcionkaakapitu"/>
    <w:uiPriority w:val="99"/>
    <w:rsid w:val="003A4AF4"/>
    <w:rPr>
      <w:rFonts w:ascii="Arial" w:hAnsi="Arial" w:cs="Arial"/>
      <w:b/>
      <w:bCs/>
      <w:sz w:val="18"/>
      <w:szCs w:val="18"/>
    </w:rPr>
  </w:style>
  <w:style w:type="paragraph" w:customStyle="1" w:styleId="Style38">
    <w:name w:val="Style38"/>
    <w:basedOn w:val="Normalny"/>
    <w:uiPriority w:val="99"/>
    <w:rsid w:val="003A4AF4"/>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3A4AF4"/>
    <w:rPr>
      <w:rFonts w:ascii="Times New Roman" w:hAnsi="Times New Roman" w:cs="Times New Roman"/>
      <w:sz w:val="22"/>
      <w:szCs w:val="22"/>
    </w:rPr>
  </w:style>
  <w:style w:type="character" w:customStyle="1" w:styleId="FontStyle63">
    <w:name w:val="Font Style63"/>
    <w:basedOn w:val="Domylnaczcionkaakapitu"/>
    <w:uiPriority w:val="99"/>
    <w:rsid w:val="003A4AF4"/>
    <w:rPr>
      <w:rFonts w:ascii="Arial" w:hAnsi="Arial" w:cs="Arial"/>
      <w:b/>
      <w:bCs/>
      <w:sz w:val="18"/>
      <w:szCs w:val="18"/>
    </w:rPr>
  </w:style>
  <w:style w:type="paragraph" w:customStyle="1" w:styleId="Style26">
    <w:name w:val="Style26"/>
    <w:basedOn w:val="Normalny"/>
    <w:uiPriority w:val="99"/>
    <w:rsid w:val="003A4AF4"/>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3A4AF4"/>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3A4AF4"/>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3A4AF4"/>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3A4AF4"/>
    <w:rPr>
      <w:rFonts w:ascii="Arial" w:hAnsi="Arial" w:cs="Arial"/>
      <w:sz w:val="20"/>
      <w:szCs w:val="20"/>
    </w:rPr>
  </w:style>
  <w:style w:type="character" w:customStyle="1" w:styleId="FontStyle58">
    <w:name w:val="Font Style58"/>
    <w:basedOn w:val="Domylnaczcionkaakapitu"/>
    <w:uiPriority w:val="99"/>
    <w:rsid w:val="003A4AF4"/>
    <w:rPr>
      <w:rFonts w:ascii="Arial" w:hAnsi="Arial" w:cs="Arial"/>
      <w:sz w:val="18"/>
      <w:szCs w:val="18"/>
    </w:rPr>
  </w:style>
  <w:style w:type="character" w:customStyle="1" w:styleId="FontStyle64">
    <w:name w:val="Font Style64"/>
    <w:basedOn w:val="Domylnaczcionkaakapitu"/>
    <w:uiPriority w:val="99"/>
    <w:rsid w:val="003A4AF4"/>
    <w:rPr>
      <w:rFonts w:ascii="Times New Roman" w:hAnsi="Times New Roman" w:cs="Times New Roman"/>
      <w:b/>
      <w:bCs/>
      <w:sz w:val="18"/>
      <w:szCs w:val="18"/>
    </w:rPr>
  </w:style>
  <w:style w:type="character" w:customStyle="1" w:styleId="FontStyle70">
    <w:name w:val="Font Style70"/>
    <w:basedOn w:val="Domylnaczcionkaakapitu"/>
    <w:uiPriority w:val="99"/>
    <w:rsid w:val="003A4AF4"/>
    <w:rPr>
      <w:rFonts w:ascii="Arial" w:hAnsi="Arial" w:cs="Arial"/>
      <w:sz w:val="18"/>
      <w:szCs w:val="18"/>
    </w:rPr>
  </w:style>
  <w:style w:type="character" w:customStyle="1" w:styleId="FontStyle67">
    <w:name w:val="Font Style67"/>
    <w:basedOn w:val="Domylnaczcionkaakapitu"/>
    <w:uiPriority w:val="99"/>
    <w:rsid w:val="003A4AF4"/>
    <w:rPr>
      <w:rFonts w:ascii="Arial" w:hAnsi="Arial" w:cs="Arial"/>
      <w:b/>
      <w:bCs/>
      <w:sz w:val="24"/>
      <w:szCs w:val="24"/>
    </w:rPr>
  </w:style>
  <w:style w:type="character" w:customStyle="1" w:styleId="FontStyle57">
    <w:name w:val="Font Style57"/>
    <w:basedOn w:val="Domylnaczcionkaakapitu"/>
    <w:uiPriority w:val="99"/>
    <w:rsid w:val="003A4AF4"/>
    <w:rPr>
      <w:rFonts w:ascii="Arial" w:hAnsi="Arial" w:cs="Arial"/>
      <w:b/>
      <w:bCs/>
      <w:sz w:val="28"/>
      <w:szCs w:val="28"/>
    </w:rPr>
  </w:style>
  <w:style w:type="table" w:customStyle="1" w:styleId="Tabelasiatki1jasna1">
    <w:name w:val="Tabela siatki 1 — jasna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3A4AF4"/>
    <w:rPr>
      <w:rFonts w:ascii="Arial" w:hAnsi="Arial" w:cs="Arial"/>
      <w:sz w:val="20"/>
      <w:szCs w:val="20"/>
    </w:rPr>
  </w:style>
  <w:style w:type="paragraph" w:customStyle="1" w:styleId="Tekstpodstawowy32">
    <w:name w:val="Tekst podstawowy 32"/>
    <w:basedOn w:val="Normalny"/>
    <w:rsid w:val="00506609"/>
    <w:pPr>
      <w:widowControl w:val="0"/>
      <w:suppressAutoHyphens/>
      <w:adjustRightInd w:val="0"/>
      <w:spacing w:line="360" w:lineRule="atLeast"/>
      <w:jc w:val="both"/>
      <w:textAlignment w:val="baseline"/>
    </w:pPr>
    <w:rPr>
      <w:rFonts w:ascii="Times New Roman" w:eastAsia="SimSun" w:hAnsi="Times New Roman" w:cs="Mangal"/>
      <w:kern w:val="1"/>
      <w:sz w:val="28"/>
      <w:lang w:eastAsia="zh-CN" w:bidi="hi-IN"/>
    </w:rPr>
  </w:style>
  <w:style w:type="numbering" w:customStyle="1" w:styleId="Styl5">
    <w:name w:val="Styl5"/>
    <w:uiPriority w:val="99"/>
    <w:rsid w:val="00506609"/>
    <w:pPr>
      <w:numPr>
        <w:numId w:val="75"/>
      </w:numPr>
    </w:pPr>
  </w:style>
  <w:style w:type="character" w:customStyle="1" w:styleId="FontStyle125">
    <w:name w:val="Font Style125"/>
    <w:basedOn w:val="Domylnaczcionkaakapitu"/>
    <w:uiPriority w:val="99"/>
    <w:rsid w:val="00506609"/>
    <w:rPr>
      <w:rFonts w:ascii="Franklin Gothic Medium" w:hAnsi="Franklin Gothic Medium" w:cs="Franklin Gothic Medium"/>
      <w:sz w:val="20"/>
      <w:szCs w:val="20"/>
    </w:rPr>
  </w:style>
  <w:style w:type="paragraph" w:customStyle="1" w:styleId="Mylniki">
    <w:name w:val="Myślniki"/>
    <w:basedOn w:val="Normalny"/>
    <w:link w:val="MylnikiZnak"/>
    <w:qFormat/>
    <w:rsid w:val="00506609"/>
    <w:pPr>
      <w:widowControl w:val="0"/>
      <w:numPr>
        <w:numId w:val="77"/>
      </w:numPr>
      <w:tabs>
        <w:tab w:val="left" w:pos="284"/>
        <w:tab w:val="left" w:pos="5670"/>
      </w:tabs>
      <w:adjustRightInd w:val="0"/>
      <w:spacing w:line="360" w:lineRule="atLeast"/>
      <w:ind w:left="284" w:hanging="284"/>
      <w:jc w:val="both"/>
      <w:textAlignment w:val="baseline"/>
    </w:pPr>
    <w:rPr>
      <w:rFonts w:ascii="Arial" w:eastAsia="TimesNewRoman" w:hAnsi="Arial"/>
      <w:sz w:val="22"/>
      <w:szCs w:val="22"/>
      <w:lang w:val="x-none" w:eastAsia="x-none"/>
    </w:rPr>
  </w:style>
  <w:style w:type="character" w:customStyle="1" w:styleId="MylnikiZnak">
    <w:name w:val="Myślniki Znak"/>
    <w:link w:val="Mylniki"/>
    <w:rsid w:val="00506609"/>
    <w:rPr>
      <w:rFonts w:ascii="Arial" w:eastAsia="TimesNewRoman" w:hAnsi="Arial"/>
      <w:sz w:val="22"/>
      <w:szCs w:val="22"/>
      <w:lang w:val="x-none" w:eastAsia="x-none"/>
    </w:rPr>
  </w:style>
  <w:style w:type="numbering" w:customStyle="1" w:styleId="Styl6">
    <w:name w:val="Styl6"/>
    <w:uiPriority w:val="99"/>
    <w:rsid w:val="00CD0903"/>
    <w:pPr>
      <w:numPr>
        <w:numId w:val="115"/>
      </w:numPr>
    </w:pPr>
  </w:style>
  <w:style w:type="numbering" w:customStyle="1" w:styleId="Styl7">
    <w:name w:val="Styl7"/>
    <w:uiPriority w:val="99"/>
    <w:rsid w:val="00CD0903"/>
    <w:pPr>
      <w:numPr>
        <w:numId w:val="1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238449048">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 w:id="208236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arzyna.trojanowska@enea.pl" TargetMode="External"/><Relationship Id="rId18" Type="http://schemas.openxmlformats.org/officeDocument/2006/relationships/hyperlink" Target="mailto:iod@enea.pl"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enea.pl/pl/grupaenea/o-grupie/spolki-grupy-enea/polaniec/zamowienia/dokumenty-dla-wykonawcow-i-dostawcow" TargetMode="External"/><Relationship Id="rId34" Type="http://schemas.openxmlformats.org/officeDocument/2006/relationships/hyperlink" Target="mailto:eep.iod@enea.pl" TargetMode="External"/><Relationship Id="rId7" Type="http://schemas.openxmlformats.org/officeDocument/2006/relationships/settings" Target="settings.xml"/><Relationship Id="rId12" Type="http://schemas.openxmlformats.org/officeDocument/2006/relationships/hyperlink" Target="https://ems.ms.gov.pl/krs/wyszukiwaniepodmiotu" TargetMode="External"/><Relationship Id="rId17" Type="http://schemas.openxmlformats.org/officeDocument/2006/relationships/hyperlink" Target="mailto:iod@enea.pl" TargetMode="External"/><Relationship Id="rId25" Type="http://schemas.openxmlformats.org/officeDocument/2006/relationships/header" Target="header2.xml"/><Relationship Id="rId33" Type="http://schemas.openxmlformats.org/officeDocument/2006/relationships/hyperlink" Target="mailto:eep.iod@enea.pl" TargetMode="External"/><Relationship Id="rId2" Type="http://schemas.openxmlformats.org/officeDocument/2006/relationships/customXml" Target="../customXml/item2.xml"/><Relationship Id="rId16" Type="http://schemas.openxmlformats.org/officeDocument/2006/relationships/hyperlink" Target="https://www.enea.pl/pl/grupaenea/o-grupie/spolki-grupy-enea/polaniec/zamowienia/dokumenty-dla-wykonawcow-i-dostawcow" TargetMode="External"/><Relationship Id="rId20" Type="http://schemas.openxmlformats.org/officeDocument/2006/relationships/hyperlink" Target="mailto:michal.lampart@enea.pl" TargetMode="External"/><Relationship Id="rId29" Type="http://schemas.openxmlformats.org/officeDocument/2006/relationships/hyperlink" Target="https://www.enea.pl/pl/grupaenea/o-grupie/spolki-grupy-enea/polaniec/zamowienia/dokumen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rma.gov.pl" TargetMode="External"/><Relationship Id="rId24" Type="http://schemas.openxmlformats.org/officeDocument/2006/relationships/footer" Target="footer1.xml"/><Relationship Id="rId32" Type="http://schemas.openxmlformats.org/officeDocument/2006/relationships/hyperlink" Target="https://www.enea.pl/pl/grupaenea/o-grupie/spolki-grupy-enea/polaniec/zamowienia/dokumenty-dla-wykonawcow-i-dostawcow"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katarzyna.trojanowska@enea.pl." TargetMode="External"/><Relationship Id="rId23" Type="http://schemas.openxmlformats.org/officeDocument/2006/relationships/header" Target="header1.xml"/><Relationship Id="rId28" Type="http://schemas.openxmlformats.org/officeDocument/2006/relationships/hyperlink" Target="mailto:faktury.elektroniczne@enea.pl"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faktury.elektroniczne@enea.pl" TargetMode="External"/><Relationship Id="rId31" Type="http://schemas.openxmlformats.org/officeDocument/2006/relationships/hyperlink" Target="https://www.enea.pl/pl/grupaenea/o-grupie/spolki-grupy-enea/polaniec/zamowienia/dokumenty-dla-wykonawcow-i-dostawco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upaenea-pzp.logintrade.net/" TargetMode="External"/><Relationship Id="rId22" Type="http://schemas.openxmlformats.org/officeDocument/2006/relationships/hyperlink" Target="http://www.gdfsuez-energia.pl/sites/default/files/Instrukcja%20oraganizacji%20bezpiecznej%20pracy%20w%20Elektrowni_0.pdf" TargetMode="External"/><Relationship Id="rId27" Type="http://schemas.openxmlformats.org/officeDocument/2006/relationships/hyperlink" Target="https://www.enea.pl/pl/grupaenea/o-grupie/spolki-grupy-enea/polaniec/zamowienia/dokumenty-dla-wykonawcow-i-dostawcow" TargetMode="External"/><Relationship Id="rId30" Type="http://schemas.openxmlformats.org/officeDocument/2006/relationships/hyperlink" Target="mailto:michal.lampart@enea.pl"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
      <w:docPartPr>
        <w:name w:val="E86E5E14F7B047F1BCC7A710A7F4F3DA"/>
        <w:category>
          <w:name w:val="Ogólne"/>
          <w:gallery w:val="placeholder"/>
        </w:category>
        <w:types>
          <w:type w:val="bbPlcHdr"/>
        </w:types>
        <w:behaviors>
          <w:behavior w:val="content"/>
        </w:behaviors>
        <w:guid w:val="{5FCBA3C2-1DF7-4EE0-B0BC-32C3E5BCA635}"/>
      </w:docPartPr>
      <w:docPartBody>
        <w:p w:rsidR="00A631BD" w:rsidRDefault="0038540E" w:rsidP="0038540E">
          <w:pPr>
            <w:pStyle w:val="E86E5E14F7B047F1BCC7A710A7F4F3DA"/>
          </w:pPr>
          <w:r w:rsidRPr="005B0E3C">
            <w:rPr>
              <w:rStyle w:val="Tekstzastpczy"/>
            </w:rPr>
            <w:t>Wybierz element.</w:t>
          </w:r>
        </w:p>
      </w:docPartBody>
    </w:docPart>
    <w:docPart>
      <w:docPartPr>
        <w:name w:val="73DF0C8ABB824F198E690F218232F6AB"/>
        <w:category>
          <w:name w:val="Ogólne"/>
          <w:gallery w:val="placeholder"/>
        </w:category>
        <w:types>
          <w:type w:val="bbPlcHdr"/>
        </w:types>
        <w:behaviors>
          <w:behavior w:val="content"/>
        </w:behaviors>
        <w:guid w:val="{C9D8DFFA-A61D-4E8A-9F92-7D1D7DA7B7EC}"/>
      </w:docPartPr>
      <w:docPartBody>
        <w:p w:rsidR="00A631BD" w:rsidRDefault="0038540E" w:rsidP="0038540E">
          <w:pPr>
            <w:pStyle w:val="73DF0C8ABB824F198E690F218232F6AB"/>
          </w:pPr>
          <w:r w:rsidRPr="00A2048E">
            <w:rPr>
              <w:rFonts w:ascii="Verdana" w:hAnsi="Verdana"/>
              <w:b/>
              <w:sz w:val="18"/>
              <w:szCs w:val="18"/>
              <w:shd w:val="clear" w:color="auto" w:fill="00FF00"/>
            </w:rPr>
            <w:t>*WYBIERZ ELEMENT*</w:t>
          </w:r>
        </w:p>
      </w:docPartBody>
    </w:docPart>
    <w:docPart>
      <w:docPartPr>
        <w:name w:val="B2A10961F2BF4BDD9D848B56E3C53507"/>
        <w:category>
          <w:name w:val="Ogólne"/>
          <w:gallery w:val="placeholder"/>
        </w:category>
        <w:types>
          <w:type w:val="bbPlcHdr"/>
        </w:types>
        <w:behaviors>
          <w:behavior w:val="content"/>
        </w:behaviors>
        <w:guid w:val="{5EFCBE1D-D5EA-4180-AC72-F3410B2A7BB9}"/>
      </w:docPartPr>
      <w:docPartBody>
        <w:p w:rsidR="00A631BD" w:rsidRDefault="0038540E" w:rsidP="0038540E">
          <w:pPr>
            <w:pStyle w:val="B2A10961F2BF4BDD9D848B56E3C53507"/>
          </w:pPr>
          <w:r w:rsidRPr="00A2048E">
            <w:rPr>
              <w:rFonts w:ascii="Verdana" w:hAnsi="Verdana"/>
              <w:b/>
              <w:sz w:val="18"/>
              <w:szCs w:val="18"/>
              <w:shd w:val="clear" w:color="auto" w:fill="00FF00"/>
            </w:rPr>
            <w:t>*WYBIERZ ELEMENT*</w:t>
          </w:r>
        </w:p>
      </w:docPartBody>
    </w:docPart>
    <w:docPart>
      <w:docPartPr>
        <w:name w:val="8B3B6D2C50B846EC8FD3FFBECB488EA9"/>
        <w:category>
          <w:name w:val="Ogólne"/>
          <w:gallery w:val="placeholder"/>
        </w:category>
        <w:types>
          <w:type w:val="bbPlcHdr"/>
        </w:types>
        <w:behaviors>
          <w:behavior w:val="content"/>
        </w:behaviors>
        <w:guid w:val="{D34ABFED-8527-461E-AEAB-F7279C67686E}"/>
      </w:docPartPr>
      <w:docPartBody>
        <w:p w:rsidR="00A631BD" w:rsidRDefault="0038540E" w:rsidP="0038540E">
          <w:pPr>
            <w:pStyle w:val="8B3B6D2C50B846EC8FD3FFBECB488EA9"/>
          </w:pPr>
          <w:r w:rsidRPr="00A2048E">
            <w:rPr>
              <w:rFonts w:ascii="Verdana" w:hAnsi="Verdana"/>
              <w:b/>
              <w:sz w:val="18"/>
              <w:szCs w:val="18"/>
              <w:shd w:val="clear" w:color="auto" w:fill="00FF00"/>
            </w:rPr>
            <w:t>*WYBIERZ ELEMENT*</w:t>
          </w:r>
        </w:p>
      </w:docPartBody>
    </w:docPart>
    <w:docPart>
      <w:docPartPr>
        <w:name w:val="F04A338238434AFF89BE31A49A2C8F53"/>
        <w:category>
          <w:name w:val="Ogólne"/>
          <w:gallery w:val="placeholder"/>
        </w:category>
        <w:types>
          <w:type w:val="bbPlcHdr"/>
        </w:types>
        <w:behaviors>
          <w:behavior w:val="content"/>
        </w:behaviors>
        <w:guid w:val="{07492A23-09EC-497F-804A-90AA4607391D}"/>
      </w:docPartPr>
      <w:docPartBody>
        <w:p w:rsidR="00A631BD" w:rsidRDefault="0038540E" w:rsidP="0038540E">
          <w:pPr>
            <w:pStyle w:val="F04A338238434AFF89BE31A49A2C8F53"/>
          </w:pPr>
          <w:r w:rsidRPr="00A2048E">
            <w:rPr>
              <w:rFonts w:ascii="Verdana" w:hAnsi="Verdana"/>
              <w:b/>
              <w:sz w:val="18"/>
              <w:szCs w:val="18"/>
              <w:shd w:val="clear" w:color="auto" w:fill="00FF00"/>
            </w:rPr>
            <w:t>*WYBIERZ ELEMENT*</w:t>
          </w:r>
        </w:p>
      </w:docPartBody>
    </w:docPart>
    <w:docPart>
      <w:docPartPr>
        <w:name w:val="345E96B51E25460D8B1D2529795A4129"/>
        <w:category>
          <w:name w:val="Ogólne"/>
          <w:gallery w:val="placeholder"/>
        </w:category>
        <w:types>
          <w:type w:val="bbPlcHdr"/>
        </w:types>
        <w:behaviors>
          <w:behavior w:val="content"/>
        </w:behaviors>
        <w:guid w:val="{58266926-3598-48C9-B2C2-4558897CC458}"/>
      </w:docPartPr>
      <w:docPartBody>
        <w:p w:rsidR="00A631BD" w:rsidRDefault="0038540E" w:rsidP="0038540E">
          <w:pPr>
            <w:pStyle w:val="345E96B51E25460D8B1D2529795A4129"/>
          </w:pPr>
          <w:r w:rsidRPr="005B0E3C">
            <w:rPr>
              <w:rStyle w:val="Tekstzastpczy"/>
            </w:rPr>
            <w:t>Wybierz element.</w:t>
          </w:r>
        </w:p>
      </w:docPartBody>
    </w:docPart>
    <w:docPart>
      <w:docPartPr>
        <w:name w:val="26F4A59D3F404FB582ACBFA1B5E3D1E0"/>
        <w:category>
          <w:name w:val="Ogólne"/>
          <w:gallery w:val="placeholder"/>
        </w:category>
        <w:types>
          <w:type w:val="bbPlcHdr"/>
        </w:types>
        <w:behaviors>
          <w:behavior w:val="content"/>
        </w:behaviors>
        <w:guid w:val="{CF2B7616-CF54-4CB3-ACFF-5B68BF6492AC}"/>
      </w:docPartPr>
      <w:docPartBody>
        <w:p w:rsidR="00A631BD" w:rsidRDefault="0038540E" w:rsidP="0038540E">
          <w:pPr>
            <w:pStyle w:val="26F4A59D3F404FB582ACBFA1B5E3D1E0"/>
          </w:pPr>
          <w:r w:rsidRPr="005B0E3C">
            <w:rPr>
              <w:rStyle w:val="Tekstzastpczy"/>
            </w:rPr>
            <w:t>Wybierz element.</w:t>
          </w:r>
        </w:p>
      </w:docPartBody>
    </w:docPart>
    <w:docPart>
      <w:docPartPr>
        <w:name w:val="5F21B7F8F6BB4F2B8642AA6EE8F17B57"/>
        <w:category>
          <w:name w:val="Ogólne"/>
          <w:gallery w:val="placeholder"/>
        </w:category>
        <w:types>
          <w:type w:val="bbPlcHdr"/>
        </w:types>
        <w:behaviors>
          <w:behavior w:val="content"/>
        </w:behaviors>
        <w:guid w:val="{D0FEE599-C4E3-47C5-8E79-F636BB882EFA}"/>
      </w:docPartPr>
      <w:docPartBody>
        <w:p w:rsidR="00D0173A" w:rsidRDefault="00D0173A" w:rsidP="00D0173A">
          <w:pPr>
            <w:pStyle w:val="5F21B7F8F6BB4F2B8642AA6EE8F17B57"/>
          </w:pPr>
          <w:r w:rsidRPr="005B0E3C">
            <w:rPr>
              <w:rStyle w:val="Tekstzastpczy"/>
            </w:rPr>
            <w:t>Wybierz element.</w:t>
          </w:r>
        </w:p>
      </w:docPartBody>
    </w:docPart>
    <w:docPart>
      <w:docPartPr>
        <w:name w:val="2640ED588A79439DB398219765B4A07B"/>
        <w:category>
          <w:name w:val="Ogólne"/>
          <w:gallery w:val="placeholder"/>
        </w:category>
        <w:types>
          <w:type w:val="bbPlcHdr"/>
        </w:types>
        <w:behaviors>
          <w:behavior w:val="content"/>
        </w:behaviors>
        <w:guid w:val="{327F36F8-DA8C-4E1A-9A95-37C04A907046}"/>
      </w:docPartPr>
      <w:docPartBody>
        <w:p w:rsidR="00D0173A" w:rsidRDefault="00D0173A" w:rsidP="00D0173A">
          <w:pPr>
            <w:pStyle w:val="2640ED588A79439DB398219765B4A07B"/>
          </w:pPr>
          <w:r w:rsidRPr="005B0E3C">
            <w:rPr>
              <w:rStyle w:val="Tekstzastpczy"/>
            </w:rPr>
            <w:t>Wybierz element.</w:t>
          </w:r>
        </w:p>
      </w:docPartBody>
    </w:docPart>
    <w:docPart>
      <w:docPartPr>
        <w:name w:val="03AB1EA26A724D3290CFED6B88F62901"/>
        <w:category>
          <w:name w:val="Ogólne"/>
          <w:gallery w:val="placeholder"/>
        </w:category>
        <w:types>
          <w:type w:val="bbPlcHdr"/>
        </w:types>
        <w:behaviors>
          <w:behavior w:val="content"/>
        </w:behaviors>
        <w:guid w:val="{82AFCF8F-D4C8-4BA1-A645-A3F2D1B8D6F8}"/>
      </w:docPartPr>
      <w:docPartBody>
        <w:p w:rsidR="00D0173A" w:rsidRDefault="00D0173A" w:rsidP="00D0173A">
          <w:pPr>
            <w:pStyle w:val="03AB1EA26A724D3290CFED6B88F62901"/>
          </w:pPr>
          <w:r w:rsidRPr="005B0E3C">
            <w:rPr>
              <w:rStyle w:val="Tekstzastpczy"/>
            </w:rPr>
            <w:t>Wybierz element.</w:t>
          </w:r>
        </w:p>
      </w:docPartBody>
    </w:docPart>
    <w:docPart>
      <w:docPartPr>
        <w:name w:val="A8D9072F714A4C22B9DFB75A4B490E65"/>
        <w:category>
          <w:name w:val="Ogólne"/>
          <w:gallery w:val="placeholder"/>
        </w:category>
        <w:types>
          <w:type w:val="bbPlcHdr"/>
        </w:types>
        <w:behaviors>
          <w:behavior w:val="content"/>
        </w:behaviors>
        <w:guid w:val="{C0F414D1-B678-44E2-B359-898CC0554AD9}"/>
      </w:docPartPr>
      <w:docPartBody>
        <w:p w:rsidR="00D0173A" w:rsidRDefault="00D0173A" w:rsidP="00D0173A">
          <w:pPr>
            <w:pStyle w:val="A8D9072F714A4C22B9DFB75A4B490E65"/>
          </w:pPr>
          <w:r w:rsidRPr="005B0E3C">
            <w:rPr>
              <w:rStyle w:val="Tekstzastpczy"/>
            </w:rPr>
            <w:t>Wybierz element.</w:t>
          </w:r>
        </w:p>
      </w:docPartBody>
    </w:docPart>
    <w:docPart>
      <w:docPartPr>
        <w:name w:val="A23266EDE345407F8DF16220CF4DC00D"/>
        <w:category>
          <w:name w:val="Ogólne"/>
          <w:gallery w:val="placeholder"/>
        </w:category>
        <w:types>
          <w:type w:val="bbPlcHdr"/>
        </w:types>
        <w:behaviors>
          <w:behavior w:val="content"/>
        </w:behaviors>
        <w:guid w:val="{7BCD6FCF-0413-4C16-BC0E-A12B3BCB2A6D}"/>
      </w:docPartPr>
      <w:docPartBody>
        <w:p w:rsidR="00D0173A" w:rsidRDefault="00D0173A" w:rsidP="00D0173A">
          <w:pPr>
            <w:pStyle w:val="A23266EDE345407F8DF16220CF4DC00D"/>
          </w:pPr>
          <w:r w:rsidRPr="005B0E3C">
            <w:rPr>
              <w:rStyle w:val="Tekstzastpczy"/>
            </w:rPr>
            <w:t>Wybierz element.</w:t>
          </w:r>
        </w:p>
      </w:docPartBody>
    </w:docPart>
    <w:docPart>
      <w:docPartPr>
        <w:name w:val="338225E729EA41EAAB13B87F7793714B"/>
        <w:category>
          <w:name w:val="Ogólne"/>
          <w:gallery w:val="placeholder"/>
        </w:category>
        <w:types>
          <w:type w:val="bbPlcHdr"/>
        </w:types>
        <w:behaviors>
          <w:behavior w:val="content"/>
        </w:behaviors>
        <w:guid w:val="{EFBA10E5-45BA-47C9-AB3D-08AEAEB5FAC8}"/>
      </w:docPartPr>
      <w:docPartBody>
        <w:p w:rsidR="00D0173A" w:rsidRDefault="00D0173A" w:rsidP="00D0173A">
          <w:pPr>
            <w:pStyle w:val="338225E729EA41EAAB13B87F7793714B"/>
          </w:pPr>
          <w:r w:rsidRPr="005B0E3C">
            <w:rPr>
              <w:rStyle w:val="Tekstzastpczy"/>
            </w:rPr>
            <w:t>Wybierz element.</w:t>
          </w:r>
        </w:p>
      </w:docPartBody>
    </w:docPart>
    <w:docPart>
      <w:docPartPr>
        <w:name w:val="31DBAB03FDD94C63A0D7CC98B817D5C3"/>
        <w:category>
          <w:name w:val="Ogólne"/>
          <w:gallery w:val="placeholder"/>
        </w:category>
        <w:types>
          <w:type w:val="bbPlcHdr"/>
        </w:types>
        <w:behaviors>
          <w:behavior w:val="content"/>
        </w:behaviors>
        <w:guid w:val="{E3DE76E8-3E39-48B0-91DC-3B8E9D9E0220}"/>
      </w:docPartPr>
      <w:docPartBody>
        <w:p w:rsidR="001A51A1" w:rsidRDefault="001A51A1" w:rsidP="001A51A1">
          <w:pPr>
            <w:pStyle w:val="31DBAB03FDD94C63A0D7CC98B817D5C3"/>
          </w:pPr>
          <w:r w:rsidRPr="005B0E3C">
            <w:rPr>
              <w:rStyle w:val="Tekstzastpczy"/>
            </w:rPr>
            <w:t>Wybierz element.</w:t>
          </w:r>
        </w:p>
      </w:docPartBody>
    </w:docPart>
    <w:docPart>
      <w:docPartPr>
        <w:name w:val="F0898E3C17054172BCC8372C5F1E8ED7"/>
        <w:category>
          <w:name w:val="Ogólne"/>
          <w:gallery w:val="placeholder"/>
        </w:category>
        <w:types>
          <w:type w:val="bbPlcHdr"/>
        </w:types>
        <w:behaviors>
          <w:behavior w:val="content"/>
        </w:behaviors>
        <w:guid w:val="{07906427-15A5-4DB4-BA79-054C5EF74AEF}"/>
      </w:docPartPr>
      <w:docPartBody>
        <w:p w:rsidR="001A51A1" w:rsidRDefault="001A51A1" w:rsidP="001A51A1">
          <w:pPr>
            <w:pStyle w:val="F0898E3C17054172BCC8372C5F1E8ED7"/>
          </w:pPr>
          <w:r w:rsidRPr="005B0E3C">
            <w:rPr>
              <w:rStyle w:val="Tekstzastpczy"/>
            </w:rPr>
            <w:t>Wybierz element.</w:t>
          </w:r>
        </w:p>
      </w:docPartBody>
    </w:docPart>
    <w:docPart>
      <w:docPartPr>
        <w:name w:val="7A3913B2E67549AE87120C96800376B4"/>
        <w:category>
          <w:name w:val="Ogólne"/>
          <w:gallery w:val="placeholder"/>
        </w:category>
        <w:types>
          <w:type w:val="bbPlcHdr"/>
        </w:types>
        <w:behaviors>
          <w:behavior w:val="content"/>
        </w:behaviors>
        <w:guid w:val="{D40E1CD4-41E7-429F-9E78-FAEC90F72732}"/>
      </w:docPartPr>
      <w:docPartBody>
        <w:p w:rsidR="001A51A1" w:rsidRDefault="001A51A1" w:rsidP="001A51A1">
          <w:pPr>
            <w:pStyle w:val="7A3913B2E67549AE87120C96800376B4"/>
          </w:pPr>
          <w:r w:rsidRPr="005B0E3C">
            <w:rPr>
              <w:rStyle w:val="Tekstzastpczy"/>
            </w:rPr>
            <w:t>Wybierz element.</w:t>
          </w:r>
        </w:p>
      </w:docPartBody>
    </w:docPart>
    <w:docPart>
      <w:docPartPr>
        <w:name w:val="B2C04B45DCCE4119BF576361FB1CE0E7"/>
        <w:category>
          <w:name w:val="Ogólne"/>
          <w:gallery w:val="placeholder"/>
        </w:category>
        <w:types>
          <w:type w:val="bbPlcHdr"/>
        </w:types>
        <w:behaviors>
          <w:behavior w:val="content"/>
        </w:behaviors>
        <w:guid w:val="{16EDF181-F38D-48DD-8E78-860C9992D3D1}"/>
      </w:docPartPr>
      <w:docPartBody>
        <w:p w:rsidR="001A51A1" w:rsidRDefault="001A51A1" w:rsidP="001A51A1">
          <w:pPr>
            <w:pStyle w:val="B2C04B45DCCE4119BF576361FB1CE0E7"/>
          </w:pPr>
          <w:r w:rsidRPr="005B0E3C">
            <w:rPr>
              <w:rStyle w:val="Tekstzastpczy"/>
            </w:rPr>
            <w:t>Wybierz element.</w:t>
          </w:r>
        </w:p>
      </w:docPartBody>
    </w:docPart>
    <w:docPart>
      <w:docPartPr>
        <w:name w:val="F2A228F4F6F94A5E8BCEB34E4DAA7BA6"/>
        <w:category>
          <w:name w:val="Ogólne"/>
          <w:gallery w:val="placeholder"/>
        </w:category>
        <w:types>
          <w:type w:val="bbPlcHdr"/>
        </w:types>
        <w:behaviors>
          <w:behavior w:val="content"/>
        </w:behaviors>
        <w:guid w:val="{1F407583-7FDA-4D6A-AC15-924A5E4BE7A6}"/>
      </w:docPartPr>
      <w:docPartBody>
        <w:p w:rsidR="001A51A1" w:rsidRDefault="001A51A1" w:rsidP="001A51A1">
          <w:pPr>
            <w:pStyle w:val="F2A228F4F6F94A5E8BCEB34E4DAA7BA6"/>
          </w:pPr>
          <w:r w:rsidRPr="005B0E3C">
            <w:rPr>
              <w:rStyle w:val="Tekstzastpczy"/>
            </w:rPr>
            <w:t>Wybierz element.</w:t>
          </w:r>
        </w:p>
      </w:docPartBody>
    </w:docPart>
    <w:docPart>
      <w:docPartPr>
        <w:name w:val="28A292D18814479A861ACB100A31B932"/>
        <w:category>
          <w:name w:val="Ogólne"/>
          <w:gallery w:val="placeholder"/>
        </w:category>
        <w:types>
          <w:type w:val="bbPlcHdr"/>
        </w:types>
        <w:behaviors>
          <w:behavior w:val="content"/>
        </w:behaviors>
        <w:guid w:val="{880B98AF-C701-4ABF-A035-157D5B2D5D8C}"/>
      </w:docPartPr>
      <w:docPartBody>
        <w:p w:rsidR="00893561" w:rsidRDefault="001A51A1" w:rsidP="001A51A1">
          <w:pPr>
            <w:pStyle w:val="28A292D18814479A861ACB100A31B932"/>
          </w:pPr>
          <w:r w:rsidRPr="005B0E3C">
            <w:rPr>
              <w:rStyle w:val="Tekstzastpczy"/>
            </w:rPr>
            <w:t>Wybierz element.</w:t>
          </w:r>
        </w:p>
      </w:docPartBody>
    </w:docPart>
    <w:docPart>
      <w:docPartPr>
        <w:name w:val="6A3EC03A994D47268DB5B8297B54A7E0"/>
        <w:category>
          <w:name w:val="Ogólne"/>
          <w:gallery w:val="placeholder"/>
        </w:category>
        <w:types>
          <w:type w:val="bbPlcHdr"/>
        </w:types>
        <w:behaviors>
          <w:behavior w:val="content"/>
        </w:behaviors>
        <w:guid w:val="{696225CF-E91B-4E1C-A8F8-9C840E38F18E}"/>
      </w:docPartPr>
      <w:docPartBody>
        <w:p w:rsidR="00893561" w:rsidRDefault="001A51A1" w:rsidP="001A51A1">
          <w:pPr>
            <w:pStyle w:val="6A3EC03A994D47268DB5B8297B54A7E0"/>
          </w:pPr>
          <w:r w:rsidRPr="005B0E3C">
            <w:rPr>
              <w:rStyle w:val="Tekstzastpczy"/>
            </w:rPr>
            <w:t>Wybierz element.</w:t>
          </w:r>
        </w:p>
      </w:docPartBody>
    </w:docPart>
    <w:docPart>
      <w:docPartPr>
        <w:name w:val="AD22B3422B66456FA12D8D546BC381AA"/>
        <w:category>
          <w:name w:val="Ogólne"/>
          <w:gallery w:val="placeholder"/>
        </w:category>
        <w:types>
          <w:type w:val="bbPlcHdr"/>
        </w:types>
        <w:behaviors>
          <w:behavior w:val="content"/>
        </w:behaviors>
        <w:guid w:val="{4D15C20F-A0D8-45CE-BE0A-773C1A5344FA}"/>
      </w:docPartPr>
      <w:docPartBody>
        <w:p w:rsidR="00FD3661" w:rsidRDefault="00FD3661" w:rsidP="00FD3661">
          <w:pPr>
            <w:pStyle w:val="AD22B3422B66456FA12D8D546BC381AA"/>
          </w:pPr>
          <w:r w:rsidRPr="00A2048E">
            <w:rPr>
              <w:rFonts w:ascii="Verdana" w:hAnsi="Verdana"/>
              <w:b/>
              <w:sz w:val="18"/>
              <w:szCs w:val="18"/>
              <w:shd w:val="clear" w:color="auto" w:fill="00FF00"/>
            </w:rPr>
            <w:t>*WYBIERZ ELEMENT*</w:t>
          </w:r>
        </w:p>
      </w:docPartBody>
    </w:docPart>
    <w:docPart>
      <w:docPartPr>
        <w:name w:val="6E532DAF74BE4D7A9AD4BFE14B27FDB3"/>
        <w:category>
          <w:name w:val="Ogólne"/>
          <w:gallery w:val="placeholder"/>
        </w:category>
        <w:types>
          <w:type w:val="bbPlcHdr"/>
        </w:types>
        <w:behaviors>
          <w:behavior w:val="content"/>
        </w:behaviors>
        <w:guid w:val="{10328E04-9620-4DEF-9C74-42DDF8E79456}"/>
      </w:docPartPr>
      <w:docPartBody>
        <w:p w:rsidR="00FD3661" w:rsidRDefault="00FD3661" w:rsidP="00FD3661">
          <w:pPr>
            <w:pStyle w:val="6E532DAF74BE4D7A9AD4BFE14B27FDB3"/>
          </w:pPr>
          <w:r w:rsidRPr="00A2048E">
            <w:rPr>
              <w:rFonts w:ascii="Verdana" w:hAnsi="Verdana"/>
              <w:b/>
              <w:sz w:val="18"/>
              <w:szCs w:val="18"/>
              <w:shd w:val="clear" w:color="auto" w:fill="00FF00"/>
            </w:rPr>
            <w:t>*WYBIERZ ELEMENT*</w:t>
          </w:r>
        </w:p>
      </w:docPartBody>
    </w:docPart>
    <w:docPart>
      <w:docPartPr>
        <w:name w:val="E567E4FC0CE94DE9BD7803158B5BBC5A"/>
        <w:category>
          <w:name w:val="Ogólne"/>
          <w:gallery w:val="placeholder"/>
        </w:category>
        <w:types>
          <w:type w:val="bbPlcHdr"/>
        </w:types>
        <w:behaviors>
          <w:behavior w:val="content"/>
        </w:behaviors>
        <w:guid w:val="{EE218EDD-67A3-4431-9FFE-8A7F07362331}"/>
      </w:docPartPr>
      <w:docPartBody>
        <w:p w:rsidR="00FD3661" w:rsidRDefault="00FD3661" w:rsidP="00FD3661">
          <w:pPr>
            <w:pStyle w:val="E567E4FC0CE94DE9BD7803158B5BBC5A"/>
          </w:pPr>
          <w:r w:rsidRPr="00A2048E">
            <w:rPr>
              <w:rFonts w:ascii="Verdana" w:hAnsi="Verdana"/>
              <w:b/>
              <w:sz w:val="18"/>
              <w:szCs w:val="18"/>
              <w:shd w:val="clear" w:color="auto" w:fill="00FF00"/>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imesNewRoman">
    <w:panose1 w:val="00000000000000000000"/>
    <w:charset w:val="EE"/>
    <w:family w:val="auto"/>
    <w:notTrueType/>
    <w:pitch w:val="default"/>
    <w:sig w:usb0="00000005" w:usb1="00000000" w:usb2="00000000" w:usb3="00000000" w:csb0="00000002" w:csb1="00000000"/>
  </w:font>
  <w:font w:name="Tahoma,Bold">
    <w:altName w:val="MS Mincho"/>
    <w:panose1 w:val="00000000000000000000"/>
    <w:charset w:val="80"/>
    <w:family w:val="auto"/>
    <w:notTrueType/>
    <w:pitch w:val="default"/>
    <w:sig w:usb0="00000000"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271A6"/>
    <w:rsid w:val="00034135"/>
    <w:rsid w:val="00041983"/>
    <w:rsid w:val="00053DA3"/>
    <w:rsid w:val="00054AD7"/>
    <w:rsid w:val="000857FC"/>
    <w:rsid w:val="00093424"/>
    <w:rsid w:val="000949E4"/>
    <w:rsid w:val="000A4FA8"/>
    <w:rsid w:val="000B498B"/>
    <w:rsid w:val="000D0AD4"/>
    <w:rsid w:val="000D2B00"/>
    <w:rsid w:val="000D4F71"/>
    <w:rsid w:val="000F6515"/>
    <w:rsid w:val="00104378"/>
    <w:rsid w:val="00137EB2"/>
    <w:rsid w:val="0014040E"/>
    <w:rsid w:val="00155E92"/>
    <w:rsid w:val="00160E78"/>
    <w:rsid w:val="00164F16"/>
    <w:rsid w:val="001953F3"/>
    <w:rsid w:val="001A51A1"/>
    <w:rsid w:val="001A5FF8"/>
    <w:rsid w:val="001A6A12"/>
    <w:rsid w:val="001B0802"/>
    <w:rsid w:val="001B0F10"/>
    <w:rsid w:val="001B39F2"/>
    <w:rsid w:val="001B7BFB"/>
    <w:rsid w:val="001C1F38"/>
    <w:rsid w:val="001C571C"/>
    <w:rsid w:val="001C7345"/>
    <w:rsid w:val="0020599A"/>
    <w:rsid w:val="0020661F"/>
    <w:rsid w:val="00207EEB"/>
    <w:rsid w:val="00213B9F"/>
    <w:rsid w:val="00220043"/>
    <w:rsid w:val="00260E6E"/>
    <w:rsid w:val="002660B8"/>
    <w:rsid w:val="00272C4C"/>
    <w:rsid w:val="002835A1"/>
    <w:rsid w:val="0028487B"/>
    <w:rsid w:val="002B1541"/>
    <w:rsid w:val="002B21A9"/>
    <w:rsid w:val="002C7B5D"/>
    <w:rsid w:val="002E26BE"/>
    <w:rsid w:val="00351E88"/>
    <w:rsid w:val="00357FFA"/>
    <w:rsid w:val="00367856"/>
    <w:rsid w:val="0038540E"/>
    <w:rsid w:val="003A2115"/>
    <w:rsid w:val="003A64B6"/>
    <w:rsid w:val="003A6926"/>
    <w:rsid w:val="003B0B17"/>
    <w:rsid w:val="003B20AC"/>
    <w:rsid w:val="003B56C3"/>
    <w:rsid w:val="003B57FA"/>
    <w:rsid w:val="003C5367"/>
    <w:rsid w:val="003E7BE7"/>
    <w:rsid w:val="004045E9"/>
    <w:rsid w:val="00426D3A"/>
    <w:rsid w:val="004341AE"/>
    <w:rsid w:val="004351BF"/>
    <w:rsid w:val="004455E3"/>
    <w:rsid w:val="0045249C"/>
    <w:rsid w:val="00461D4F"/>
    <w:rsid w:val="00465759"/>
    <w:rsid w:val="00467C01"/>
    <w:rsid w:val="00470DCF"/>
    <w:rsid w:val="004770B5"/>
    <w:rsid w:val="00481D4A"/>
    <w:rsid w:val="00484A2B"/>
    <w:rsid w:val="004B4EF3"/>
    <w:rsid w:val="004D4B48"/>
    <w:rsid w:val="004D5D84"/>
    <w:rsid w:val="005036A4"/>
    <w:rsid w:val="005069C3"/>
    <w:rsid w:val="00507E2B"/>
    <w:rsid w:val="00512AE2"/>
    <w:rsid w:val="00514FAD"/>
    <w:rsid w:val="0053498F"/>
    <w:rsid w:val="005555A4"/>
    <w:rsid w:val="005575ED"/>
    <w:rsid w:val="005611AE"/>
    <w:rsid w:val="005635E9"/>
    <w:rsid w:val="00571838"/>
    <w:rsid w:val="00576AB6"/>
    <w:rsid w:val="00585717"/>
    <w:rsid w:val="005879C0"/>
    <w:rsid w:val="005955A3"/>
    <w:rsid w:val="0059697B"/>
    <w:rsid w:val="005A23EE"/>
    <w:rsid w:val="005B56A6"/>
    <w:rsid w:val="005C3DF5"/>
    <w:rsid w:val="005D0746"/>
    <w:rsid w:val="005D40A2"/>
    <w:rsid w:val="00623F5F"/>
    <w:rsid w:val="0062448A"/>
    <w:rsid w:val="00633120"/>
    <w:rsid w:val="00636B20"/>
    <w:rsid w:val="00647CA4"/>
    <w:rsid w:val="00667318"/>
    <w:rsid w:val="006704C6"/>
    <w:rsid w:val="00674AE7"/>
    <w:rsid w:val="006B0185"/>
    <w:rsid w:val="006B7BC7"/>
    <w:rsid w:val="006C5DAA"/>
    <w:rsid w:val="006F396A"/>
    <w:rsid w:val="006F3CA7"/>
    <w:rsid w:val="00706777"/>
    <w:rsid w:val="0071028B"/>
    <w:rsid w:val="007219B3"/>
    <w:rsid w:val="00723A49"/>
    <w:rsid w:val="00726DCC"/>
    <w:rsid w:val="007301B1"/>
    <w:rsid w:val="0074279D"/>
    <w:rsid w:val="00751849"/>
    <w:rsid w:val="007671D1"/>
    <w:rsid w:val="0077032B"/>
    <w:rsid w:val="007731F9"/>
    <w:rsid w:val="007941EA"/>
    <w:rsid w:val="007A1F84"/>
    <w:rsid w:val="007A463F"/>
    <w:rsid w:val="007B646D"/>
    <w:rsid w:val="007C166F"/>
    <w:rsid w:val="007D2AC5"/>
    <w:rsid w:val="007D5538"/>
    <w:rsid w:val="007D55CE"/>
    <w:rsid w:val="007E2E65"/>
    <w:rsid w:val="007E6931"/>
    <w:rsid w:val="007F15A6"/>
    <w:rsid w:val="00801DA9"/>
    <w:rsid w:val="00807A57"/>
    <w:rsid w:val="00812B66"/>
    <w:rsid w:val="00816D02"/>
    <w:rsid w:val="00823C95"/>
    <w:rsid w:val="0082563D"/>
    <w:rsid w:val="00827E4A"/>
    <w:rsid w:val="00833837"/>
    <w:rsid w:val="00846892"/>
    <w:rsid w:val="00854EF9"/>
    <w:rsid w:val="00864A18"/>
    <w:rsid w:val="0086755D"/>
    <w:rsid w:val="008779F0"/>
    <w:rsid w:val="008872EC"/>
    <w:rsid w:val="00893561"/>
    <w:rsid w:val="008B2F42"/>
    <w:rsid w:val="008C65A0"/>
    <w:rsid w:val="008F007E"/>
    <w:rsid w:val="008F7555"/>
    <w:rsid w:val="009008E8"/>
    <w:rsid w:val="00901049"/>
    <w:rsid w:val="009041F9"/>
    <w:rsid w:val="009158C4"/>
    <w:rsid w:val="00915E23"/>
    <w:rsid w:val="00915FF4"/>
    <w:rsid w:val="00925EBD"/>
    <w:rsid w:val="00926027"/>
    <w:rsid w:val="00926830"/>
    <w:rsid w:val="00950BC0"/>
    <w:rsid w:val="0098004B"/>
    <w:rsid w:val="0098228D"/>
    <w:rsid w:val="00987A6F"/>
    <w:rsid w:val="009B1279"/>
    <w:rsid w:val="009D1437"/>
    <w:rsid w:val="009E2235"/>
    <w:rsid w:val="00A03BE0"/>
    <w:rsid w:val="00A24452"/>
    <w:rsid w:val="00A33442"/>
    <w:rsid w:val="00A35266"/>
    <w:rsid w:val="00A40E25"/>
    <w:rsid w:val="00A503DF"/>
    <w:rsid w:val="00A51992"/>
    <w:rsid w:val="00A54475"/>
    <w:rsid w:val="00A631BD"/>
    <w:rsid w:val="00A829C3"/>
    <w:rsid w:val="00A9346E"/>
    <w:rsid w:val="00AA5E28"/>
    <w:rsid w:val="00AC384B"/>
    <w:rsid w:val="00AC4AD8"/>
    <w:rsid w:val="00AD3CB6"/>
    <w:rsid w:val="00AF6188"/>
    <w:rsid w:val="00B20F5C"/>
    <w:rsid w:val="00B2489B"/>
    <w:rsid w:val="00B31D30"/>
    <w:rsid w:val="00B571E9"/>
    <w:rsid w:val="00B6618E"/>
    <w:rsid w:val="00B70894"/>
    <w:rsid w:val="00B76276"/>
    <w:rsid w:val="00B86114"/>
    <w:rsid w:val="00B90C36"/>
    <w:rsid w:val="00B92A7D"/>
    <w:rsid w:val="00B93315"/>
    <w:rsid w:val="00B97D62"/>
    <w:rsid w:val="00BA632D"/>
    <w:rsid w:val="00BB15D3"/>
    <w:rsid w:val="00C067C4"/>
    <w:rsid w:val="00C118AB"/>
    <w:rsid w:val="00C27E62"/>
    <w:rsid w:val="00C33559"/>
    <w:rsid w:val="00C5285F"/>
    <w:rsid w:val="00C64D23"/>
    <w:rsid w:val="00C74C17"/>
    <w:rsid w:val="00C876C5"/>
    <w:rsid w:val="00CA0835"/>
    <w:rsid w:val="00CA30D1"/>
    <w:rsid w:val="00CB160E"/>
    <w:rsid w:val="00CC1529"/>
    <w:rsid w:val="00CE3AB3"/>
    <w:rsid w:val="00CE4A99"/>
    <w:rsid w:val="00D0173A"/>
    <w:rsid w:val="00D123A4"/>
    <w:rsid w:val="00D24767"/>
    <w:rsid w:val="00D261CA"/>
    <w:rsid w:val="00D26AA6"/>
    <w:rsid w:val="00D431DC"/>
    <w:rsid w:val="00DB1437"/>
    <w:rsid w:val="00DD6BC3"/>
    <w:rsid w:val="00DF3BE5"/>
    <w:rsid w:val="00DF46A8"/>
    <w:rsid w:val="00E02608"/>
    <w:rsid w:val="00E274B5"/>
    <w:rsid w:val="00E31CB4"/>
    <w:rsid w:val="00E34504"/>
    <w:rsid w:val="00E46E53"/>
    <w:rsid w:val="00E50AF9"/>
    <w:rsid w:val="00E65D14"/>
    <w:rsid w:val="00E75097"/>
    <w:rsid w:val="00E867F2"/>
    <w:rsid w:val="00EA4C10"/>
    <w:rsid w:val="00EB6136"/>
    <w:rsid w:val="00EC14CC"/>
    <w:rsid w:val="00EC2C45"/>
    <w:rsid w:val="00EF28D5"/>
    <w:rsid w:val="00EF799A"/>
    <w:rsid w:val="00F1134F"/>
    <w:rsid w:val="00F35A35"/>
    <w:rsid w:val="00F421C7"/>
    <w:rsid w:val="00F6636B"/>
    <w:rsid w:val="00F744B1"/>
    <w:rsid w:val="00F802EC"/>
    <w:rsid w:val="00F90895"/>
    <w:rsid w:val="00F931B3"/>
    <w:rsid w:val="00FB4429"/>
    <w:rsid w:val="00FC17A5"/>
    <w:rsid w:val="00FC4A13"/>
    <w:rsid w:val="00FD3661"/>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D3661"/>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 w:type="paragraph" w:customStyle="1" w:styleId="E86E5E14F7B047F1BCC7A710A7F4F3DA">
    <w:name w:val="E86E5E14F7B047F1BCC7A710A7F4F3DA"/>
    <w:rsid w:val="0038540E"/>
  </w:style>
  <w:style w:type="paragraph" w:customStyle="1" w:styleId="73DF0C8ABB824F198E690F218232F6AB">
    <w:name w:val="73DF0C8ABB824F198E690F218232F6AB"/>
    <w:rsid w:val="0038540E"/>
  </w:style>
  <w:style w:type="paragraph" w:customStyle="1" w:styleId="B2A10961F2BF4BDD9D848B56E3C53507">
    <w:name w:val="B2A10961F2BF4BDD9D848B56E3C53507"/>
    <w:rsid w:val="0038540E"/>
  </w:style>
  <w:style w:type="paragraph" w:customStyle="1" w:styleId="8B3B6D2C50B846EC8FD3FFBECB488EA9">
    <w:name w:val="8B3B6D2C50B846EC8FD3FFBECB488EA9"/>
    <w:rsid w:val="0038540E"/>
  </w:style>
  <w:style w:type="paragraph" w:customStyle="1" w:styleId="C5AA8DD6CE2F4AD98F9B1B23AF8B699D">
    <w:name w:val="C5AA8DD6CE2F4AD98F9B1B23AF8B699D"/>
    <w:rsid w:val="0038540E"/>
  </w:style>
  <w:style w:type="paragraph" w:customStyle="1" w:styleId="8C3E48E2A11944058F5BB2ACBC852983">
    <w:name w:val="8C3E48E2A11944058F5BB2ACBC852983"/>
    <w:rsid w:val="0038540E"/>
  </w:style>
  <w:style w:type="paragraph" w:customStyle="1" w:styleId="F04A338238434AFF89BE31A49A2C8F53">
    <w:name w:val="F04A338238434AFF89BE31A49A2C8F53"/>
    <w:rsid w:val="0038540E"/>
  </w:style>
  <w:style w:type="paragraph" w:customStyle="1" w:styleId="D844C4C591534AACBEC0CEADF65622E8">
    <w:name w:val="D844C4C591534AACBEC0CEADF65622E8"/>
    <w:rsid w:val="0038540E"/>
  </w:style>
  <w:style w:type="paragraph" w:customStyle="1" w:styleId="345E96B51E25460D8B1D2529795A4129">
    <w:name w:val="345E96B51E25460D8B1D2529795A4129"/>
    <w:rsid w:val="0038540E"/>
  </w:style>
  <w:style w:type="paragraph" w:customStyle="1" w:styleId="26F4A59D3F404FB582ACBFA1B5E3D1E0">
    <w:name w:val="26F4A59D3F404FB582ACBFA1B5E3D1E0"/>
    <w:rsid w:val="0038540E"/>
  </w:style>
  <w:style w:type="paragraph" w:customStyle="1" w:styleId="5F21B7F8F6BB4F2B8642AA6EE8F17B57">
    <w:name w:val="5F21B7F8F6BB4F2B8642AA6EE8F17B57"/>
    <w:rsid w:val="00D0173A"/>
  </w:style>
  <w:style w:type="paragraph" w:customStyle="1" w:styleId="2640ED588A79439DB398219765B4A07B">
    <w:name w:val="2640ED588A79439DB398219765B4A07B"/>
    <w:rsid w:val="00D0173A"/>
  </w:style>
  <w:style w:type="paragraph" w:customStyle="1" w:styleId="03AB1EA26A724D3290CFED6B88F62901">
    <w:name w:val="03AB1EA26A724D3290CFED6B88F62901"/>
    <w:rsid w:val="00D0173A"/>
  </w:style>
  <w:style w:type="paragraph" w:customStyle="1" w:styleId="E913CF9880BE4844A07E547C90091EC5">
    <w:name w:val="E913CF9880BE4844A07E547C90091EC5"/>
    <w:rsid w:val="00D0173A"/>
  </w:style>
  <w:style w:type="paragraph" w:customStyle="1" w:styleId="C850A25AC69C42A9A8582F7D0445D0DE">
    <w:name w:val="C850A25AC69C42A9A8582F7D0445D0DE"/>
    <w:rsid w:val="00D0173A"/>
  </w:style>
  <w:style w:type="paragraph" w:customStyle="1" w:styleId="A8D9072F714A4C22B9DFB75A4B490E65">
    <w:name w:val="A8D9072F714A4C22B9DFB75A4B490E65"/>
    <w:rsid w:val="00D0173A"/>
  </w:style>
  <w:style w:type="paragraph" w:customStyle="1" w:styleId="A23266EDE345407F8DF16220CF4DC00D">
    <w:name w:val="A23266EDE345407F8DF16220CF4DC00D"/>
    <w:rsid w:val="00D0173A"/>
  </w:style>
  <w:style w:type="paragraph" w:customStyle="1" w:styleId="338225E729EA41EAAB13B87F7793714B">
    <w:name w:val="338225E729EA41EAAB13B87F7793714B"/>
    <w:rsid w:val="00D0173A"/>
  </w:style>
  <w:style w:type="paragraph" w:customStyle="1" w:styleId="D89DA69AA78F4093B658882BE0856014">
    <w:name w:val="D89DA69AA78F4093B658882BE0856014"/>
    <w:rsid w:val="00D0173A"/>
  </w:style>
  <w:style w:type="paragraph" w:customStyle="1" w:styleId="31DBAB03FDD94C63A0D7CC98B817D5C3">
    <w:name w:val="31DBAB03FDD94C63A0D7CC98B817D5C3"/>
    <w:rsid w:val="001A51A1"/>
  </w:style>
  <w:style w:type="paragraph" w:customStyle="1" w:styleId="F0898E3C17054172BCC8372C5F1E8ED7">
    <w:name w:val="F0898E3C17054172BCC8372C5F1E8ED7"/>
    <w:rsid w:val="001A51A1"/>
  </w:style>
  <w:style w:type="paragraph" w:customStyle="1" w:styleId="7A3913B2E67549AE87120C96800376B4">
    <w:name w:val="7A3913B2E67549AE87120C96800376B4"/>
    <w:rsid w:val="001A51A1"/>
  </w:style>
  <w:style w:type="paragraph" w:customStyle="1" w:styleId="B2C04B45DCCE4119BF576361FB1CE0E7">
    <w:name w:val="B2C04B45DCCE4119BF576361FB1CE0E7"/>
    <w:rsid w:val="001A51A1"/>
  </w:style>
  <w:style w:type="paragraph" w:customStyle="1" w:styleId="F2A228F4F6F94A5E8BCEB34E4DAA7BA6">
    <w:name w:val="F2A228F4F6F94A5E8BCEB34E4DAA7BA6"/>
    <w:rsid w:val="001A51A1"/>
  </w:style>
  <w:style w:type="paragraph" w:customStyle="1" w:styleId="28A292D18814479A861ACB100A31B932">
    <w:name w:val="28A292D18814479A861ACB100A31B932"/>
    <w:rsid w:val="001A51A1"/>
  </w:style>
  <w:style w:type="paragraph" w:customStyle="1" w:styleId="6A3EC03A994D47268DB5B8297B54A7E0">
    <w:name w:val="6A3EC03A994D47268DB5B8297B54A7E0"/>
    <w:rsid w:val="001A51A1"/>
  </w:style>
  <w:style w:type="paragraph" w:customStyle="1" w:styleId="938E5D7828FE48E99467D416F3DE48B0">
    <w:name w:val="938E5D7828FE48E99467D416F3DE48B0"/>
    <w:rsid w:val="00893561"/>
  </w:style>
  <w:style w:type="paragraph" w:customStyle="1" w:styleId="EE0E37BEFCBF4F40972CB3122E2BA05C">
    <w:name w:val="EE0E37BEFCBF4F40972CB3122E2BA05C"/>
    <w:rsid w:val="00FD3661"/>
  </w:style>
  <w:style w:type="paragraph" w:customStyle="1" w:styleId="AD22B3422B66456FA12D8D546BC381AA">
    <w:name w:val="AD22B3422B66456FA12D8D546BC381AA"/>
    <w:rsid w:val="00FD3661"/>
  </w:style>
  <w:style w:type="paragraph" w:customStyle="1" w:styleId="6E532DAF74BE4D7A9AD4BFE14B27FDB3">
    <w:name w:val="6E532DAF74BE4D7A9AD4BFE14B27FDB3"/>
    <w:rsid w:val="00FD3661"/>
  </w:style>
  <w:style w:type="paragraph" w:customStyle="1" w:styleId="E567E4FC0CE94DE9BD7803158B5BBC5A">
    <w:name w:val="E567E4FC0CE94DE9BD7803158B5BBC5A"/>
    <w:rsid w:val="00FD36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7DDFE-E398-46C3-8363-3196A86B2D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F5B63E-BFF4-4FAF-9C88-5A7F2B7145C4}">
  <ds:schemaRefs>
    <ds:schemaRef ds:uri="http://schemas.microsoft.com/sharepoint/v3/contenttype/forms"/>
  </ds:schemaRefs>
</ds:datastoreItem>
</file>

<file path=customXml/itemProps3.xml><?xml version="1.0" encoding="utf-8"?>
<ds:datastoreItem xmlns:ds="http://schemas.openxmlformats.org/officeDocument/2006/customXml" ds:itemID="{C01D25A9-E7CE-491E-B007-01721CF4A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F1DDF7F-80BD-416B-ACE8-03A93B418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27153</Words>
  <Characters>162924</Characters>
  <Application>Microsoft Office Word</Application>
  <DocSecurity>0</DocSecurity>
  <Lines>1357</Lines>
  <Paragraphs>379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189698</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2022-03-17T08:21:00Z</dcterms:created>
  <dcterms:modified xsi:type="dcterms:W3CDTF">2022-03-17T12:34:00Z</dcterms:modified>
</cp:coreProperties>
</file>